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0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-862330</wp:posOffset>
            </wp:positionH>
            <wp:positionV relativeFrom="paragraph">
              <wp:posOffset>3907</wp:posOffset>
            </wp:positionV>
            <wp:extent cx="7087941" cy="9744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по урегулированию споров между учасниками образовательных учрежде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941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0F">
        <w:rPr>
          <w:rFonts w:ascii="Times New Roman" w:hAnsi="Times New Roman"/>
          <w:sz w:val="24"/>
          <w:szCs w:val="24"/>
        </w:rPr>
        <w:t>СОГЛАСОВАНО</w:t>
      </w:r>
    </w:p>
    <w:p w:rsidR="00000000" w:rsidRDefault="00F2070F">
      <w:pPr>
        <w:rPr>
          <w:rFonts w:ascii="Times New Roman" w:hAnsi="Times New Roman"/>
          <w:sz w:val="24"/>
          <w:szCs w:val="24"/>
        </w:rPr>
      </w:pPr>
    </w:p>
    <w:p w:rsidR="00000000" w:rsidRDefault="00F20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ПППО ГБОУ СПО РО</w:t>
      </w:r>
    </w:p>
    <w:p w:rsidR="00000000" w:rsidRDefault="00F20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«Шахтинский</w:t>
      </w:r>
    </w:p>
    <w:p w:rsidR="00000000" w:rsidRDefault="00F20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колледж»</w:t>
      </w:r>
    </w:p>
    <w:p w:rsidR="00000000" w:rsidRDefault="00F2070F">
      <w:pPr>
        <w:rPr>
          <w:rFonts w:ascii="Times New Roman" w:hAnsi="Times New Roman"/>
          <w:sz w:val="24"/>
          <w:szCs w:val="24"/>
        </w:rPr>
      </w:pPr>
    </w:p>
    <w:p w:rsidR="00000000" w:rsidRDefault="00F20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М. Г. Морозова</w:t>
      </w:r>
    </w:p>
    <w:p w:rsidR="00000000" w:rsidRDefault="00F2070F">
      <w:pPr>
        <w:rPr>
          <w:rFonts w:ascii="Times New Roman" w:hAnsi="Times New Roman"/>
          <w:sz w:val="24"/>
          <w:szCs w:val="24"/>
        </w:rPr>
      </w:pPr>
    </w:p>
    <w:p w:rsidR="00000000" w:rsidRDefault="00F2070F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« 21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»    марта            2014 г.</w:t>
      </w:r>
    </w:p>
    <w:p w:rsidR="00000000" w:rsidRDefault="00F2070F">
      <w:pPr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000000" w:rsidRDefault="00F2070F">
      <w:pPr>
        <w:ind w:left="1134"/>
        <w:jc w:val="right"/>
        <w:rPr>
          <w:rFonts w:ascii="Times New Roman" w:hAnsi="Times New Roman"/>
          <w:sz w:val="24"/>
          <w:szCs w:val="24"/>
        </w:rPr>
      </w:pPr>
    </w:p>
    <w:p w:rsidR="00000000" w:rsidRDefault="00F2070F">
      <w:pPr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СПО РО</w:t>
      </w:r>
    </w:p>
    <w:p w:rsidR="00000000" w:rsidRDefault="00F2070F">
      <w:pPr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«Шахтинский</w:t>
      </w:r>
    </w:p>
    <w:p w:rsidR="00000000" w:rsidRDefault="00F2070F">
      <w:pPr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колледж»</w:t>
      </w:r>
    </w:p>
    <w:p w:rsidR="00000000" w:rsidRDefault="00F2070F">
      <w:pPr>
        <w:ind w:left="1134"/>
        <w:jc w:val="right"/>
        <w:rPr>
          <w:rFonts w:ascii="Times New Roman" w:hAnsi="Times New Roman"/>
          <w:sz w:val="24"/>
          <w:szCs w:val="24"/>
        </w:rPr>
      </w:pPr>
    </w:p>
    <w:p w:rsidR="00000000" w:rsidRDefault="00F2070F">
      <w:pPr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Н. П. Захарченко</w:t>
      </w:r>
    </w:p>
    <w:p w:rsidR="00000000" w:rsidRDefault="00F2070F">
      <w:pPr>
        <w:ind w:left="1134"/>
        <w:jc w:val="right"/>
        <w:rPr>
          <w:rFonts w:ascii="Times New Roman" w:hAnsi="Times New Roman"/>
          <w:sz w:val="24"/>
          <w:szCs w:val="24"/>
        </w:rPr>
      </w:pPr>
    </w:p>
    <w:p w:rsidR="00000000" w:rsidRDefault="00F2070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« 21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»   </w:t>
      </w:r>
      <w:r>
        <w:rPr>
          <w:rFonts w:ascii="Times New Roman" w:hAnsi="Times New Roman"/>
          <w:sz w:val="24"/>
          <w:szCs w:val="24"/>
          <w:u w:val="single"/>
        </w:rPr>
        <w:t xml:space="preserve"> марта            2014 г.</w:t>
      </w:r>
    </w:p>
    <w:p w:rsidR="00000000" w:rsidRDefault="00F2070F">
      <w:pPr>
        <w:rPr>
          <w:rStyle w:val="a7"/>
          <w:rFonts w:ascii="Times New Roman" w:eastAsia="Batang" w:hAnsi="Times New Roman"/>
          <w:sz w:val="21"/>
          <w:szCs w:val="21"/>
          <w:lang w:eastAsia="ko-KR"/>
        </w:rPr>
        <w:sectPr w:rsidR="00000000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00000" w:rsidRDefault="00F2070F">
      <w:pPr>
        <w:pStyle w:val="a3"/>
        <w:jc w:val="center"/>
        <w:rPr>
          <w:rStyle w:val="a7"/>
          <w:sz w:val="21"/>
          <w:szCs w:val="21"/>
        </w:rPr>
      </w:pPr>
    </w:p>
    <w:p w:rsidR="00000000" w:rsidRDefault="00F2070F">
      <w:pPr>
        <w:pStyle w:val="a3"/>
        <w:spacing w:before="0" w:beforeAutospacing="0" w:after="0" w:afterAutospacing="0"/>
        <w:jc w:val="center"/>
        <w:rPr>
          <w:rStyle w:val="a7"/>
          <w:sz w:val="21"/>
          <w:szCs w:val="21"/>
        </w:rPr>
      </w:pPr>
    </w:p>
    <w:p w:rsidR="00000000" w:rsidRDefault="00F2070F">
      <w:pPr>
        <w:pStyle w:val="a3"/>
        <w:spacing w:before="0" w:beforeAutospacing="0" w:after="0" w:afterAutospacing="0"/>
        <w:jc w:val="center"/>
        <w:rPr>
          <w:rStyle w:val="a7"/>
          <w:sz w:val="21"/>
          <w:szCs w:val="21"/>
        </w:rPr>
      </w:pPr>
    </w:p>
    <w:p w:rsidR="00000000" w:rsidRDefault="00F2070F">
      <w:pPr>
        <w:pStyle w:val="a3"/>
        <w:spacing w:before="0" w:beforeAutospacing="0" w:after="0" w:afterAutospacing="0"/>
        <w:jc w:val="center"/>
        <w:rPr>
          <w:rStyle w:val="a7"/>
          <w:sz w:val="21"/>
          <w:szCs w:val="21"/>
        </w:rPr>
      </w:pPr>
      <w:r>
        <w:rPr>
          <w:rStyle w:val="a7"/>
          <w:sz w:val="21"/>
          <w:szCs w:val="21"/>
        </w:rPr>
        <w:t xml:space="preserve">ПОЛОЖЕНИЕ </w:t>
      </w:r>
    </w:p>
    <w:p w:rsidR="00000000" w:rsidRDefault="00F2070F">
      <w:pPr>
        <w:pStyle w:val="a3"/>
        <w:spacing w:before="0" w:beforeAutospacing="0" w:after="0" w:afterAutospacing="0"/>
        <w:jc w:val="center"/>
        <w:rPr>
          <w:rStyle w:val="a7"/>
          <w:sz w:val="21"/>
          <w:szCs w:val="21"/>
        </w:rPr>
      </w:pPr>
      <w:r>
        <w:rPr>
          <w:rStyle w:val="a7"/>
          <w:sz w:val="21"/>
          <w:szCs w:val="21"/>
        </w:rPr>
        <w:t xml:space="preserve">О </w:t>
      </w:r>
      <w:proofErr w:type="gramStart"/>
      <w:r>
        <w:rPr>
          <w:rStyle w:val="a7"/>
          <w:sz w:val="21"/>
          <w:szCs w:val="21"/>
        </w:rPr>
        <w:t>КОМИССИИ  ПО</w:t>
      </w:r>
      <w:proofErr w:type="gramEnd"/>
      <w:r>
        <w:rPr>
          <w:rStyle w:val="a7"/>
          <w:sz w:val="21"/>
          <w:szCs w:val="21"/>
        </w:rPr>
        <w:t xml:space="preserve"> УРЕГУЛИРОВАНИЮ СПОРОВ </w:t>
      </w:r>
    </w:p>
    <w:p w:rsidR="00000000" w:rsidRDefault="00F2070F">
      <w:pPr>
        <w:pStyle w:val="a3"/>
        <w:spacing w:before="0" w:beforeAutospacing="0" w:after="0" w:afterAutospacing="0"/>
        <w:jc w:val="center"/>
        <w:rPr>
          <w:rStyle w:val="a7"/>
          <w:sz w:val="21"/>
          <w:szCs w:val="21"/>
        </w:rPr>
      </w:pPr>
      <w:r>
        <w:rPr>
          <w:rStyle w:val="a7"/>
          <w:sz w:val="21"/>
          <w:szCs w:val="21"/>
        </w:rPr>
        <w:t>МЕЖДУ УЧАСТНИКАМИ ОБРАЗОВАТЕЛЬНЫХ ОТНОШЕНИЙ</w:t>
      </w:r>
    </w:p>
    <w:p w:rsidR="00000000" w:rsidRDefault="00F2070F">
      <w:pPr>
        <w:shd w:val="clear" w:color="auto" w:fill="FFFFFF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государственном  бюджетном</w:t>
      </w:r>
      <w:proofErr w:type="gramEnd"/>
      <w:r>
        <w:rPr>
          <w:rFonts w:ascii="Times New Roman" w:hAnsi="Times New Roman"/>
          <w:sz w:val="24"/>
          <w:szCs w:val="24"/>
        </w:rPr>
        <w:t xml:space="preserve">  образовательном учреждении </w:t>
      </w:r>
    </w:p>
    <w:p w:rsidR="00000000" w:rsidRDefault="00F2070F">
      <w:pPr>
        <w:shd w:val="clear" w:color="auto" w:fill="FFFFFF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Ростовской области </w:t>
      </w:r>
    </w:p>
    <w:p w:rsidR="00000000" w:rsidRDefault="00F2070F">
      <w:pPr>
        <w:shd w:val="clear" w:color="auto" w:fill="FFFFFF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«Шахтинский музыкальный колледж» </w:t>
      </w:r>
    </w:p>
    <w:p w:rsidR="00000000" w:rsidRDefault="00F2070F">
      <w:pPr>
        <w:shd w:val="clear" w:color="auto" w:fill="FFFFFF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000000" w:rsidRDefault="00F2070F">
      <w:pPr>
        <w:shd w:val="clear" w:color="auto" w:fill="FFFFFF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000000" w:rsidRDefault="00F2070F">
      <w:pPr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00000" w:rsidRDefault="00F2070F">
      <w:pPr>
        <w:pStyle w:val="a3"/>
        <w:shd w:val="clear" w:color="auto" w:fill="FFFFFF"/>
        <w:tabs>
          <w:tab w:val="left" w:pos="561"/>
        </w:tabs>
        <w:spacing w:before="0" w:beforeAutospacing="0" w:after="120" w:afterAutospacing="0" w:line="300" w:lineRule="auto"/>
        <w:ind w:left="561" w:hanging="561"/>
        <w:jc w:val="both"/>
      </w:pPr>
      <w:r>
        <w:rPr>
          <w:spacing w:val="-12"/>
        </w:rPr>
        <w:t>1.1.  К</w:t>
      </w:r>
      <w:r>
        <w:t>омиссия по урегулированию споров между участниками образовательных отношений (далее - Комиссия) создается для решения спорных вопросов, ко</w:t>
      </w:r>
      <w:r>
        <w:t>нфликтных ситуаций, рассмотрения жалоб сотрудников, родителей (законных представителей) обучающихся или самих обучающихся ГБОУ СПО РО «Шахтинский музыкальный колледж» (далее – Колледж).</w:t>
      </w:r>
    </w:p>
    <w:p w:rsidR="00000000" w:rsidRDefault="00F2070F">
      <w:pPr>
        <w:spacing w:after="120" w:line="300" w:lineRule="auto"/>
        <w:ind w:left="561" w:hanging="56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Комиссия принимает к рассмотрению письменные жалобы участников об</w:t>
      </w:r>
      <w:r>
        <w:rPr>
          <w:rFonts w:ascii="Times New Roman" w:eastAsia="Times New Roman" w:hAnsi="Times New Roman"/>
          <w:sz w:val="24"/>
          <w:szCs w:val="24"/>
        </w:rPr>
        <w:t>разовательного процесса.</w:t>
      </w:r>
    </w:p>
    <w:p w:rsidR="00000000" w:rsidRDefault="00F2070F">
      <w:pPr>
        <w:pStyle w:val="msonormalcxspmiddle"/>
        <w:spacing w:before="0" w:beforeAutospacing="0" w:after="120" w:afterAutospacing="0" w:line="300" w:lineRule="auto"/>
        <w:ind w:left="561" w:hanging="561"/>
        <w:contextualSpacing/>
        <w:jc w:val="both"/>
        <w:rPr>
          <w:rFonts w:eastAsia="Times New Roman"/>
        </w:rPr>
      </w:pPr>
    </w:p>
    <w:p w:rsidR="00000000" w:rsidRDefault="00F2070F">
      <w:pPr>
        <w:pStyle w:val="msonormalcxspmiddle"/>
        <w:spacing w:before="0" w:beforeAutospacing="0" w:after="120" w:afterAutospacing="0" w:line="300" w:lineRule="auto"/>
        <w:ind w:left="561" w:hanging="561"/>
        <w:contextualSpacing/>
        <w:jc w:val="both"/>
        <w:rPr>
          <w:rFonts w:eastAsia="Times New Roman"/>
        </w:rPr>
      </w:pPr>
    </w:p>
    <w:p w:rsidR="00000000" w:rsidRDefault="00F2070F">
      <w:pPr>
        <w:spacing w:after="12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2.   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Состав,  полномочия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порядок деятельности Комиссии</w:t>
      </w:r>
    </w:p>
    <w:p w:rsidR="00000000" w:rsidRDefault="00F2070F">
      <w:pPr>
        <w:pStyle w:val="msonormalcxspmiddle"/>
        <w:spacing w:before="0" w:beforeAutospacing="0" w:after="120" w:afterAutospacing="0" w:line="300" w:lineRule="auto"/>
        <w:ind w:left="561" w:hanging="56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2.1.      </w:t>
      </w:r>
      <w:proofErr w:type="gramStart"/>
      <w:r>
        <w:rPr>
          <w:rFonts w:eastAsia="Times New Roman"/>
        </w:rPr>
        <w:t>Комиссия  избирается</w:t>
      </w:r>
      <w:proofErr w:type="gramEnd"/>
      <w:r>
        <w:rPr>
          <w:rFonts w:eastAsia="Times New Roman"/>
        </w:rPr>
        <w:t xml:space="preserve">  на  1  год.  Персональный состав определяется решением общего собрания трудового коллектива и родителей (законных представителей) обучающихс</w:t>
      </w:r>
      <w:r>
        <w:rPr>
          <w:rFonts w:eastAsia="Times New Roman"/>
        </w:rPr>
        <w:t xml:space="preserve">я или самих обучающихся из равного числа сотрудников Колледжа и родителей (законных представителей) </w:t>
      </w:r>
      <w:proofErr w:type="gramStart"/>
      <w:r>
        <w:rPr>
          <w:rFonts w:eastAsia="Times New Roman"/>
        </w:rPr>
        <w:t>обучающихся  или</w:t>
      </w:r>
      <w:proofErr w:type="gramEnd"/>
      <w:r>
        <w:rPr>
          <w:rFonts w:eastAsia="Times New Roman"/>
        </w:rPr>
        <w:t xml:space="preserve"> самих обучающихся Колледжа. Председатель комиссии выбирается членами Комиссии путем открытого голосования.</w:t>
      </w:r>
    </w:p>
    <w:p w:rsidR="00000000" w:rsidRDefault="00F2070F">
      <w:pPr>
        <w:pStyle w:val="msonormalcxspmiddlecxspmiddle"/>
        <w:spacing w:after="120" w:afterAutospacing="0" w:line="30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2.2.         Заседания Комиссии </w:t>
      </w:r>
      <w:r>
        <w:rPr>
          <w:rFonts w:eastAsia="Times New Roman"/>
        </w:rPr>
        <w:t>считаются правомочными при наличии 2/3 ее членов.</w:t>
      </w:r>
    </w:p>
    <w:p w:rsidR="00000000" w:rsidRDefault="00F2070F">
      <w:pPr>
        <w:pStyle w:val="msonormalcxspmiddlecxspmiddle"/>
        <w:spacing w:before="0" w:beforeAutospacing="0" w:after="120" w:afterAutospacing="0" w:line="300" w:lineRule="auto"/>
        <w:ind w:left="561" w:hanging="561"/>
        <w:contextualSpacing/>
        <w:jc w:val="both"/>
        <w:rPr>
          <w:rFonts w:eastAsia="Times New Roman"/>
        </w:rPr>
      </w:pPr>
      <w:r>
        <w:rPr>
          <w:rFonts w:eastAsia="Times New Roman"/>
        </w:rPr>
        <w:t>2.3.   Комиссия по урегулированию споров между участниками образовательных отношений: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>рассматривает спорные вопросы, конфликтные ситуации;</w:t>
      </w:r>
    </w:p>
    <w:p w:rsidR="00620F5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разбирает жалобы участников образовательных отношений, </w:t>
      </w:r>
      <w:r>
        <w:rPr>
          <w:rFonts w:eastAsia="Times New Roman"/>
        </w:rPr>
        <w:t>в том числе в случаях возникновения конфликта интересов педагогического работника</w:t>
      </w:r>
    </w:p>
    <w:p w:rsidR="00000000" w:rsidRDefault="00F2070F" w:rsidP="00620F50">
      <w:pPr>
        <w:pStyle w:val="msonormalcxspmiddlecxspmiddle"/>
        <w:spacing w:before="0" w:beforeAutospacing="0" w:after="120" w:afterAutospacing="0" w:line="300" w:lineRule="auto"/>
        <w:ind w:left="935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Колледжа,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F2070F">
      <w:pPr>
        <w:pStyle w:val="msonormalcxspmiddlecxspmiddle"/>
        <w:spacing w:before="0" w:beforeAutospacing="0" w:after="120" w:afterAutospacing="0" w:line="300" w:lineRule="auto"/>
        <w:ind w:left="561" w:hanging="561"/>
        <w:contextualSpacing/>
        <w:jc w:val="both"/>
        <w:rPr>
          <w:rFonts w:eastAsia="Times New Roman"/>
        </w:rPr>
      </w:pPr>
      <w:r>
        <w:rPr>
          <w:rFonts w:eastAsia="Times New Roman"/>
        </w:rPr>
        <w:t>2.4.   Комиссия по урегулированию споров между уча</w:t>
      </w:r>
      <w:r>
        <w:rPr>
          <w:rFonts w:eastAsia="Times New Roman"/>
        </w:rPr>
        <w:t>стниками образовательных отношений имеет право: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>запрашивать необходимые материалы по рассматриваемым вопросам;                                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давать рекомендации директору </w:t>
      </w:r>
      <w:proofErr w:type="gramStart"/>
      <w:r>
        <w:rPr>
          <w:rFonts w:eastAsia="Times New Roman"/>
        </w:rPr>
        <w:t>Колледжа,  педагогическому</w:t>
      </w:r>
      <w:proofErr w:type="gramEnd"/>
      <w:r>
        <w:rPr>
          <w:rFonts w:eastAsia="Times New Roman"/>
        </w:rPr>
        <w:t xml:space="preserve"> Совету и другим органам управления учреждением на основа</w:t>
      </w:r>
      <w:r>
        <w:rPr>
          <w:rFonts w:eastAsia="Times New Roman"/>
        </w:rPr>
        <w:t>нии принятых решений;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>вносить предложения по изменению локальных актов Колледжа;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приглашать </w:t>
      </w:r>
      <w:proofErr w:type="gramStart"/>
      <w:r>
        <w:rPr>
          <w:rFonts w:eastAsia="Times New Roman"/>
        </w:rPr>
        <w:t>любых  участников</w:t>
      </w:r>
      <w:proofErr w:type="gramEnd"/>
      <w:r>
        <w:rPr>
          <w:rFonts w:eastAsia="Times New Roman"/>
        </w:rPr>
        <w:t xml:space="preserve"> образовательного процесса на заседания комиссии для полного и объективного рассмотрения вопросов;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24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>обращаться к собранию трудового коллектива с пре</w:t>
      </w:r>
      <w:r>
        <w:rPr>
          <w:rFonts w:eastAsia="Times New Roman"/>
        </w:rPr>
        <w:t>дложениями о выводе или вводе новых членов.</w:t>
      </w:r>
    </w:p>
    <w:p w:rsidR="00000000" w:rsidRDefault="00F2070F">
      <w:pPr>
        <w:pStyle w:val="msonormalcxspmiddlecxspmiddle"/>
        <w:spacing w:after="120" w:afterAutospacing="0" w:line="30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2.5.  </w:t>
      </w:r>
      <w:proofErr w:type="gramStart"/>
      <w:r>
        <w:rPr>
          <w:rFonts w:eastAsia="Times New Roman"/>
        </w:rPr>
        <w:t>Члены  Комиссии</w:t>
      </w:r>
      <w:proofErr w:type="gramEnd"/>
      <w:r>
        <w:rPr>
          <w:rFonts w:eastAsia="Times New Roman"/>
        </w:rPr>
        <w:t xml:space="preserve"> обязаны: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>присутствовать на заседаниях Комиссии;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>принимать активное участие в разрешении конфликтных ситуаций;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>сохранять тайну рассматриваемых вопросов: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>давать директору Колледжа обоснованные</w:t>
      </w:r>
      <w:r>
        <w:rPr>
          <w:rFonts w:eastAsia="Times New Roman"/>
        </w:rPr>
        <w:t xml:space="preserve"> ответы в устной или письменной форме;</w:t>
      </w:r>
    </w:p>
    <w:p w:rsidR="00000000" w:rsidRDefault="00F2070F">
      <w:pPr>
        <w:pStyle w:val="msonormalcxspmiddlecxspmiddle"/>
        <w:numPr>
          <w:ilvl w:val="1"/>
          <w:numId w:val="3"/>
        </w:numPr>
        <w:tabs>
          <w:tab w:val="num" w:pos="935"/>
        </w:tabs>
        <w:spacing w:before="0" w:beforeAutospacing="0" w:after="120" w:afterAutospacing="0" w:line="300" w:lineRule="auto"/>
        <w:ind w:left="935" w:hanging="374"/>
        <w:contextualSpacing/>
        <w:jc w:val="both"/>
        <w:rPr>
          <w:rFonts w:eastAsia="Times New Roman"/>
        </w:rPr>
      </w:pPr>
      <w:r>
        <w:rPr>
          <w:rFonts w:eastAsia="Times New Roman"/>
        </w:rPr>
        <w:t>выполнять сроки, отведенные законодательством на принятие решения о дисциплинарном взыскании.</w:t>
      </w:r>
    </w:p>
    <w:p w:rsidR="00000000" w:rsidRDefault="00F2070F">
      <w:pPr>
        <w:pStyle w:val="msonormalcxspmiddlecxspmiddle"/>
        <w:spacing w:before="0" w:beforeAutospacing="0" w:after="120" w:afterAutospacing="0" w:line="300" w:lineRule="auto"/>
        <w:ind w:left="561" w:firstLine="374"/>
        <w:contextualSpacing/>
        <w:jc w:val="both"/>
        <w:rPr>
          <w:rFonts w:eastAsia="Times New Roman"/>
        </w:rPr>
      </w:pPr>
      <w:r>
        <w:rPr>
          <w:rFonts w:eastAsia="Times New Roman"/>
        </w:rPr>
        <w:t>Члены Комиссии, допустившие нарушение этой нормы, привлекаются к административной ответственности в соответствии с ТК РФ.</w:t>
      </w:r>
    </w:p>
    <w:p w:rsidR="00000000" w:rsidRDefault="00F2070F">
      <w:pPr>
        <w:pStyle w:val="msonormalcxspmiddle"/>
        <w:spacing w:before="0" w:beforeAutospacing="0" w:after="240" w:afterAutospacing="0" w:line="300" w:lineRule="auto"/>
        <w:ind w:left="561" w:hanging="561"/>
        <w:contextualSpacing/>
        <w:jc w:val="both"/>
        <w:rPr>
          <w:rFonts w:eastAsia="Times New Roman"/>
        </w:rPr>
      </w:pPr>
      <w:r>
        <w:rPr>
          <w:rFonts w:eastAsia="Times New Roman"/>
        </w:rPr>
        <w:t>2.6.   Решения принимаются открытым голосованием. Решение считается принятым, если за него проголосовало большинство членов Комиссии.</w:t>
      </w:r>
    </w:p>
    <w:p w:rsidR="00000000" w:rsidRPr="00620F50" w:rsidRDefault="00F2070F">
      <w:pPr>
        <w:spacing w:after="120"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20F50">
        <w:rPr>
          <w:rFonts w:ascii="Times New Roman" w:eastAsia="Times New Roman" w:hAnsi="Times New Roman"/>
          <w:sz w:val="24"/>
          <w:szCs w:val="24"/>
        </w:rPr>
        <w:t xml:space="preserve">2.7.    Заседания Комиссии оформляются протоколом. Срок хранения </w:t>
      </w:r>
      <w:proofErr w:type="gramStart"/>
      <w:r w:rsidRPr="00620F50">
        <w:rPr>
          <w:rFonts w:ascii="Times New Roman" w:eastAsia="Times New Roman" w:hAnsi="Times New Roman"/>
          <w:sz w:val="24"/>
          <w:szCs w:val="24"/>
        </w:rPr>
        <w:t>протоколов  -</w:t>
      </w:r>
      <w:proofErr w:type="gramEnd"/>
      <w:r w:rsidRPr="00620F50">
        <w:rPr>
          <w:rFonts w:ascii="Times New Roman" w:eastAsia="Times New Roman" w:hAnsi="Times New Roman"/>
          <w:sz w:val="24"/>
          <w:szCs w:val="24"/>
        </w:rPr>
        <w:t xml:space="preserve"> 3 года.</w:t>
      </w:r>
    </w:p>
    <w:p w:rsidR="00F2070F" w:rsidRDefault="00F2070F">
      <w:pPr>
        <w:pStyle w:val="a3"/>
        <w:jc w:val="center"/>
      </w:pPr>
      <w:bookmarkStart w:id="0" w:name="_GoBack"/>
      <w:bookmarkEnd w:id="0"/>
    </w:p>
    <w:sectPr w:rsidR="00F2070F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E42"/>
    <w:multiLevelType w:val="hybridMultilevel"/>
    <w:tmpl w:val="C12A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6EA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35473"/>
    <w:multiLevelType w:val="multilevel"/>
    <w:tmpl w:val="0284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0F50"/>
    <w:rsid w:val="00620F50"/>
    <w:rsid w:val="00F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2DDB-4AC4-4C53-BA94-CD5BD446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</w:rPr>
  </w:style>
  <w:style w:type="paragraph" w:styleId="a4">
    <w:name w:val="header"/>
    <w:basedOn w:val="a"/>
    <w:link w:val="a5"/>
    <w:semiHidden/>
    <w:unhideWhenUsed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Pr>
      <w:rFonts w:ascii="Verdana" w:eastAsia="Verdana" w:hAnsi="Verdana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a6">
    <w:name w:val="Знак"/>
    <w:basedOn w:val="a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2014-09-19T10:11:00Z</dcterms:created>
  <dcterms:modified xsi:type="dcterms:W3CDTF">2014-09-19T10:11:00Z</dcterms:modified>
</cp:coreProperties>
</file>