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54" w:rsidRPr="007F3084" w:rsidRDefault="00FE523F" w:rsidP="00106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D9EE90A" wp14:editId="745EEE36">
            <wp:simplePos x="0" y="0"/>
            <wp:positionH relativeFrom="column">
              <wp:posOffset>-969966</wp:posOffset>
            </wp:positionH>
            <wp:positionV relativeFrom="paragraph">
              <wp:posOffset>-609921</wp:posOffset>
            </wp:positionV>
            <wp:extent cx="7239722" cy="102346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. Положение о комиссии по урегулировании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0498" cy="10249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06392" w:rsidRPr="007F3084">
        <w:rPr>
          <w:rFonts w:ascii="Times New Roman" w:hAnsi="Times New Roman" w:cs="Times New Roman"/>
          <w:sz w:val="24"/>
          <w:szCs w:val="24"/>
        </w:rPr>
        <w:t>Рассмотрено</w:t>
      </w:r>
      <w:r w:rsidR="001B0A54" w:rsidRPr="007F3084">
        <w:rPr>
          <w:rFonts w:ascii="Times New Roman" w:hAnsi="Times New Roman" w:cs="Times New Roman"/>
          <w:sz w:val="24"/>
          <w:szCs w:val="24"/>
        </w:rPr>
        <w:t xml:space="preserve"> и принято </w:t>
      </w:r>
    </w:p>
    <w:p w:rsidR="00106392" w:rsidRPr="007F3084" w:rsidRDefault="00106392" w:rsidP="00106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084">
        <w:rPr>
          <w:rFonts w:ascii="Times New Roman" w:hAnsi="Times New Roman" w:cs="Times New Roman"/>
          <w:sz w:val="24"/>
          <w:szCs w:val="24"/>
        </w:rPr>
        <w:t>на заседании</w:t>
      </w:r>
    </w:p>
    <w:p w:rsidR="00106392" w:rsidRPr="007F3084" w:rsidRDefault="00106392" w:rsidP="00106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084">
        <w:rPr>
          <w:rFonts w:ascii="Times New Roman" w:hAnsi="Times New Roman" w:cs="Times New Roman"/>
          <w:sz w:val="24"/>
          <w:szCs w:val="24"/>
        </w:rPr>
        <w:t>Совета ГБПОУ РО «Шахтинский</w:t>
      </w:r>
    </w:p>
    <w:p w:rsidR="00106392" w:rsidRPr="007F3084" w:rsidRDefault="00106392" w:rsidP="00106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084">
        <w:rPr>
          <w:rFonts w:ascii="Times New Roman" w:hAnsi="Times New Roman" w:cs="Times New Roman"/>
          <w:sz w:val="24"/>
          <w:szCs w:val="24"/>
        </w:rPr>
        <w:t>музыкальный колледж»</w:t>
      </w:r>
    </w:p>
    <w:p w:rsidR="00106392" w:rsidRPr="007F3084" w:rsidRDefault="00106392" w:rsidP="00106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392" w:rsidRPr="007F3084" w:rsidRDefault="001E4C67" w:rsidP="00106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F646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64615">
        <w:rPr>
          <w:rFonts w:ascii="Times New Roman" w:hAnsi="Times New Roman" w:cs="Times New Roman"/>
          <w:sz w:val="24"/>
          <w:szCs w:val="24"/>
        </w:rPr>
        <w:t>11.10</w:t>
      </w:r>
      <w:r w:rsidR="00106392" w:rsidRPr="007F3084">
        <w:rPr>
          <w:rFonts w:ascii="Times New Roman" w:hAnsi="Times New Roman" w:cs="Times New Roman"/>
          <w:sz w:val="24"/>
          <w:szCs w:val="24"/>
        </w:rPr>
        <w:t>.2016г.</w:t>
      </w:r>
    </w:p>
    <w:p w:rsidR="00106392" w:rsidRPr="007F3084" w:rsidRDefault="00106392" w:rsidP="00106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392" w:rsidRPr="007F3084" w:rsidRDefault="00106392" w:rsidP="00106392">
      <w:pPr>
        <w:spacing w:after="0"/>
        <w:ind w:firstLine="567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</w:p>
    <w:p w:rsidR="00106392" w:rsidRPr="007F3084" w:rsidRDefault="00106392" w:rsidP="001063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6392" w:rsidRPr="007F3084" w:rsidRDefault="00106392" w:rsidP="001063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392" w:rsidRPr="007F3084" w:rsidRDefault="00106392" w:rsidP="00106392">
      <w:pPr>
        <w:spacing w:after="0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7F3084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106392" w:rsidRPr="007F3084" w:rsidRDefault="00106392" w:rsidP="00106392">
      <w:pPr>
        <w:spacing w:after="0"/>
        <w:ind w:left="1134"/>
        <w:jc w:val="right"/>
        <w:rPr>
          <w:rFonts w:ascii="Times New Roman" w:hAnsi="Times New Roman" w:cs="Times New Roman"/>
          <w:sz w:val="24"/>
          <w:szCs w:val="24"/>
        </w:rPr>
      </w:pPr>
    </w:p>
    <w:p w:rsidR="00106392" w:rsidRPr="007F3084" w:rsidRDefault="00106392" w:rsidP="00106392">
      <w:pPr>
        <w:spacing w:after="0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7F3084">
        <w:rPr>
          <w:rFonts w:ascii="Times New Roman" w:hAnsi="Times New Roman" w:cs="Times New Roman"/>
          <w:sz w:val="24"/>
          <w:szCs w:val="24"/>
        </w:rPr>
        <w:t>Директор ГБПОУ РО</w:t>
      </w:r>
    </w:p>
    <w:p w:rsidR="00106392" w:rsidRPr="007F3084" w:rsidRDefault="00106392" w:rsidP="00106392">
      <w:pPr>
        <w:spacing w:after="0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7F3084">
        <w:rPr>
          <w:rFonts w:ascii="Times New Roman" w:hAnsi="Times New Roman" w:cs="Times New Roman"/>
          <w:sz w:val="24"/>
          <w:szCs w:val="24"/>
        </w:rPr>
        <w:t>«Шахтинский</w:t>
      </w:r>
    </w:p>
    <w:p w:rsidR="00106392" w:rsidRPr="007F3084" w:rsidRDefault="00106392" w:rsidP="00106392">
      <w:pPr>
        <w:spacing w:after="0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7F3084">
        <w:rPr>
          <w:rFonts w:ascii="Times New Roman" w:hAnsi="Times New Roman" w:cs="Times New Roman"/>
          <w:sz w:val="24"/>
          <w:szCs w:val="24"/>
        </w:rPr>
        <w:t>музыкальный колледж»</w:t>
      </w:r>
    </w:p>
    <w:p w:rsidR="00106392" w:rsidRPr="007F3084" w:rsidRDefault="00106392" w:rsidP="00106392">
      <w:pPr>
        <w:spacing w:after="0"/>
        <w:ind w:left="1134"/>
        <w:jc w:val="right"/>
        <w:rPr>
          <w:rFonts w:ascii="Times New Roman" w:hAnsi="Times New Roman" w:cs="Times New Roman"/>
          <w:sz w:val="24"/>
          <w:szCs w:val="24"/>
        </w:rPr>
      </w:pPr>
    </w:p>
    <w:p w:rsidR="00106392" w:rsidRPr="007F3084" w:rsidRDefault="00106392" w:rsidP="00106392">
      <w:pPr>
        <w:spacing w:after="0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7F3084">
        <w:rPr>
          <w:rFonts w:ascii="Times New Roman" w:hAnsi="Times New Roman" w:cs="Times New Roman"/>
          <w:sz w:val="24"/>
          <w:szCs w:val="24"/>
        </w:rPr>
        <w:t>_____ Н. П. Захарченко</w:t>
      </w:r>
    </w:p>
    <w:p w:rsidR="00106392" w:rsidRPr="007F3084" w:rsidRDefault="00F64615" w:rsidP="00106392">
      <w:pPr>
        <w:spacing w:after="0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№163</w:t>
      </w:r>
    </w:p>
    <w:p w:rsidR="007F3084" w:rsidRPr="007F3084" w:rsidRDefault="00F64615" w:rsidP="007F30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</w:t>
      </w:r>
      <w:r w:rsidR="007F3084" w:rsidRPr="007F3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</w:t>
      </w:r>
      <w:r w:rsidR="007F3084" w:rsidRPr="007F3084">
        <w:rPr>
          <w:rFonts w:ascii="Times New Roman" w:hAnsi="Times New Roman" w:cs="Times New Roman"/>
          <w:sz w:val="24"/>
          <w:szCs w:val="24"/>
        </w:rPr>
        <w:t>бря 2016 г.</w:t>
      </w:r>
    </w:p>
    <w:p w:rsidR="007F3084" w:rsidRDefault="007F3084" w:rsidP="004324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sectPr w:rsidR="007F3084" w:rsidSect="007F3084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241D" w:rsidRPr="0043241D" w:rsidRDefault="0043241D" w:rsidP="004324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41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 </w:t>
      </w:r>
    </w:p>
    <w:p w:rsidR="0043241D" w:rsidRPr="0043241D" w:rsidRDefault="0043241D" w:rsidP="004324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41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43241D" w:rsidRPr="0043241D" w:rsidRDefault="0043241D" w:rsidP="004324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41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43241D" w:rsidRPr="0043241D" w:rsidRDefault="0043241D" w:rsidP="004324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41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ПОЛОЖЕНИЕ</w:t>
      </w:r>
    </w:p>
    <w:p w:rsidR="0043241D" w:rsidRPr="0043241D" w:rsidRDefault="0043241D" w:rsidP="004324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41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 КОМИССИИ  ПО УРЕГУЛИРОВАНИЮ СПОРОВ</w:t>
      </w:r>
    </w:p>
    <w:p w:rsidR="0043241D" w:rsidRPr="0043241D" w:rsidRDefault="0043241D" w:rsidP="004324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41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МЕЖДУ УЧАСТНИКАМИ ОБРАЗОВАТЕЛЬНЫХ ОТНОШЕНИЙ</w:t>
      </w:r>
    </w:p>
    <w:p w:rsidR="0043241D" w:rsidRPr="0043241D" w:rsidRDefault="0043241D" w:rsidP="0043241D">
      <w:pPr>
        <w:shd w:val="clear" w:color="auto" w:fill="FFFFFF"/>
        <w:spacing w:after="0" w:line="240" w:lineRule="auto"/>
        <w:ind w:left="567" w:hanging="567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3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государственном  бюджетном</w:t>
      </w:r>
      <w:r w:rsidR="00F2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профессиональном</w:t>
      </w:r>
      <w:r w:rsidRPr="0043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образовательном учреждении</w:t>
      </w:r>
    </w:p>
    <w:p w:rsidR="0043241D" w:rsidRPr="0043241D" w:rsidRDefault="0043241D" w:rsidP="0043241D">
      <w:pPr>
        <w:shd w:val="clear" w:color="auto" w:fill="FFFFFF"/>
        <w:spacing w:after="0" w:line="240" w:lineRule="auto"/>
        <w:ind w:left="567" w:hanging="567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3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Ростовской области</w:t>
      </w:r>
      <w:r w:rsidR="00F2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«Шахтинский музыкальный колледж»</w:t>
      </w:r>
    </w:p>
    <w:p w:rsidR="0043241D" w:rsidRPr="0043241D" w:rsidRDefault="0043241D" w:rsidP="0043241D">
      <w:pPr>
        <w:shd w:val="clear" w:color="auto" w:fill="FFFFFF"/>
        <w:spacing w:after="0" w:line="240" w:lineRule="auto"/>
        <w:ind w:left="567" w:hanging="567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3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41D" w:rsidRPr="0043241D" w:rsidRDefault="0043241D" w:rsidP="0043241D">
      <w:pPr>
        <w:shd w:val="clear" w:color="auto" w:fill="FFFFFF"/>
        <w:spacing w:after="0" w:line="240" w:lineRule="auto"/>
        <w:ind w:left="567" w:hanging="567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3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41D" w:rsidRPr="002F5005" w:rsidRDefault="0043241D" w:rsidP="002F500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F5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2F5005" w:rsidRDefault="002F5005" w:rsidP="00F219FC">
      <w:pPr>
        <w:pStyle w:val="a4"/>
        <w:numPr>
          <w:ilvl w:val="1"/>
          <w:numId w:val="2"/>
        </w:numPr>
        <w:shd w:val="clear" w:color="auto" w:fill="FFFFFF"/>
        <w:spacing w:before="0" w:beforeAutospacing="0" w:after="120" w:afterAutospacing="0" w:line="300" w:lineRule="auto"/>
        <w:ind w:left="567" w:hanging="567"/>
        <w:jc w:val="both"/>
        <w:rPr>
          <w:spacing w:val="-12"/>
        </w:rPr>
      </w:pPr>
      <w:r w:rsidRPr="00F219FC">
        <w:rPr>
          <w:spacing w:val="-12"/>
        </w:rPr>
        <w:t>Комиссия создается в соответствии со </w:t>
      </w:r>
      <w:hyperlink r:id="rId6" w:anchor="st45" w:tgtFrame="_blank" w:history="1">
        <w:r w:rsidRPr="00F219FC">
          <w:rPr>
            <w:spacing w:val="-12"/>
          </w:rPr>
          <w:t>статьей 45</w:t>
        </w:r>
      </w:hyperlink>
      <w:r w:rsidRPr="00F219FC">
        <w:rPr>
          <w:spacing w:val="-12"/>
        </w:rPr>
        <w:t xml:space="preserve"> 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</w:t>
      </w:r>
      <w:r w:rsidR="00106392">
        <w:rPr>
          <w:spacing w:val="-8"/>
        </w:rPr>
        <w:t>ГБПОУ РО «Шахтинский музыкальный колледж» (далее – Колледж)</w:t>
      </w:r>
      <w:r w:rsidRPr="00F219FC">
        <w:rPr>
          <w:spacing w:val="-12"/>
        </w:rPr>
        <w:t>, обжалования решений о применении к обучающимся дисциплинарного взыскания.</w:t>
      </w:r>
    </w:p>
    <w:p w:rsidR="00F219FC" w:rsidRDefault="005955B0" w:rsidP="005955B0">
      <w:pPr>
        <w:pStyle w:val="a4"/>
        <w:shd w:val="clear" w:color="auto" w:fill="FFFFFF"/>
        <w:spacing w:before="0" w:beforeAutospacing="0" w:after="120" w:afterAutospacing="0" w:line="300" w:lineRule="auto"/>
        <w:ind w:left="567" w:hanging="567"/>
        <w:jc w:val="both"/>
        <w:rPr>
          <w:spacing w:val="-8"/>
        </w:rPr>
      </w:pPr>
      <w:r>
        <w:rPr>
          <w:spacing w:val="-8"/>
        </w:rPr>
        <w:t xml:space="preserve">1.2.   </w:t>
      </w:r>
      <w:r w:rsidR="00F219FC" w:rsidRPr="00F219FC">
        <w:rPr>
          <w:spacing w:val="-8"/>
        </w:rPr>
        <w:t xml:space="preserve">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 w:rsidR="00106392">
        <w:rPr>
          <w:spacing w:val="-8"/>
        </w:rPr>
        <w:t xml:space="preserve">ГБПОУ РО «Шахтинский музыкальный колледж» </w:t>
      </w:r>
      <w:r w:rsidR="00F219FC" w:rsidRPr="00F219FC">
        <w:rPr>
          <w:spacing w:val="-8"/>
        </w:rPr>
        <w:t>(далее – Комиссия).</w:t>
      </w:r>
      <w:r>
        <w:rPr>
          <w:spacing w:val="-8"/>
        </w:rPr>
        <w:t xml:space="preserve"> </w:t>
      </w:r>
    </w:p>
    <w:p w:rsidR="00900AF6" w:rsidRDefault="005955B0" w:rsidP="00900AF6">
      <w:pPr>
        <w:pStyle w:val="a4"/>
        <w:shd w:val="clear" w:color="auto" w:fill="FFFFFF"/>
        <w:spacing w:before="0" w:beforeAutospacing="0" w:after="120" w:afterAutospacing="0" w:line="300" w:lineRule="auto"/>
        <w:jc w:val="both"/>
      </w:pPr>
      <w:r w:rsidRPr="005955B0">
        <w:rPr>
          <w:spacing w:val="-12"/>
        </w:rPr>
        <w:t>1.</w:t>
      </w:r>
      <w:r>
        <w:rPr>
          <w:spacing w:val="-12"/>
        </w:rPr>
        <w:t>3</w:t>
      </w:r>
      <w:r w:rsidRPr="005955B0">
        <w:rPr>
          <w:spacing w:val="-12"/>
        </w:rPr>
        <w:t xml:space="preserve">. </w:t>
      </w:r>
      <w:r>
        <w:rPr>
          <w:spacing w:val="-12"/>
        </w:rPr>
        <w:t xml:space="preserve">   </w:t>
      </w:r>
      <w:r w:rsidRPr="005955B0">
        <w:rPr>
          <w:spacing w:val="-12"/>
        </w:rPr>
        <w:t xml:space="preserve">Комиссия в своей деятельности руководствуется </w:t>
      </w:r>
      <w:r w:rsidR="00900AF6">
        <w:t>следующими нормативными документами:</w:t>
      </w:r>
    </w:p>
    <w:p w:rsidR="005955B0" w:rsidRPr="00900AF6" w:rsidRDefault="00900AF6" w:rsidP="00900AF6">
      <w:pPr>
        <w:pStyle w:val="a4"/>
        <w:shd w:val="clear" w:color="auto" w:fill="FFFFFF"/>
        <w:spacing w:before="0" w:beforeAutospacing="0" w:after="120" w:afterAutospacing="0" w:line="300" w:lineRule="auto"/>
        <w:ind w:left="567"/>
        <w:jc w:val="both"/>
        <w:rPr>
          <w:spacing w:val="-12"/>
        </w:rPr>
      </w:pPr>
      <w:r>
        <w:t xml:space="preserve">Декларация прав ребенка; </w:t>
      </w:r>
      <w:r w:rsidRPr="00900AF6">
        <w:rPr>
          <w:color w:val="000000"/>
        </w:rPr>
        <w:t>Трудовой кодекс Российской Федерации от 30.12.2001 N 197-ФЗ;</w:t>
      </w:r>
      <w:r w:rsidRPr="00900AF6">
        <w:rPr>
          <w:spacing w:val="-12"/>
        </w:rPr>
        <w:t xml:space="preserve"> </w:t>
      </w:r>
      <w:r w:rsidRPr="00900AF6">
        <w:rPr>
          <w:color w:val="000000"/>
        </w:rPr>
        <w:t>Федеральный закон от 29.12.2012 N 273-ФЗ "Об образовании в Российской Федерации";</w:t>
      </w:r>
      <w:r>
        <w:rPr>
          <w:color w:val="000000"/>
        </w:rPr>
        <w:t xml:space="preserve"> </w:t>
      </w:r>
      <w:r w:rsidR="005955B0" w:rsidRPr="00900AF6">
        <w:rPr>
          <w:spacing w:val="-12"/>
        </w:rPr>
        <w:t>правовы</w:t>
      </w:r>
      <w:r>
        <w:rPr>
          <w:spacing w:val="-12"/>
        </w:rPr>
        <w:t>е</w:t>
      </w:r>
      <w:r w:rsidR="005955B0" w:rsidRPr="00900AF6">
        <w:rPr>
          <w:spacing w:val="-12"/>
        </w:rPr>
        <w:t xml:space="preserve"> и нормативны</w:t>
      </w:r>
      <w:r>
        <w:rPr>
          <w:spacing w:val="-12"/>
        </w:rPr>
        <w:t>е акты</w:t>
      </w:r>
      <w:r w:rsidR="005955B0" w:rsidRPr="00900AF6">
        <w:rPr>
          <w:spacing w:val="-12"/>
        </w:rPr>
        <w:t xml:space="preserve"> Российской Фед</w:t>
      </w:r>
      <w:r w:rsidR="00A54C7F">
        <w:rPr>
          <w:spacing w:val="-12"/>
        </w:rPr>
        <w:t>ерации и Ростовской области,   У</w:t>
      </w:r>
      <w:r w:rsidR="005955B0" w:rsidRPr="00900AF6">
        <w:rPr>
          <w:spacing w:val="-12"/>
        </w:rPr>
        <w:t>став и локальны</w:t>
      </w:r>
      <w:r>
        <w:rPr>
          <w:spacing w:val="-12"/>
        </w:rPr>
        <w:t>е</w:t>
      </w:r>
      <w:r w:rsidR="005955B0" w:rsidRPr="00900AF6">
        <w:rPr>
          <w:spacing w:val="-12"/>
        </w:rPr>
        <w:t xml:space="preserve"> нормативны</w:t>
      </w:r>
      <w:r>
        <w:rPr>
          <w:spacing w:val="-12"/>
        </w:rPr>
        <w:t>е</w:t>
      </w:r>
      <w:r w:rsidR="005955B0" w:rsidRPr="00900AF6">
        <w:rPr>
          <w:spacing w:val="-12"/>
        </w:rPr>
        <w:t xml:space="preserve"> акт</w:t>
      </w:r>
      <w:r>
        <w:rPr>
          <w:spacing w:val="-12"/>
        </w:rPr>
        <w:t>ы</w:t>
      </w:r>
      <w:r w:rsidR="005955B0" w:rsidRPr="00900AF6">
        <w:rPr>
          <w:spacing w:val="-12"/>
        </w:rPr>
        <w:t xml:space="preserve"> </w:t>
      </w:r>
      <w:r w:rsidR="005955B0" w:rsidRPr="00900AF6">
        <w:rPr>
          <w:spacing w:val="-8"/>
        </w:rPr>
        <w:t>ГБПОУ РО «Шахтинский музыкальный колледж»</w:t>
      </w:r>
      <w:r w:rsidR="005955B0" w:rsidRPr="00900AF6">
        <w:rPr>
          <w:spacing w:val="-12"/>
        </w:rPr>
        <w:t>, федеральными государственными образовательными стандартами.</w:t>
      </w:r>
    </w:p>
    <w:p w:rsidR="00106392" w:rsidRPr="00106392" w:rsidRDefault="00106392" w:rsidP="00106392">
      <w:pPr>
        <w:shd w:val="clear" w:color="auto" w:fill="FFFFFF"/>
        <w:spacing w:after="120" w:line="300" w:lineRule="auto"/>
        <w:ind w:left="561" w:hanging="561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10639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1.</w:t>
      </w:r>
      <w:r w:rsidR="005955B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4</w:t>
      </w:r>
      <w:r w:rsidRPr="0010639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. </w:t>
      </w:r>
      <w:r w:rsidR="005955B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Pr="0010639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 Комиссия по урегулированию споров между участниками образовательных отношений создается в </w:t>
      </w:r>
      <w:r w:rsidRPr="00106392">
        <w:rPr>
          <w:rFonts w:ascii="Times New Roman" w:hAnsi="Times New Roman" w:cs="Times New Roman"/>
          <w:spacing w:val="-8"/>
          <w:sz w:val="24"/>
          <w:szCs w:val="24"/>
        </w:rPr>
        <w:t>ГБПОУ РО «Шахтинский музыкальный колледж»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0639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</w:t>
      </w:r>
    </w:p>
    <w:p w:rsidR="0043241D" w:rsidRDefault="0043241D" w:rsidP="0043241D">
      <w:pPr>
        <w:spacing w:after="120" w:line="188" w:lineRule="atLeast"/>
        <w:ind w:left="561" w:hanging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</w:t>
      </w:r>
      <w:r w:rsidR="00595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3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Комиссия принимает к рассмотрению письменные жалобы участников образовательного процесса.</w:t>
      </w:r>
    </w:p>
    <w:p w:rsidR="0043241D" w:rsidRPr="0043241D" w:rsidRDefault="0043241D" w:rsidP="00900AF6">
      <w:pPr>
        <w:spacing w:after="120" w:line="300" w:lineRule="atLeast"/>
        <w:ind w:left="561" w:hanging="56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32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 Состав,  полномочия и порядок деятельности Комиссии</w:t>
      </w:r>
    </w:p>
    <w:p w:rsidR="0043241D" w:rsidRDefault="0043241D" w:rsidP="0043241D">
      <w:pPr>
        <w:spacing w:after="120" w:line="300" w:lineRule="atLeast"/>
        <w:ind w:left="561" w:hanging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  Комиссия  избирается  на  1  год.  Персональный состав определяется решением общего собрания трудового коллектива и родителей (законных представителей) обучающихся или самих обучающихся из равного числа сотрудников Колледжа и родителей (законных представителей) обучающихся  или самих обучаю</w:t>
      </w:r>
      <w:r w:rsidR="00F5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Колледжа. Председатель К</w:t>
      </w:r>
      <w:r w:rsidRPr="0043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омиссии </w:t>
      </w:r>
      <w:r w:rsidR="00F5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секретарь </w:t>
      </w:r>
      <w:r w:rsidRPr="0043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выбирается членами Комиссии путем открытого голосования.</w:t>
      </w:r>
    </w:p>
    <w:p w:rsidR="00F43E32" w:rsidRDefault="00F43E32" w:rsidP="0043241D">
      <w:pPr>
        <w:spacing w:after="120" w:line="300" w:lineRule="atLeast"/>
        <w:ind w:left="561" w:hanging="56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3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F50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3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Члены Комиссии осуществляют свою деятельность на безвозмездной основе.</w:t>
      </w:r>
    </w:p>
    <w:p w:rsidR="00F50F56" w:rsidRDefault="00F50F56" w:rsidP="00F50F5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2.3.    Досрочное прекращение полномочий члена Комиссии осуществляется:</w:t>
      </w:r>
    </w:p>
    <w:p w:rsidR="00F50F56" w:rsidRPr="00F50F56" w:rsidRDefault="00F50F56" w:rsidP="00900AF6">
      <w:pPr>
        <w:pStyle w:val="a6"/>
        <w:numPr>
          <w:ilvl w:val="0"/>
          <w:numId w:val="5"/>
        </w:numPr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личного заявления члена Комиссии об исключении из его состава;</w:t>
      </w:r>
    </w:p>
    <w:p w:rsidR="00F50F56" w:rsidRPr="00F50F56" w:rsidRDefault="00F50F56" w:rsidP="00900AF6">
      <w:pPr>
        <w:pStyle w:val="a6"/>
        <w:numPr>
          <w:ilvl w:val="0"/>
          <w:numId w:val="5"/>
        </w:numPr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требованию не менее 2/3 членов Комиссии, выраженному в письменной форме;</w:t>
      </w:r>
    </w:p>
    <w:p w:rsidR="00F50F56" w:rsidRPr="00F50F56" w:rsidRDefault="00F50F56" w:rsidP="00900AF6">
      <w:pPr>
        <w:pStyle w:val="a6"/>
        <w:numPr>
          <w:ilvl w:val="0"/>
          <w:numId w:val="5"/>
        </w:numPr>
        <w:spacing w:after="120" w:line="276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F50F56" w:rsidRPr="0043241D" w:rsidRDefault="00F50F56" w:rsidP="0043241D">
      <w:pPr>
        <w:spacing w:after="120" w:line="300" w:lineRule="atLeast"/>
        <w:ind w:left="561" w:hanging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2.4.    </w:t>
      </w:r>
      <w:r w:rsidRPr="00F50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процесса в соответствии с п. 2.1</w:t>
      </w:r>
      <w:r w:rsidRPr="00F50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настоящего Положения.</w:t>
      </w:r>
    </w:p>
    <w:p w:rsidR="0043241D" w:rsidRPr="0043241D" w:rsidRDefault="00F43E32" w:rsidP="00F43E32">
      <w:pPr>
        <w:spacing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F5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</w:t>
      </w:r>
      <w:r w:rsidR="0043241D" w:rsidRPr="0043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Комиссии считаются правомочными при наличии 2/3 ее членов.</w:t>
      </w:r>
    </w:p>
    <w:p w:rsidR="0043241D" w:rsidRDefault="00F43E32" w:rsidP="0043241D">
      <w:pPr>
        <w:spacing w:after="120" w:line="300" w:lineRule="atLeast"/>
        <w:ind w:left="561" w:hanging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 w:rsidR="0043241D" w:rsidRPr="0043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Комиссия по урегулированию споров между участниками образовательных отношений имеет право:</w:t>
      </w:r>
    </w:p>
    <w:p w:rsidR="00FB59F8" w:rsidRPr="00FB59F8" w:rsidRDefault="00FB59F8" w:rsidP="00900AF6">
      <w:pPr>
        <w:pStyle w:val="a6"/>
        <w:numPr>
          <w:ilvl w:val="0"/>
          <w:numId w:val="5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к рассмотрению заявления любого участника образовательных отношений при его несогласии с решением</w:t>
      </w:r>
      <w:r w:rsidR="00F5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о применении к обучающе</w:t>
      </w:r>
      <w:r w:rsidR="00F50F56" w:rsidRPr="0043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F5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F50F56" w:rsidRPr="0043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</w:t>
      </w:r>
      <w:r w:rsidR="00F5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меры </w:t>
      </w:r>
      <w:r w:rsidR="00F50F56" w:rsidRPr="0043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дисциплинарного взыскания</w:t>
      </w:r>
      <w:r w:rsidR="00F5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B5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действием директора, его заместителей, педагогических, инженерно-технических, административно-хозяйственных, учебно-вспомогательных и иных работников, обучающихся, родителей (законных представителей);</w:t>
      </w:r>
    </w:p>
    <w:p w:rsidR="00FB59F8" w:rsidRDefault="0043241D" w:rsidP="00900AF6">
      <w:pPr>
        <w:pStyle w:val="a6"/>
        <w:numPr>
          <w:ilvl w:val="0"/>
          <w:numId w:val="5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 необходимые материалы по рассматриваемым вопросам; </w:t>
      </w:r>
    </w:p>
    <w:p w:rsidR="0043241D" w:rsidRPr="0043241D" w:rsidRDefault="00FB59F8" w:rsidP="00900AF6">
      <w:pPr>
        <w:pStyle w:val="a6"/>
        <w:numPr>
          <w:ilvl w:val="0"/>
          <w:numId w:val="5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F8">
        <w:rPr>
          <w:rFonts w:ascii="Times New Roman" w:hAnsi="Times New Roman" w:cs="Times New Roman"/>
          <w:color w:val="000000"/>
          <w:sz w:val="24"/>
          <w:szCs w:val="24"/>
        </w:rPr>
        <w:t>принимать решение по рассматриваемому вопросу;</w:t>
      </w:r>
      <w:r w:rsidR="0043241D" w:rsidRPr="0043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                         </w:t>
      </w:r>
    </w:p>
    <w:p w:rsidR="0043241D" w:rsidRPr="0043241D" w:rsidRDefault="0043241D" w:rsidP="00900AF6">
      <w:pPr>
        <w:pStyle w:val="a6"/>
        <w:numPr>
          <w:ilvl w:val="0"/>
          <w:numId w:val="5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рекомендации директору Колледжа, педагогическому Совету и другим органам управления учреждением на основании принятых решений;</w:t>
      </w:r>
    </w:p>
    <w:p w:rsidR="0043241D" w:rsidRPr="0043241D" w:rsidRDefault="0043241D" w:rsidP="00900AF6">
      <w:pPr>
        <w:pStyle w:val="a6"/>
        <w:numPr>
          <w:ilvl w:val="0"/>
          <w:numId w:val="5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предложения по изменению локальных актов Колледжа;</w:t>
      </w:r>
    </w:p>
    <w:p w:rsidR="0043241D" w:rsidRPr="0043241D" w:rsidRDefault="0043241D" w:rsidP="00900AF6">
      <w:pPr>
        <w:pStyle w:val="a6"/>
        <w:numPr>
          <w:ilvl w:val="0"/>
          <w:numId w:val="5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приглашать любых участников образовательного процесса на заседания комиссии для полного и объективного рассмотрения вопросов;</w:t>
      </w:r>
    </w:p>
    <w:p w:rsidR="0043241D" w:rsidRDefault="0043241D" w:rsidP="00900AF6">
      <w:pPr>
        <w:pStyle w:val="a6"/>
        <w:numPr>
          <w:ilvl w:val="0"/>
          <w:numId w:val="5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к собранию трудового коллектива с предложениями о выводе или вводе новых членов.</w:t>
      </w:r>
    </w:p>
    <w:p w:rsidR="0043241D" w:rsidRPr="0043241D" w:rsidRDefault="00F43E32" w:rsidP="00FB59F8">
      <w:pPr>
        <w:spacing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</w:t>
      </w:r>
      <w:r w:rsidR="008D0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Члены </w:t>
      </w:r>
      <w:r w:rsidR="0043241D" w:rsidRPr="0043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обязаны:</w:t>
      </w:r>
    </w:p>
    <w:p w:rsidR="0043241D" w:rsidRPr="0043241D" w:rsidRDefault="0043241D" w:rsidP="00900AF6">
      <w:pPr>
        <w:pStyle w:val="a6"/>
        <w:numPr>
          <w:ilvl w:val="0"/>
          <w:numId w:val="5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присутствовать на</w:t>
      </w:r>
      <w:r w:rsidR="00FB5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</w:t>
      </w:r>
      <w:r w:rsidRPr="0043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заседаниях Комиссии;</w:t>
      </w:r>
    </w:p>
    <w:p w:rsidR="0043241D" w:rsidRDefault="0043241D" w:rsidP="00900AF6">
      <w:pPr>
        <w:pStyle w:val="a6"/>
        <w:numPr>
          <w:ilvl w:val="0"/>
          <w:numId w:val="5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активное участие в разрешении конфликтных ситуаций;</w:t>
      </w:r>
    </w:p>
    <w:p w:rsidR="00FB59F8" w:rsidRPr="0043241D" w:rsidRDefault="00FB59F8" w:rsidP="00900AF6">
      <w:pPr>
        <w:pStyle w:val="a6"/>
        <w:numPr>
          <w:ilvl w:val="0"/>
          <w:numId w:val="5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решение по заявленному вопросу открытым голосованием;</w:t>
      </w:r>
    </w:p>
    <w:p w:rsidR="0043241D" w:rsidRPr="0043241D" w:rsidRDefault="0043241D" w:rsidP="00900AF6">
      <w:pPr>
        <w:pStyle w:val="a6"/>
        <w:numPr>
          <w:ilvl w:val="0"/>
          <w:numId w:val="5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сохранять тайну рассматриваемых вопросов:</w:t>
      </w:r>
    </w:p>
    <w:p w:rsidR="0043241D" w:rsidRDefault="0043241D" w:rsidP="00900AF6">
      <w:pPr>
        <w:pStyle w:val="a6"/>
        <w:numPr>
          <w:ilvl w:val="0"/>
          <w:numId w:val="5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директору Колледжа обоснованные ответы в устной или письменной форме;</w:t>
      </w:r>
    </w:p>
    <w:p w:rsidR="00FB59F8" w:rsidRPr="00FB59F8" w:rsidRDefault="00FB59F8" w:rsidP="00900AF6">
      <w:pPr>
        <w:pStyle w:val="a6"/>
        <w:numPr>
          <w:ilvl w:val="0"/>
          <w:numId w:val="5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обоснованный ответ заявителю в письменной форме в соответствии с пожеланием заявителя.</w:t>
      </w:r>
    </w:p>
    <w:p w:rsidR="0043241D" w:rsidRDefault="0043241D" w:rsidP="00900AF6">
      <w:pPr>
        <w:pStyle w:val="a6"/>
        <w:numPr>
          <w:ilvl w:val="0"/>
          <w:numId w:val="5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сроки, отведенные законодательством на принятие решения о дисциплинарном взыскании.</w:t>
      </w:r>
    </w:p>
    <w:p w:rsidR="0043241D" w:rsidRDefault="00F43E32" w:rsidP="0043241D">
      <w:pPr>
        <w:spacing w:after="240" w:line="300" w:lineRule="atLeast"/>
        <w:ind w:left="561" w:hanging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</w:t>
      </w:r>
      <w:r w:rsidR="0043241D" w:rsidRPr="0043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Решения принимаются открытым голосованием. Решение считается принятым, если за него проголосовало большинство членов Комиссии.</w:t>
      </w:r>
    </w:p>
    <w:p w:rsidR="0099174A" w:rsidRDefault="0099174A" w:rsidP="0099174A">
      <w:pPr>
        <w:pStyle w:val="normacttext"/>
        <w:shd w:val="clear" w:color="auto" w:fill="FFFFFF"/>
        <w:spacing w:before="240" w:beforeAutospacing="0" w:after="240" w:afterAutospacing="0" w:line="300" w:lineRule="auto"/>
        <w:ind w:left="567"/>
        <w:jc w:val="both"/>
        <w:textAlignment w:val="baseline"/>
        <w:rPr>
          <w:color w:val="000000"/>
        </w:rPr>
      </w:pPr>
      <w:r>
        <w:rPr>
          <w:color w:val="000000"/>
        </w:rPr>
        <w:t>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99174A" w:rsidRDefault="0099174A" w:rsidP="0099174A">
      <w:pPr>
        <w:pStyle w:val="normacttext"/>
        <w:shd w:val="clear" w:color="auto" w:fill="FFFFFF"/>
        <w:spacing w:before="240" w:beforeAutospacing="0" w:after="240" w:afterAutospacing="0" w:line="300" w:lineRule="auto"/>
        <w:ind w:left="567"/>
        <w:jc w:val="both"/>
        <w:textAlignment w:val="baseline"/>
        <w:rPr>
          <w:color w:val="000000"/>
        </w:rPr>
      </w:pPr>
      <w:r>
        <w:rPr>
          <w:color w:val="000000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99174A" w:rsidRDefault="0099174A" w:rsidP="0099174A">
      <w:pPr>
        <w:pStyle w:val="normacttext"/>
        <w:shd w:val="clear" w:color="auto" w:fill="FFFFFF"/>
        <w:spacing w:before="240" w:beforeAutospacing="0" w:after="240" w:afterAutospacing="0" w:line="300" w:lineRule="auto"/>
        <w:ind w:left="567"/>
        <w:jc w:val="both"/>
        <w:textAlignment w:val="baseline"/>
        <w:rPr>
          <w:color w:val="000000"/>
        </w:rPr>
      </w:pPr>
      <w:r>
        <w:rPr>
          <w:color w:val="000000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43241D" w:rsidRDefault="00F43E32" w:rsidP="00900AF6">
      <w:pPr>
        <w:spacing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</w:t>
      </w:r>
      <w:r w:rsidR="0043241D" w:rsidRPr="0043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Заседания Комиссии оформляются протоколом. Срок хранения протоколов  - 3 года.</w:t>
      </w:r>
    </w:p>
    <w:p w:rsidR="0099174A" w:rsidRDefault="0099174A" w:rsidP="0099174A">
      <w:pPr>
        <w:pStyle w:val="normacttext"/>
        <w:shd w:val="clear" w:color="auto" w:fill="FFFFFF"/>
        <w:spacing w:before="240" w:beforeAutospacing="0" w:after="240" w:afterAutospacing="0"/>
        <w:ind w:left="567"/>
        <w:jc w:val="both"/>
        <w:textAlignment w:val="baseline"/>
        <w:rPr>
          <w:color w:val="000000"/>
        </w:rPr>
      </w:pPr>
      <w:r>
        <w:rPr>
          <w:color w:val="000000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99174A" w:rsidRPr="0043241D" w:rsidRDefault="0099174A" w:rsidP="00900AF6">
      <w:pPr>
        <w:spacing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B89" w:rsidRDefault="00FE523F"/>
    <w:sectPr w:rsidR="000F6B89" w:rsidSect="007F308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416F9"/>
    <w:multiLevelType w:val="multilevel"/>
    <w:tmpl w:val="FB14D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13E79"/>
    <w:multiLevelType w:val="multilevel"/>
    <w:tmpl w:val="6540C1A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lvlText w:val="1.1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>
    <w:nsid w:val="2E7E410F"/>
    <w:multiLevelType w:val="hybridMultilevel"/>
    <w:tmpl w:val="4A4EFAD4"/>
    <w:lvl w:ilvl="0" w:tplc="4F6EB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0703E"/>
    <w:multiLevelType w:val="multilevel"/>
    <w:tmpl w:val="4184C22C"/>
    <w:lvl w:ilvl="0">
      <w:start w:val="1"/>
      <w:numFmt w:val="none"/>
      <w:lvlText w:val="1.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ahoma" w:hAnsi="Tahoma" w:cs="Tahom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ahoma" w:hAnsi="Tahoma" w:cs="Tahom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ahoma" w:hAnsi="Tahoma" w:cs="Tahom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ahoma" w:hAnsi="Tahoma" w:cs="Tahom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ahoma" w:hAnsi="Tahoma" w:cs="Tahom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ahoma" w:hAnsi="Tahoma" w:cs="Tahom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4">
    <w:nsid w:val="630A32E6"/>
    <w:multiLevelType w:val="multilevel"/>
    <w:tmpl w:val="4184C22C"/>
    <w:lvl w:ilvl="0">
      <w:start w:val="1"/>
      <w:numFmt w:val="none"/>
      <w:lvlText w:val="1.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ahoma" w:hAnsi="Tahoma" w:cs="Tahom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ahoma" w:hAnsi="Tahoma" w:cs="Tahom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ahoma" w:hAnsi="Tahoma" w:cs="Tahom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ahoma" w:hAnsi="Tahoma" w:cs="Tahom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ahoma" w:hAnsi="Tahoma" w:cs="Tahom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ahoma" w:hAnsi="Tahoma" w:cs="Tahom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5">
    <w:nsid w:val="671D0CCA"/>
    <w:multiLevelType w:val="hybridMultilevel"/>
    <w:tmpl w:val="C974DEA0"/>
    <w:lvl w:ilvl="0" w:tplc="4F6EB0C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E421F8D"/>
    <w:multiLevelType w:val="hybridMultilevel"/>
    <w:tmpl w:val="54163FEC"/>
    <w:lvl w:ilvl="0" w:tplc="4F6EB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41D"/>
    <w:rsid w:val="00106392"/>
    <w:rsid w:val="001B0A54"/>
    <w:rsid w:val="001E4C67"/>
    <w:rsid w:val="002622C4"/>
    <w:rsid w:val="002B50B4"/>
    <w:rsid w:val="002F5005"/>
    <w:rsid w:val="0043241D"/>
    <w:rsid w:val="00482853"/>
    <w:rsid w:val="005955B0"/>
    <w:rsid w:val="00666DA8"/>
    <w:rsid w:val="007F3084"/>
    <w:rsid w:val="008D0314"/>
    <w:rsid w:val="00900AF6"/>
    <w:rsid w:val="0099174A"/>
    <w:rsid w:val="00A544DD"/>
    <w:rsid w:val="00A54C7F"/>
    <w:rsid w:val="00F219FC"/>
    <w:rsid w:val="00F43E32"/>
    <w:rsid w:val="00F50F56"/>
    <w:rsid w:val="00F64615"/>
    <w:rsid w:val="00FB59F8"/>
    <w:rsid w:val="00FE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F2876-C4EC-4E33-88B9-52384C64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241D"/>
    <w:rPr>
      <w:b/>
      <w:bCs/>
    </w:rPr>
  </w:style>
  <w:style w:type="paragraph" w:styleId="a4">
    <w:name w:val="Normal (Web)"/>
    <w:basedOn w:val="a"/>
    <w:uiPriority w:val="99"/>
    <w:unhideWhenUsed/>
    <w:rsid w:val="00432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32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432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432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D031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F5005"/>
    <w:pPr>
      <w:ind w:left="720"/>
      <w:contextualSpacing/>
    </w:pPr>
  </w:style>
  <w:style w:type="paragraph" w:customStyle="1" w:styleId="normacttext">
    <w:name w:val="norm_act_text"/>
    <w:basedOn w:val="a"/>
    <w:rsid w:val="00F5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romaadmin</cp:lastModifiedBy>
  <cp:revision>8</cp:revision>
  <dcterms:created xsi:type="dcterms:W3CDTF">2018-03-25T08:40:00Z</dcterms:created>
  <dcterms:modified xsi:type="dcterms:W3CDTF">2018-04-04T17:56:00Z</dcterms:modified>
</cp:coreProperties>
</file>