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2C" w:rsidRPr="00D14D54" w:rsidRDefault="00433403" w:rsidP="0088652C">
      <w:pPr>
        <w:jc w:val="both"/>
        <w:rPr>
          <w:rFonts w:ascii="Times New Roman" w:hAnsi="Times New Roman"/>
        </w:rPr>
      </w:pPr>
      <w:bookmarkStart w:id="0" w:name="bookmark10"/>
      <w:r>
        <w:rPr>
          <w:rFonts w:ascii="Times New Roman" w:hAnsi="Times New Roman"/>
          <w:noProof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-889635</wp:posOffset>
            </wp:positionH>
            <wp:positionV relativeFrom="paragraph">
              <wp:posOffset>-215265</wp:posOffset>
            </wp:positionV>
            <wp:extent cx="7086600" cy="10029825"/>
            <wp:effectExtent l="19050" t="0" r="0" b="0"/>
            <wp:wrapNone/>
            <wp:docPr id="1" name="Рисунок 0" descr="Положение-об-индивидуальном-проек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-об-индивидуальном-проекте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029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652C" w:rsidRPr="00D14D54">
        <w:rPr>
          <w:rFonts w:ascii="Times New Roman" w:hAnsi="Times New Roman"/>
        </w:rPr>
        <w:t xml:space="preserve">Рассмотрено и принято </w:t>
      </w:r>
    </w:p>
    <w:p w:rsidR="0088652C" w:rsidRPr="00D14D54" w:rsidRDefault="0088652C" w:rsidP="0088652C">
      <w:pPr>
        <w:jc w:val="both"/>
        <w:rPr>
          <w:rFonts w:ascii="Times New Roman" w:hAnsi="Times New Roman"/>
        </w:rPr>
      </w:pPr>
      <w:r w:rsidRPr="00D14D54">
        <w:rPr>
          <w:rFonts w:ascii="Times New Roman" w:hAnsi="Times New Roman"/>
        </w:rPr>
        <w:t>на заседании</w:t>
      </w:r>
    </w:p>
    <w:p w:rsidR="0088652C" w:rsidRPr="00D14D54" w:rsidRDefault="0088652C" w:rsidP="0088652C">
      <w:pPr>
        <w:jc w:val="both"/>
        <w:rPr>
          <w:rFonts w:ascii="Times New Roman" w:hAnsi="Times New Roman"/>
        </w:rPr>
      </w:pPr>
      <w:r w:rsidRPr="00D14D54">
        <w:rPr>
          <w:rFonts w:ascii="Times New Roman" w:hAnsi="Times New Roman"/>
        </w:rPr>
        <w:t xml:space="preserve">Педагогического Совета </w:t>
      </w:r>
    </w:p>
    <w:p w:rsidR="0088652C" w:rsidRPr="00D14D54" w:rsidRDefault="0088652C" w:rsidP="0088652C">
      <w:pPr>
        <w:jc w:val="both"/>
        <w:rPr>
          <w:rFonts w:ascii="Times New Roman" w:hAnsi="Times New Roman"/>
        </w:rPr>
      </w:pPr>
      <w:r w:rsidRPr="00D14D54">
        <w:rPr>
          <w:rFonts w:ascii="Times New Roman" w:hAnsi="Times New Roman"/>
        </w:rPr>
        <w:t>ГБПОУ РО «Шахтинский</w:t>
      </w:r>
    </w:p>
    <w:p w:rsidR="0088652C" w:rsidRPr="00D14D54" w:rsidRDefault="0088652C" w:rsidP="0088652C">
      <w:pPr>
        <w:jc w:val="both"/>
        <w:rPr>
          <w:rFonts w:ascii="Times New Roman" w:hAnsi="Times New Roman"/>
        </w:rPr>
      </w:pPr>
      <w:r w:rsidRPr="00D14D54">
        <w:rPr>
          <w:rFonts w:ascii="Times New Roman" w:hAnsi="Times New Roman"/>
        </w:rPr>
        <w:t>музыкальный колледж»</w:t>
      </w:r>
    </w:p>
    <w:p w:rsidR="0088652C" w:rsidRPr="00D14D54" w:rsidRDefault="0088652C" w:rsidP="0088652C">
      <w:pPr>
        <w:jc w:val="both"/>
        <w:rPr>
          <w:rFonts w:ascii="Times New Roman" w:hAnsi="Times New Roman"/>
        </w:rPr>
      </w:pPr>
    </w:p>
    <w:p w:rsidR="0088652C" w:rsidRPr="00D14D54" w:rsidRDefault="0088652C" w:rsidP="0088652C">
      <w:pPr>
        <w:jc w:val="both"/>
        <w:rPr>
          <w:rFonts w:ascii="Times New Roman" w:hAnsi="Times New Roman"/>
        </w:rPr>
      </w:pPr>
      <w:r w:rsidRPr="00D14D54">
        <w:rPr>
          <w:rFonts w:ascii="Times New Roman" w:hAnsi="Times New Roman"/>
        </w:rPr>
        <w:t>Протокол № 3 от 2</w:t>
      </w:r>
      <w:r>
        <w:rPr>
          <w:rFonts w:ascii="Times New Roman" w:hAnsi="Times New Roman"/>
        </w:rPr>
        <w:t>0</w:t>
      </w:r>
      <w:r w:rsidRPr="00D14D54">
        <w:rPr>
          <w:rFonts w:ascii="Times New Roman" w:hAnsi="Times New Roman"/>
        </w:rPr>
        <w:t>.12.2016г.</w:t>
      </w:r>
    </w:p>
    <w:p w:rsidR="0088652C" w:rsidRDefault="0088652C" w:rsidP="0088652C">
      <w:pPr>
        <w:jc w:val="both"/>
        <w:rPr>
          <w:rFonts w:ascii="Times New Roman" w:hAnsi="Times New Roman"/>
        </w:rPr>
      </w:pPr>
    </w:p>
    <w:p w:rsidR="0088652C" w:rsidRDefault="0088652C" w:rsidP="0088652C">
      <w:pPr>
        <w:jc w:val="both"/>
        <w:rPr>
          <w:rFonts w:ascii="Times New Roman" w:hAnsi="Times New Roman"/>
        </w:rPr>
      </w:pPr>
    </w:p>
    <w:p w:rsidR="0088652C" w:rsidRPr="00D14D54" w:rsidRDefault="0088652C" w:rsidP="0088652C">
      <w:pPr>
        <w:jc w:val="both"/>
        <w:rPr>
          <w:rFonts w:ascii="Times New Roman" w:hAnsi="Times New Roman"/>
        </w:rPr>
      </w:pPr>
    </w:p>
    <w:p w:rsidR="0088652C" w:rsidRDefault="0088652C" w:rsidP="0088652C">
      <w:pPr>
        <w:ind w:firstLine="567"/>
        <w:jc w:val="center"/>
        <w:rPr>
          <w:rFonts w:ascii="Times New Roman" w:hAnsi="Times New Roman"/>
          <w:color w:val="FFFFFF"/>
        </w:rPr>
      </w:pPr>
    </w:p>
    <w:p w:rsidR="0088652C" w:rsidRDefault="0088652C" w:rsidP="0088652C">
      <w:pPr>
        <w:ind w:firstLine="567"/>
        <w:jc w:val="center"/>
        <w:rPr>
          <w:rFonts w:ascii="Times New Roman" w:hAnsi="Times New Roman"/>
          <w:color w:val="FFFFFF"/>
        </w:rPr>
      </w:pPr>
    </w:p>
    <w:p w:rsidR="0088652C" w:rsidRDefault="0088652C" w:rsidP="0088652C">
      <w:pPr>
        <w:ind w:firstLine="567"/>
        <w:jc w:val="center"/>
        <w:rPr>
          <w:rFonts w:ascii="Times New Roman" w:hAnsi="Times New Roman"/>
          <w:color w:val="FFFFFF"/>
        </w:rPr>
      </w:pPr>
    </w:p>
    <w:p w:rsidR="0088652C" w:rsidRPr="00D14D54" w:rsidRDefault="0088652C" w:rsidP="0088652C">
      <w:pPr>
        <w:ind w:firstLine="567"/>
        <w:jc w:val="center"/>
        <w:rPr>
          <w:rFonts w:ascii="Times New Roman" w:hAnsi="Times New Roman"/>
          <w:color w:val="FFFFFF"/>
        </w:rPr>
      </w:pPr>
    </w:p>
    <w:p w:rsidR="0088652C" w:rsidRDefault="0088652C" w:rsidP="0088652C">
      <w:pPr>
        <w:jc w:val="center"/>
        <w:rPr>
          <w:rFonts w:ascii="Times New Roman" w:hAnsi="Times New Roman"/>
        </w:rPr>
      </w:pPr>
    </w:p>
    <w:p w:rsidR="0088652C" w:rsidRPr="00D14D54" w:rsidRDefault="0088652C" w:rsidP="0088652C">
      <w:pPr>
        <w:ind w:left="1134"/>
        <w:jc w:val="right"/>
        <w:rPr>
          <w:rFonts w:ascii="Times New Roman" w:hAnsi="Times New Roman"/>
        </w:rPr>
      </w:pPr>
      <w:r w:rsidRPr="00D14D54">
        <w:rPr>
          <w:rFonts w:ascii="Times New Roman" w:hAnsi="Times New Roman"/>
        </w:rPr>
        <w:lastRenderedPageBreak/>
        <w:t>УТВЕРЖДАЮ</w:t>
      </w:r>
    </w:p>
    <w:p w:rsidR="0088652C" w:rsidRPr="00D14D54" w:rsidRDefault="0088652C" w:rsidP="0088652C">
      <w:pPr>
        <w:ind w:left="1134"/>
        <w:jc w:val="right"/>
        <w:rPr>
          <w:rFonts w:ascii="Times New Roman" w:hAnsi="Times New Roman"/>
        </w:rPr>
      </w:pPr>
    </w:p>
    <w:p w:rsidR="0088652C" w:rsidRPr="00D14D54" w:rsidRDefault="0088652C" w:rsidP="0088652C">
      <w:pPr>
        <w:ind w:left="1134"/>
        <w:jc w:val="right"/>
        <w:rPr>
          <w:rFonts w:ascii="Times New Roman" w:hAnsi="Times New Roman"/>
        </w:rPr>
      </w:pPr>
      <w:r w:rsidRPr="00D14D54">
        <w:rPr>
          <w:rFonts w:ascii="Times New Roman" w:hAnsi="Times New Roman"/>
        </w:rPr>
        <w:t>Директор ГБПОУ РО</w:t>
      </w:r>
    </w:p>
    <w:p w:rsidR="0088652C" w:rsidRPr="00D14D54" w:rsidRDefault="0088652C" w:rsidP="0088652C">
      <w:pPr>
        <w:ind w:left="1134"/>
        <w:jc w:val="right"/>
        <w:rPr>
          <w:rFonts w:ascii="Times New Roman" w:hAnsi="Times New Roman"/>
        </w:rPr>
      </w:pPr>
      <w:r w:rsidRPr="00D14D54">
        <w:rPr>
          <w:rFonts w:ascii="Times New Roman" w:hAnsi="Times New Roman"/>
        </w:rPr>
        <w:t>«Шахтинский</w:t>
      </w:r>
    </w:p>
    <w:p w:rsidR="0088652C" w:rsidRPr="00D14D54" w:rsidRDefault="0088652C" w:rsidP="0088652C">
      <w:pPr>
        <w:ind w:left="1134"/>
        <w:jc w:val="right"/>
        <w:rPr>
          <w:rFonts w:ascii="Times New Roman" w:hAnsi="Times New Roman"/>
        </w:rPr>
      </w:pPr>
      <w:r w:rsidRPr="00D14D54">
        <w:rPr>
          <w:rFonts w:ascii="Times New Roman" w:hAnsi="Times New Roman"/>
        </w:rPr>
        <w:t>музыкальный колледж»</w:t>
      </w:r>
    </w:p>
    <w:p w:rsidR="0088652C" w:rsidRPr="00D14D54" w:rsidRDefault="0088652C" w:rsidP="0088652C">
      <w:pPr>
        <w:ind w:left="1134"/>
        <w:jc w:val="right"/>
        <w:rPr>
          <w:rFonts w:ascii="Times New Roman" w:hAnsi="Times New Roman"/>
        </w:rPr>
      </w:pPr>
    </w:p>
    <w:p w:rsidR="0088652C" w:rsidRPr="00D14D54" w:rsidRDefault="0088652C" w:rsidP="0088652C">
      <w:pPr>
        <w:ind w:left="1134"/>
        <w:jc w:val="right"/>
        <w:rPr>
          <w:rFonts w:ascii="Times New Roman" w:hAnsi="Times New Roman"/>
        </w:rPr>
      </w:pPr>
      <w:r w:rsidRPr="00D14D54">
        <w:rPr>
          <w:rFonts w:ascii="Times New Roman" w:hAnsi="Times New Roman"/>
        </w:rPr>
        <w:t>______ Н. П. Захарченко</w:t>
      </w:r>
    </w:p>
    <w:p w:rsidR="0088652C" w:rsidRPr="00D14D54" w:rsidRDefault="0088652C" w:rsidP="0088652C">
      <w:pPr>
        <w:jc w:val="right"/>
        <w:rPr>
          <w:rFonts w:ascii="Times New Roman" w:hAnsi="Times New Roman"/>
        </w:rPr>
      </w:pPr>
    </w:p>
    <w:p w:rsidR="0088652C" w:rsidRPr="00D14D54" w:rsidRDefault="0088652C" w:rsidP="0088652C">
      <w:pPr>
        <w:jc w:val="right"/>
        <w:rPr>
          <w:rFonts w:ascii="Times New Roman" w:hAnsi="Times New Roman"/>
          <w:u w:val="single"/>
        </w:rPr>
      </w:pPr>
      <w:r w:rsidRPr="00D14D54">
        <w:rPr>
          <w:rFonts w:ascii="Times New Roman" w:hAnsi="Times New Roman"/>
        </w:rPr>
        <w:t xml:space="preserve">Приказ №212                      </w:t>
      </w:r>
    </w:p>
    <w:p w:rsidR="0088652C" w:rsidRDefault="0088652C" w:rsidP="0088652C">
      <w:pPr>
        <w:jc w:val="right"/>
        <w:rPr>
          <w:rFonts w:ascii="Times New Roman" w:hAnsi="Times New Roman"/>
        </w:rPr>
      </w:pPr>
      <w:r w:rsidRPr="00D14D54">
        <w:rPr>
          <w:rFonts w:ascii="Times New Roman" w:hAnsi="Times New Roman"/>
        </w:rPr>
        <w:t xml:space="preserve">     от 29 декабря 2016 г.</w:t>
      </w:r>
    </w:p>
    <w:p w:rsidR="0088652C" w:rsidRDefault="0088652C" w:rsidP="0088652C">
      <w:pPr>
        <w:jc w:val="right"/>
        <w:rPr>
          <w:rFonts w:ascii="Times New Roman" w:hAnsi="Times New Roman"/>
        </w:rPr>
      </w:pPr>
    </w:p>
    <w:p w:rsidR="0088652C" w:rsidRDefault="0088652C" w:rsidP="0088652C">
      <w:pPr>
        <w:jc w:val="right"/>
        <w:rPr>
          <w:rFonts w:ascii="Times New Roman" w:hAnsi="Times New Roman"/>
        </w:rPr>
      </w:pPr>
    </w:p>
    <w:p w:rsidR="0088652C" w:rsidRDefault="0088652C" w:rsidP="0088652C">
      <w:pPr>
        <w:jc w:val="right"/>
        <w:rPr>
          <w:rFonts w:ascii="Times New Roman" w:hAnsi="Times New Roman"/>
        </w:rPr>
      </w:pPr>
    </w:p>
    <w:p w:rsidR="0088652C" w:rsidRDefault="0088652C" w:rsidP="0088652C">
      <w:pPr>
        <w:jc w:val="right"/>
        <w:rPr>
          <w:rFonts w:ascii="Times New Roman" w:eastAsia="Times New Roman" w:hAnsi="Times New Roman" w:cs="Times New Roman"/>
          <w:b/>
          <w:spacing w:val="-2"/>
          <w:position w:val="2"/>
        </w:rPr>
      </w:pPr>
    </w:p>
    <w:p w:rsidR="0088652C" w:rsidRDefault="0088652C" w:rsidP="007E0287">
      <w:pPr>
        <w:pStyle w:val="a5"/>
        <w:numPr>
          <w:ilvl w:val="0"/>
          <w:numId w:val="16"/>
        </w:numPr>
        <w:spacing w:before="120"/>
        <w:jc w:val="center"/>
        <w:rPr>
          <w:rFonts w:ascii="Times New Roman" w:eastAsia="Times New Roman" w:hAnsi="Times New Roman" w:cs="Times New Roman"/>
          <w:b/>
          <w:spacing w:val="-2"/>
          <w:position w:val="2"/>
        </w:rPr>
        <w:sectPr w:rsidR="0088652C" w:rsidSect="0088652C">
          <w:headerReference w:type="even" r:id="rId8"/>
          <w:headerReference w:type="default" r:id="rId9"/>
          <w:pgSz w:w="11900" w:h="16840"/>
          <w:pgMar w:top="851" w:right="851" w:bottom="851" w:left="1701" w:header="709" w:footer="709" w:gutter="0"/>
          <w:cols w:num="2" w:space="708"/>
          <w:noEndnote/>
          <w:docGrid w:linePitch="360"/>
        </w:sectPr>
      </w:pPr>
    </w:p>
    <w:p w:rsidR="0088652C" w:rsidRDefault="0088652C" w:rsidP="0088652C">
      <w:pPr>
        <w:spacing w:line="300" w:lineRule="auto"/>
        <w:jc w:val="center"/>
        <w:rPr>
          <w:rFonts w:ascii="Times New Roman" w:hAnsi="Times New Roman"/>
          <w:b/>
        </w:rPr>
      </w:pPr>
      <w:r w:rsidRPr="0088652C">
        <w:rPr>
          <w:rFonts w:ascii="Times New Roman" w:hAnsi="Times New Roman"/>
          <w:b/>
        </w:rPr>
        <w:lastRenderedPageBreak/>
        <w:t xml:space="preserve">ПОЛОЖЕНИЕ ОБ </w:t>
      </w:r>
      <w:r>
        <w:rPr>
          <w:rFonts w:ascii="Times New Roman" w:hAnsi="Times New Roman"/>
          <w:b/>
        </w:rPr>
        <w:t>ИНДИВИДУАЛЬНОМ ПРОЕКТЕ</w:t>
      </w:r>
    </w:p>
    <w:p w:rsidR="0088652C" w:rsidRDefault="0088652C" w:rsidP="0088652C">
      <w:pPr>
        <w:spacing w:line="300" w:lineRule="auto"/>
        <w:jc w:val="center"/>
        <w:rPr>
          <w:rFonts w:ascii="Times New Roman" w:hAnsi="Times New Roman"/>
          <w:b/>
        </w:rPr>
      </w:pPr>
    </w:p>
    <w:p w:rsidR="007E0287" w:rsidRPr="007E0287" w:rsidRDefault="007E0287" w:rsidP="00A6508A">
      <w:pPr>
        <w:pStyle w:val="a5"/>
        <w:numPr>
          <w:ilvl w:val="0"/>
          <w:numId w:val="16"/>
        </w:numPr>
        <w:spacing w:before="120" w:line="300" w:lineRule="auto"/>
        <w:ind w:left="0" w:firstLine="0"/>
        <w:jc w:val="center"/>
        <w:rPr>
          <w:rFonts w:ascii="Times New Roman" w:eastAsia="Times New Roman" w:hAnsi="Times New Roman" w:cs="Times New Roman"/>
          <w:b/>
          <w:spacing w:val="-2"/>
          <w:position w:val="2"/>
        </w:rPr>
      </w:pPr>
      <w:r w:rsidRPr="007E0287">
        <w:rPr>
          <w:rFonts w:ascii="Times New Roman" w:eastAsia="Times New Roman" w:hAnsi="Times New Roman" w:cs="Times New Roman"/>
          <w:b/>
          <w:spacing w:val="-2"/>
          <w:position w:val="2"/>
        </w:rPr>
        <w:t>Общие положения</w:t>
      </w:r>
    </w:p>
    <w:p w:rsidR="00E004CD" w:rsidRPr="007E0287" w:rsidRDefault="00E004CD" w:rsidP="00BD6C16">
      <w:pPr>
        <w:pStyle w:val="a5"/>
        <w:numPr>
          <w:ilvl w:val="1"/>
          <w:numId w:val="18"/>
        </w:numPr>
        <w:tabs>
          <w:tab w:val="clear" w:pos="894"/>
          <w:tab w:val="num" w:pos="426"/>
        </w:tabs>
        <w:spacing w:before="120" w:line="288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7E0287">
        <w:rPr>
          <w:rFonts w:ascii="Times New Roman" w:eastAsia="Times New Roman" w:hAnsi="Times New Roman" w:cs="Times New Roman"/>
          <w:spacing w:val="-2"/>
          <w:position w:val="2"/>
        </w:rPr>
        <w:t>Настоящее положение является локальным нормативным актом, устанавливающим единые требования к организации выполнения и защиты индивидуального проекта обучающимися Государственного бюджетного профессионального образовательного учреждения Ростовской области «Шахтинский музыкальный  колледж»</w:t>
      </w:r>
      <w:r w:rsidR="00D61AED" w:rsidRPr="007E0287">
        <w:rPr>
          <w:rFonts w:ascii="Times New Roman" w:eastAsia="Times New Roman" w:hAnsi="Times New Roman" w:cs="Times New Roman"/>
          <w:spacing w:val="-2"/>
          <w:position w:val="2"/>
        </w:rPr>
        <w:t xml:space="preserve"> (далее – колледж)</w:t>
      </w:r>
      <w:r w:rsidRPr="007E0287">
        <w:rPr>
          <w:rFonts w:ascii="Times New Roman" w:eastAsia="Times New Roman" w:hAnsi="Times New Roman" w:cs="Times New Roman"/>
          <w:spacing w:val="-2"/>
          <w:position w:val="2"/>
        </w:rPr>
        <w:t xml:space="preserve"> осваивающих  образовательную программу среднего общего образования в пределах освоения программы подготовки специалистов среднего звена на базе основного общего образования с учетом  получаемой специальности среднего профессионального образования.</w:t>
      </w:r>
    </w:p>
    <w:p w:rsidR="00E004CD" w:rsidRPr="007E0287" w:rsidRDefault="00E004CD" w:rsidP="00BD6C16">
      <w:pPr>
        <w:pStyle w:val="a5"/>
        <w:numPr>
          <w:ilvl w:val="1"/>
          <w:numId w:val="18"/>
        </w:numPr>
        <w:tabs>
          <w:tab w:val="clear" w:pos="894"/>
          <w:tab w:val="num" w:pos="426"/>
        </w:tabs>
        <w:spacing w:before="120" w:line="288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7E0287">
        <w:rPr>
          <w:rFonts w:ascii="Times New Roman" w:eastAsia="Times New Roman" w:hAnsi="Times New Roman" w:cs="Times New Roman"/>
          <w:spacing w:val="-2"/>
          <w:position w:val="2"/>
        </w:rPr>
        <w:t>Положение разработано в соответствии с:</w:t>
      </w:r>
    </w:p>
    <w:p w:rsidR="00E004CD" w:rsidRPr="00B9735E" w:rsidRDefault="00E004CD" w:rsidP="00BD6C16">
      <w:pPr>
        <w:widowControl/>
        <w:numPr>
          <w:ilvl w:val="0"/>
          <w:numId w:val="9"/>
        </w:numPr>
        <w:tabs>
          <w:tab w:val="num" w:pos="-283"/>
          <w:tab w:val="left" w:pos="900"/>
        </w:tabs>
        <w:spacing w:line="288" w:lineRule="auto"/>
        <w:ind w:firstLine="425"/>
        <w:jc w:val="both"/>
        <w:rPr>
          <w:rFonts w:ascii="Times New Roman" w:eastAsia="Times New Roman" w:hAnsi="Times New Roman" w:cs="Times New Roman"/>
          <w:bCs/>
          <w:iCs/>
        </w:rPr>
      </w:pPr>
      <w:r w:rsidRPr="00B9735E">
        <w:rPr>
          <w:rFonts w:ascii="Times New Roman" w:eastAsia="MS Mincho" w:hAnsi="Times New Roman" w:cs="Times New Roman"/>
          <w:spacing w:val="-6"/>
        </w:rPr>
        <w:t>Законом РФ</w:t>
      </w:r>
      <w:r w:rsidRPr="00B9735E">
        <w:rPr>
          <w:rFonts w:ascii="Times New Roman" w:eastAsia="Times New Roman" w:hAnsi="Times New Roman" w:cs="Times New Roman"/>
          <w:bCs/>
          <w:iCs/>
          <w:spacing w:val="-6"/>
        </w:rPr>
        <w:t xml:space="preserve"> от 29.12.2012г. №273-ФЗ «Об образовании в Российской Федерации»;</w:t>
      </w:r>
    </w:p>
    <w:p w:rsidR="00E004CD" w:rsidRPr="00B9735E" w:rsidRDefault="00E004CD" w:rsidP="00BD6C16">
      <w:pPr>
        <w:widowControl/>
        <w:numPr>
          <w:ilvl w:val="0"/>
          <w:numId w:val="9"/>
        </w:numPr>
        <w:tabs>
          <w:tab w:val="clear" w:pos="1"/>
          <w:tab w:val="num" w:pos="-283"/>
          <w:tab w:val="left" w:pos="900"/>
        </w:tabs>
        <w:spacing w:line="288" w:lineRule="auto"/>
        <w:ind w:left="851" w:hanging="425"/>
        <w:jc w:val="both"/>
        <w:rPr>
          <w:rFonts w:ascii="Times New Roman" w:eastAsia="Times New Roman" w:hAnsi="Times New Roman" w:cs="Times New Roman"/>
          <w:bCs/>
          <w:iCs/>
        </w:rPr>
      </w:pPr>
      <w:r w:rsidRPr="00B9735E">
        <w:rPr>
          <w:rFonts w:ascii="Times New Roman" w:eastAsia="Times New Roman" w:hAnsi="Times New Roman" w:cs="Times New Roman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</w:t>
      </w:r>
      <w:hyperlink r:id="rId10" w:history="1">
        <w:r w:rsidRPr="00B9735E">
          <w:rPr>
            <w:rFonts w:ascii="Times New Roman" w:eastAsia="Times New Roman" w:hAnsi="Times New Roman" w:cs="Times New Roman"/>
          </w:rPr>
          <w:t>приказом Минобрнауки России</w:t>
        </w:r>
      </w:hyperlink>
      <w:hyperlink r:id="rId11" w:history="1">
        <w:r w:rsidRPr="00B9735E">
          <w:rPr>
            <w:rFonts w:ascii="Times New Roman" w:eastAsia="Times New Roman" w:hAnsi="Times New Roman" w:cs="Times New Roman"/>
          </w:rPr>
          <w:t>от 14.06.2013 г. № 464</w:t>
        </w:r>
      </w:hyperlink>
      <w:r w:rsidRPr="00B9735E">
        <w:rPr>
          <w:rFonts w:ascii="Times New Roman" w:eastAsia="Times New Roman" w:hAnsi="Times New Roman" w:cs="Times New Roman"/>
        </w:rPr>
        <w:t xml:space="preserve"> (в редакции Приказа Минобрнауки от 15.12.2014 г. № 1580);</w:t>
      </w:r>
    </w:p>
    <w:p w:rsidR="00E004CD" w:rsidRPr="00BD6C16" w:rsidRDefault="00E004CD" w:rsidP="00BD6C16">
      <w:pPr>
        <w:widowControl/>
        <w:numPr>
          <w:ilvl w:val="0"/>
          <w:numId w:val="9"/>
        </w:numPr>
        <w:tabs>
          <w:tab w:val="clear" w:pos="1"/>
          <w:tab w:val="num" w:pos="-283"/>
          <w:tab w:val="num" w:pos="851"/>
          <w:tab w:val="left" w:pos="900"/>
        </w:tabs>
        <w:spacing w:line="288" w:lineRule="auto"/>
        <w:ind w:left="851" w:hanging="425"/>
        <w:jc w:val="both"/>
        <w:rPr>
          <w:rFonts w:ascii="Times New Roman" w:eastAsia="Times New Roman" w:hAnsi="Times New Roman" w:cs="Times New Roman"/>
        </w:rPr>
      </w:pPr>
      <w:r w:rsidRPr="00BD6C16">
        <w:rPr>
          <w:rFonts w:ascii="Times New Roman" w:eastAsia="Times New Roman" w:hAnsi="Times New Roman" w:cs="Times New Roman"/>
        </w:rPr>
        <w:t xml:space="preserve">Федеральным государственным образовательным стандартом среднего общего образования, утвержденным приказом Минобрнауки РФ от 17 мая </w:t>
      </w:r>
      <w:smartTag w:uri="urn:schemas-microsoft-com:office:smarttags" w:element="metricconverter">
        <w:smartTagPr>
          <w:attr w:name="ProductID" w:val="2012 г"/>
        </w:smartTagPr>
        <w:r w:rsidRPr="00BD6C16">
          <w:rPr>
            <w:rFonts w:ascii="Times New Roman" w:eastAsia="Times New Roman" w:hAnsi="Times New Roman" w:cs="Times New Roman"/>
          </w:rPr>
          <w:t>2012 г</w:t>
        </w:r>
      </w:smartTag>
      <w:r w:rsidRPr="00BD6C16">
        <w:rPr>
          <w:rFonts w:ascii="Times New Roman" w:eastAsia="Times New Roman" w:hAnsi="Times New Roman" w:cs="Times New Roman"/>
        </w:rPr>
        <w:t>. № 413 (в ред. Приказа Минобрнауки России от 29.12.2014 N 1645);</w:t>
      </w:r>
    </w:p>
    <w:p w:rsidR="00B96763" w:rsidRDefault="00E004CD" w:rsidP="00BD6C16">
      <w:pPr>
        <w:widowControl/>
        <w:numPr>
          <w:ilvl w:val="0"/>
          <w:numId w:val="9"/>
        </w:numPr>
        <w:tabs>
          <w:tab w:val="clear" w:pos="1"/>
          <w:tab w:val="num" w:pos="-283"/>
          <w:tab w:val="left" w:pos="900"/>
        </w:tabs>
        <w:spacing w:line="288" w:lineRule="auto"/>
        <w:ind w:left="851" w:hanging="425"/>
        <w:jc w:val="both"/>
        <w:rPr>
          <w:rFonts w:ascii="Times New Roman" w:eastAsia="Times New Roman" w:hAnsi="Times New Roman" w:cs="Times New Roman"/>
          <w:bCs/>
        </w:rPr>
      </w:pPr>
      <w:r w:rsidRPr="00BD6C16">
        <w:rPr>
          <w:rFonts w:ascii="Times New Roman" w:eastAsia="Times New Roman" w:hAnsi="Times New Roman" w:cs="Times New Roman"/>
        </w:rPr>
        <w:t>Федеральными государственными образовательными стандартами среднего</w:t>
      </w:r>
      <w:r w:rsidRPr="00B9735E">
        <w:rPr>
          <w:rFonts w:ascii="Times New Roman" w:eastAsia="Times New Roman" w:hAnsi="Times New Roman" w:cs="Times New Roman"/>
          <w:bCs/>
        </w:rPr>
        <w:t xml:space="preserve"> профессионального образования по специальностям</w:t>
      </w:r>
      <w:r w:rsidR="00B96763">
        <w:rPr>
          <w:rFonts w:ascii="Times New Roman" w:eastAsia="Times New Roman" w:hAnsi="Times New Roman" w:cs="Times New Roman"/>
          <w:bCs/>
        </w:rPr>
        <w:t>:</w:t>
      </w:r>
    </w:p>
    <w:p w:rsidR="00B96763" w:rsidRPr="00B96763" w:rsidRDefault="00B96763" w:rsidP="00BD6C16">
      <w:pPr>
        <w:widowControl/>
        <w:tabs>
          <w:tab w:val="left" w:pos="900"/>
        </w:tabs>
        <w:spacing w:line="288" w:lineRule="auto"/>
        <w:ind w:left="710" w:firstLine="141"/>
        <w:jc w:val="both"/>
        <w:rPr>
          <w:rFonts w:ascii="Times New Roman" w:eastAsia="Times New Roman" w:hAnsi="Times New Roman" w:cs="Times New Roman"/>
          <w:bCs/>
        </w:rPr>
      </w:pPr>
      <w:bookmarkStart w:id="1" w:name="_GoBack"/>
      <w:r w:rsidRPr="00B96763">
        <w:rPr>
          <w:rFonts w:ascii="Times New Roman" w:eastAsia="Times New Roman" w:hAnsi="Times New Roman" w:cs="Times New Roman"/>
          <w:bCs/>
        </w:rPr>
        <w:t>52.02.02 « Искусство танца»</w:t>
      </w:r>
      <w:r w:rsidR="007E0287">
        <w:rPr>
          <w:rFonts w:ascii="Times New Roman" w:eastAsia="Times New Roman" w:hAnsi="Times New Roman" w:cs="Times New Roman"/>
          <w:bCs/>
        </w:rPr>
        <w:t>;</w:t>
      </w:r>
    </w:p>
    <w:p w:rsidR="00B96763" w:rsidRPr="007E0287" w:rsidRDefault="00B96763" w:rsidP="00BD6C16">
      <w:pPr>
        <w:widowControl/>
        <w:tabs>
          <w:tab w:val="left" w:pos="900"/>
        </w:tabs>
        <w:spacing w:line="288" w:lineRule="auto"/>
        <w:ind w:left="710" w:firstLine="141"/>
        <w:jc w:val="both"/>
        <w:rPr>
          <w:rFonts w:ascii="Times New Roman" w:eastAsia="Times New Roman" w:hAnsi="Times New Roman" w:cs="Times New Roman"/>
          <w:bCs/>
        </w:rPr>
      </w:pPr>
      <w:r w:rsidRPr="00B96763">
        <w:rPr>
          <w:rFonts w:ascii="Times New Roman" w:eastAsia="Times New Roman" w:hAnsi="Times New Roman" w:cs="Times New Roman"/>
          <w:bCs/>
        </w:rPr>
        <w:t>53.02.03 «Инструментальное исполнительство»</w:t>
      </w:r>
      <w:r w:rsidRPr="007E0287">
        <w:rPr>
          <w:rFonts w:ascii="Times New Roman" w:eastAsia="Times New Roman" w:hAnsi="Times New Roman" w:cs="Times New Roman"/>
          <w:bCs/>
        </w:rPr>
        <w:t>(по видам инструментов)</w:t>
      </w:r>
      <w:r w:rsidR="007E0287">
        <w:rPr>
          <w:rFonts w:ascii="Times New Roman" w:eastAsia="Times New Roman" w:hAnsi="Times New Roman" w:cs="Times New Roman"/>
          <w:bCs/>
        </w:rPr>
        <w:t>;</w:t>
      </w:r>
    </w:p>
    <w:p w:rsidR="00B96763" w:rsidRPr="00B96763" w:rsidRDefault="00B96763" w:rsidP="00BD6C16">
      <w:pPr>
        <w:widowControl/>
        <w:tabs>
          <w:tab w:val="left" w:pos="900"/>
        </w:tabs>
        <w:spacing w:line="288" w:lineRule="auto"/>
        <w:ind w:left="710" w:firstLine="141"/>
        <w:jc w:val="both"/>
        <w:rPr>
          <w:rFonts w:ascii="Times New Roman" w:eastAsia="Times New Roman" w:hAnsi="Times New Roman" w:cs="Times New Roman"/>
          <w:bCs/>
        </w:rPr>
      </w:pPr>
      <w:r w:rsidRPr="00B96763">
        <w:rPr>
          <w:rFonts w:ascii="Times New Roman" w:eastAsia="Times New Roman" w:hAnsi="Times New Roman" w:cs="Times New Roman"/>
          <w:bCs/>
        </w:rPr>
        <w:t>53.02.05 «Сольное и хоровое народное пение»</w:t>
      </w:r>
      <w:r w:rsidR="007E0287">
        <w:rPr>
          <w:rFonts w:ascii="Times New Roman" w:eastAsia="Times New Roman" w:hAnsi="Times New Roman" w:cs="Times New Roman"/>
          <w:bCs/>
        </w:rPr>
        <w:t>;</w:t>
      </w:r>
    </w:p>
    <w:p w:rsidR="00B96763" w:rsidRDefault="00B96763" w:rsidP="00BD6C16">
      <w:pPr>
        <w:widowControl/>
        <w:tabs>
          <w:tab w:val="left" w:pos="900"/>
        </w:tabs>
        <w:spacing w:line="288" w:lineRule="auto"/>
        <w:ind w:left="710" w:firstLine="141"/>
        <w:jc w:val="both"/>
        <w:rPr>
          <w:rFonts w:ascii="Times New Roman" w:eastAsia="Times New Roman" w:hAnsi="Times New Roman" w:cs="Times New Roman"/>
          <w:bCs/>
        </w:rPr>
      </w:pPr>
      <w:r w:rsidRPr="00B96763">
        <w:rPr>
          <w:rFonts w:ascii="Times New Roman" w:eastAsia="Times New Roman" w:hAnsi="Times New Roman" w:cs="Times New Roman"/>
          <w:bCs/>
        </w:rPr>
        <w:t>53.02.06 «Хоровое дирижирование»</w:t>
      </w:r>
      <w:r w:rsidR="00BD6C16">
        <w:rPr>
          <w:rFonts w:ascii="Times New Roman" w:eastAsia="Times New Roman" w:hAnsi="Times New Roman" w:cs="Times New Roman"/>
          <w:bCs/>
        </w:rPr>
        <w:t>;</w:t>
      </w:r>
    </w:p>
    <w:p w:rsidR="00BD6C16" w:rsidRPr="00BD6C16" w:rsidRDefault="00BD6C16" w:rsidP="00BD6C16">
      <w:pPr>
        <w:widowControl/>
        <w:tabs>
          <w:tab w:val="left" w:pos="900"/>
        </w:tabs>
        <w:spacing w:line="288" w:lineRule="auto"/>
        <w:ind w:left="710" w:firstLine="141"/>
        <w:jc w:val="both"/>
        <w:rPr>
          <w:rFonts w:ascii="Times New Roman" w:eastAsia="Times New Roman" w:hAnsi="Times New Roman" w:cs="Times New Roman"/>
          <w:bCs/>
        </w:rPr>
      </w:pPr>
      <w:r w:rsidRPr="00BD6C16">
        <w:rPr>
          <w:rFonts w:ascii="Times New Roman" w:eastAsia="Times New Roman" w:hAnsi="Times New Roman" w:cs="Times New Roman"/>
          <w:bCs/>
        </w:rPr>
        <w:t>53.02.07  «Теория музыки»</w:t>
      </w:r>
    </w:p>
    <w:bookmarkEnd w:id="1"/>
    <w:p w:rsidR="00E004CD" w:rsidRPr="00BD6C16" w:rsidRDefault="00E004CD" w:rsidP="00BD6C16">
      <w:pPr>
        <w:widowControl/>
        <w:numPr>
          <w:ilvl w:val="0"/>
          <w:numId w:val="9"/>
        </w:numPr>
        <w:tabs>
          <w:tab w:val="clear" w:pos="1"/>
          <w:tab w:val="num" w:pos="-283"/>
          <w:tab w:val="num" w:pos="426"/>
          <w:tab w:val="left" w:pos="900"/>
        </w:tabs>
        <w:spacing w:line="288" w:lineRule="auto"/>
        <w:ind w:left="426" w:firstLine="0"/>
        <w:jc w:val="both"/>
        <w:rPr>
          <w:rFonts w:ascii="Times New Roman" w:eastAsia="Times New Roman" w:hAnsi="Times New Roman" w:cs="Times New Roman"/>
        </w:rPr>
      </w:pPr>
      <w:r w:rsidRPr="00BD6C16">
        <w:rPr>
          <w:rFonts w:ascii="Times New Roman" w:eastAsia="Times New Roman" w:hAnsi="Times New Roman" w:cs="Times New Roman"/>
        </w:rPr>
        <w:t xml:space="preserve">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</w:t>
      </w:r>
      <w:r w:rsidRPr="00BD6C16">
        <w:rPr>
          <w:rFonts w:ascii="Times New Roman" w:eastAsia="Times New Roman" w:hAnsi="Times New Roman" w:cs="Times New Roman"/>
        </w:rPr>
        <w:lastRenderedPageBreak/>
        <w:t xml:space="preserve">государственной политики в сфере подготовки рабочих кадров и ДПО Минобрнауки России от 17 марта </w:t>
      </w:r>
      <w:smartTag w:uri="urn:schemas-microsoft-com:office:smarttags" w:element="metricconverter">
        <w:smartTagPr>
          <w:attr w:name="ProductID" w:val="2015 г"/>
        </w:smartTagPr>
        <w:r w:rsidRPr="00BD6C16">
          <w:rPr>
            <w:rFonts w:ascii="Times New Roman" w:eastAsia="Times New Roman" w:hAnsi="Times New Roman" w:cs="Times New Roman"/>
          </w:rPr>
          <w:t>2015 г</w:t>
        </w:r>
      </w:smartTag>
      <w:r w:rsidRPr="00BD6C16">
        <w:rPr>
          <w:rFonts w:ascii="Times New Roman" w:eastAsia="Times New Roman" w:hAnsi="Times New Roman" w:cs="Times New Roman"/>
        </w:rPr>
        <w:t>. n 06-259);</w:t>
      </w:r>
    </w:p>
    <w:p w:rsidR="00E004CD" w:rsidRPr="00B9735E" w:rsidRDefault="00E004CD" w:rsidP="00BD6C16">
      <w:pPr>
        <w:widowControl/>
        <w:numPr>
          <w:ilvl w:val="0"/>
          <w:numId w:val="9"/>
        </w:numPr>
        <w:tabs>
          <w:tab w:val="left" w:pos="900"/>
        </w:tabs>
        <w:spacing w:line="288" w:lineRule="auto"/>
        <w:jc w:val="both"/>
        <w:rPr>
          <w:rFonts w:ascii="Times New Roman" w:eastAsia="Times New Roman" w:hAnsi="Times New Roman" w:cs="Times New Roman"/>
        </w:rPr>
      </w:pPr>
      <w:r w:rsidRPr="00B9735E">
        <w:rPr>
          <w:rFonts w:ascii="Times New Roman" w:eastAsia="Times New Roman" w:hAnsi="Times New Roman" w:cs="Times New Roman"/>
        </w:rPr>
        <w:t>Уставом колледжа</w:t>
      </w:r>
    </w:p>
    <w:p w:rsidR="00E004CD" w:rsidRPr="00B9735E" w:rsidRDefault="00E004CD" w:rsidP="0088652C">
      <w:pPr>
        <w:pStyle w:val="a5"/>
        <w:numPr>
          <w:ilvl w:val="1"/>
          <w:numId w:val="18"/>
        </w:numPr>
        <w:tabs>
          <w:tab w:val="clear" w:pos="894"/>
          <w:tab w:val="num" w:pos="426"/>
        </w:tabs>
        <w:spacing w:before="120" w:line="30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B9735E">
        <w:rPr>
          <w:rFonts w:ascii="Times New Roman" w:eastAsia="Times New Roman" w:hAnsi="Times New Roman" w:cs="Times New Roman"/>
          <w:spacing w:val="-2"/>
          <w:position w:val="2"/>
        </w:rPr>
        <w:t>Положение подлежит исполнению педагогическими работниками общеобразовательного цикла, обучающимися, в том числе обучающимися по индивидуальным учебным планам в пределах осваиваемых ППССЗ.</w:t>
      </w:r>
    </w:p>
    <w:p w:rsidR="00E004CD" w:rsidRPr="007E0287" w:rsidRDefault="00E004CD" w:rsidP="0088652C">
      <w:pPr>
        <w:pStyle w:val="a5"/>
        <w:numPr>
          <w:ilvl w:val="1"/>
          <w:numId w:val="18"/>
        </w:numPr>
        <w:tabs>
          <w:tab w:val="clear" w:pos="894"/>
          <w:tab w:val="num" w:pos="426"/>
        </w:tabs>
        <w:spacing w:before="120" w:line="30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7E0287">
        <w:rPr>
          <w:rFonts w:ascii="Times New Roman" w:eastAsia="Times New Roman" w:hAnsi="Times New Roman" w:cs="Times New Roman"/>
          <w:spacing w:val="-2"/>
          <w:position w:val="2"/>
        </w:rPr>
        <w:t>Обозначения и сокращения:</w:t>
      </w:r>
    </w:p>
    <w:p w:rsidR="00E004CD" w:rsidRPr="00E004CD" w:rsidRDefault="00E004CD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0" w:firstLine="491"/>
        <w:jc w:val="both"/>
        <w:rPr>
          <w:rFonts w:ascii="Times New Roman" w:eastAsia="Times New Roman" w:hAnsi="Times New Roman" w:cs="Times New Roman"/>
        </w:rPr>
      </w:pPr>
      <w:r w:rsidRPr="00E004CD">
        <w:rPr>
          <w:rFonts w:ascii="Times New Roman" w:eastAsia="Times New Roman" w:hAnsi="Times New Roman" w:cs="Times New Roman"/>
        </w:rPr>
        <w:t>ППССЗ – программа подготовки специалистов среднего звена;</w:t>
      </w:r>
    </w:p>
    <w:p w:rsidR="00E004CD" w:rsidRPr="00E004CD" w:rsidRDefault="00E004CD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0" w:firstLine="491"/>
        <w:jc w:val="both"/>
        <w:rPr>
          <w:rFonts w:ascii="Times New Roman" w:eastAsia="Times New Roman" w:hAnsi="Times New Roman" w:cs="Times New Roman"/>
        </w:rPr>
      </w:pPr>
      <w:r w:rsidRPr="00E004CD">
        <w:rPr>
          <w:rFonts w:ascii="Times New Roman" w:eastAsia="Times New Roman" w:hAnsi="Times New Roman" w:cs="Times New Roman"/>
        </w:rPr>
        <w:t>СПО – среднее профессиональное образование;</w:t>
      </w:r>
    </w:p>
    <w:p w:rsidR="00E004CD" w:rsidRPr="00E004CD" w:rsidRDefault="00E004CD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0" w:firstLine="491"/>
        <w:jc w:val="both"/>
        <w:rPr>
          <w:rFonts w:ascii="Times New Roman" w:eastAsia="Times New Roman" w:hAnsi="Times New Roman" w:cs="Times New Roman"/>
        </w:rPr>
      </w:pPr>
      <w:r w:rsidRPr="00E004CD">
        <w:rPr>
          <w:rFonts w:ascii="Times New Roman" w:eastAsia="Times New Roman" w:hAnsi="Times New Roman" w:cs="Times New Roman"/>
        </w:rPr>
        <w:t>СОО – среднее общее образование;</w:t>
      </w:r>
    </w:p>
    <w:p w:rsidR="002237C0" w:rsidRDefault="00E004CD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0" w:firstLine="491"/>
        <w:jc w:val="both"/>
        <w:rPr>
          <w:rFonts w:ascii="Times New Roman" w:eastAsia="Times New Roman" w:hAnsi="Times New Roman" w:cs="Times New Roman"/>
        </w:rPr>
      </w:pPr>
      <w:r w:rsidRPr="00E004CD">
        <w:rPr>
          <w:rFonts w:ascii="Times New Roman" w:eastAsia="Times New Roman" w:hAnsi="Times New Roman" w:cs="Times New Roman"/>
        </w:rPr>
        <w:t>ФГОС – Федеральный государственный образовательный стандарт</w:t>
      </w:r>
      <w:r w:rsidR="002237C0">
        <w:rPr>
          <w:rFonts w:ascii="Times New Roman" w:eastAsia="Times New Roman" w:hAnsi="Times New Roman" w:cs="Times New Roman"/>
        </w:rPr>
        <w:t>;</w:t>
      </w:r>
    </w:p>
    <w:p w:rsidR="002237C0" w:rsidRDefault="002237C0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0" w:firstLine="49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ПЦК – предметно-цикловая комиссия.</w:t>
      </w:r>
    </w:p>
    <w:bookmarkEnd w:id="0"/>
    <w:p w:rsidR="00BE3707" w:rsidRDefault="00BE3707" w:rsidP="0088652C">
      <w:pPr>
        <w:pStyle w:val="a5"/>
        <w:numPr>
          <w:ilvl w:val="1"/>
          <w:numId w:val="18"/>
        </w:numPr>
        <w:tabs>
          <w:tab w:val="clear" w:pos="894"/>
          <w:tab w:val="num" w:pos="426"/>
        </w:tabs>
        <w:spacing w:before="120" w:line="30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2237C0">
        <w:rPr>
          <w:rFonts w:ascii="Times New Roman" w:eastAsia="Times New Roman" w:hAnsi="Times New Roman" w:cs="Times New Roman"/>
          <w:spacing w:val="-2"/>
          <w:position w:val="2"/>
        </w:rPr>
        <w:t>Индивидуальный проект - особая форма организации деятельности обучающихся(учебное исследование или учебный проект);</w:t>
      </w:r>
    </w:p>
    <w:p w:rsidR="00BE3707" w:rsidRPr="002237C0" w:rsidRDefault="00BE3707" w:rsidP="0088652C">
      <w:pPr>
        <w:pStyle w:val="a5"/>
        <w:numPr>
          <w:ilvl w:val="1"/>
          <w:numId w:val="18"/>
        </w:numPr>
        <w:tabs>
          <w:tab w:val="clear" w:pos="894"/>
          <w:tab w:val="num" w:pos="426"/>
        </w:tabs>
        <w:spacing w:before="120" w:line="30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2237C0">
        <w:rPr>
          <w:rFonts w:ascii="Times New Roman" w:eastAsia="Times New Roman" w:hAnsi="Times New Roman" w:cs="Times New Roman"/>
          <w:spacing w:val="-2"/>
          <w:position w:val="2"/>
        </w:rPr>
        <w:t>Результаты выполнения индивидуального проекта должны отражать: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сформированность навыков коммуникативной, учебно-исследовательской деятельности, критического мышления;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 xml:space="preserve"> способность к инновационной, аналитической, творческой, интеллектуальной деятельности;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сформированность навыков проектной деятельности, а также самостоятельного применения приобретенных знаний и способов действий при решении различных задач с использованием знаний одной или нескольких общеобразовательных учебных дисциплин или предметных областей;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результатов.</w:t>
      </w:r>
    </w:p>
    <w:p w:rsidR="00BE3707" w:rsidRPr="002237C0" w:rsidRDefault="00BE3707" w:rsidP="0088652C">
      <w:pPr>
        <w:pStyle w:val="a5"/>
        <w:numPr>
          <w:ilvl w:val="1"/>
          <w:numId w:val="18"/>
        </w:numPr>
        <w:tabs>
          <w:tab w:val="clear" w:pos="894"/>
          <w:tab w:val="num" w:pos="426"/>
        </w:tabs>
        <w:spacing w:before="120" w:line="30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2237C0">
        <w:rPr>
          <w:rFonts w:ascii="Times New Roman" w:eastAsia="Times New Roman" w:hAnsi="Times New Roman" w:cs="Times New Roman"/>
          <w:spacing w:val="-2"/>
          <w:position w:val="2"/>
        </w:rPr>
        <w:t>Индивидуальный проект выполняется обучающимся в течение учебного времени и должен быть представлен в виде завершённого учебного исследования или разработанного проекта: информационного, творческого, социального.</w:t>
      </w:r>
    </w:p>
    <w:p w:rsidR="00BE3707" w:rsidRDefault="00BE3707" w:rsidP="0088652C">
      <w:pPr>
        <w:pStyle w:val="a5"/>
        <w:numPr>
          <w:ilvl w:val="1"/>
          <w:numId w:val="18"/>
        </w:numPr>
        <w:tabs>
          <w:tab w:val="clear" w:pos="894"/>
          <w:tab w:val="num" w:pos="426"/>
        </w:tabs>
        <w:spacing w:before="120" w:line="30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2237C0">
        <w:rPr>
          <w:rFonts w:ascii="Times New Roman" w:eastAsia="Times New Roman" w:hAnsi="Times New Roman" w:cs="Times New Roman"/>
          <w:spacing w:val="-2"/>
          <w:position w:val="2"/>
        </w:rPr>
        <w:t>Выполнение индивидуального проекта является обязательным для каждого обучающегося, начиная со второго курса, осваивающего ППССЗ.</w:t>
      </w:r>
    </w:p>
    <w:p w:rsidR="00F22851" w:rsidRPr="002237C0" w:rsidRDefault="00F22851" w:rsidP="0088652C">
      <w:pPr>
        <w:pStyle w:val="a5"/>
        <w:spacing w:before="120" w:line="300" w:lineRule="auto"/>
        <w:ind w:left="426"/>
        <w:jc w:val="both"/>
        <w:rPr>
          <w:rFonts w:ascii="Times New Roman" w:eastAsia="Times New Roman" w:hAnsi="Times New Roman" w:cs="Times New Roman"/>
          <w:spacing w:val="-2"/>
          <w:position w:val="2"/>
        </w:rPr>
      </w:pPr>
    </w:p>
    <w:p w:rsidR="00BE3707" w:rsidRPr="002237C0" w:rsidRDefault="00BE3707" w:rsidP="0088652C">
      <w:pPr>
        <w:pStyle w:val="a5"/>
        <w:numPr>
          <w:ilvl w:val="0"/>
          <w:numId w:val="16"/>
        </w:numPr>
        <w:spacing w:before="120" w:line="300" w:lineRule="auto"/>
        <w:jc w:val="center"/>
        <w:rPr>
          <w:rFonts w:ascii="Times New Roman" w:eastAsia="Times New Roman" w:hAnsi="Times New Roman" w:cs="Times New Roman"/>
          <w:b/>
          <w:spacing w:val="-2"/>
          <w:position w:val="2"/>
        </w:rPr>
      </w:pPr>
      <w:bookmarkStart w:id="2" w:name="bookmark11"/>
      <w:r w:rsidRPr="002237C0">
        <w:rPr>
          <w:rFonts w:ascii="Times New Roman" w:eastAsia="Times New Roman" w:hAnsi="Times New Roman" w:cs="Times New Roman"/>
          <w:b/>
          <w:spacing w:val="-2"/>
          <w:position w:val="2"/>
        </w:rPr>
        <w:t>Ц</w:t>
      </w:r>
      <w:r w:rsidR="002237C0">
        <w:rPr>
          <w:rFonts w:ascii="Times New Roman" w:eastAsia="Times New Roman" w:hAnsi="Times New Roman" w:cs="Times New Roman"/>
          <w:b/>
          <w:spacing w:val="-2"/>
          <w:position w:val="2"/>
        </w:rPr>
        <w:t xml:space="preserve">ели и задачи, </w:t>
      </w:r>
      <w:r w:rsidR="00F22851">
        <w:rPr>
          <w:rFonts w:ascii="Times New Roman" w:eastAsia="Times New Roman" w:hAnsi="Times New Roman" w:cs="Times New Roman"/>
          <w:b/>
          <w:spacing w:val="-2"/>
          <w:position w:val="2"/>
        </w:rPr>
        <w:t>порядок организации проектной деятельности обучающихся</w:t>
      </w:r>
      <w:bookmarkEnd w:id="2"/>
    </w:p>
    <w:p w:rsidR="00F22851" w:rsidRPr="00F22851" w:rsidRDefault="00F22851" w:rsidP="0088652C">
      <w:pPr>
        <w:pStyle w:val="a5"/>
        <w:numPr>
          <w:ilvl w:val="0"/>
          <w:numId w:val="19"/>
        </w:numPr>
        <w:tabs>
          <w:tab w:val="left" w:pos="1128"/>
        </w:tabs>
        <w:spacing w:after="60" w:line="300" w:lineRule="auto"/>
        <w:jc w:val="both"/>
        <w:rPr>
          <w:rFonts w:ascii="Times New Roman" w:eastAsia="Times New Roman" w:hAnsi="Times New Roman" w:cs="Times New Roman"/>
          <w:vanish/>
          <w:spacing w:val="-2"/>
          <w:position w:val="2"/>
        </w:rPr>
      </w:pPr>
    </w:p>
    <w:p w:rsidR="00F22851" w:rsidRPr="00F22851" w:rsidRDefault="00F22851" w:rsidP="0088652C">
      <w:pPr>
        <w:pStyle w:val="a5"/>
        <w:numPr>
          <w:ilvl w:val="0"/>
          <w:numId w:val="19"/>
        </w:numPr>
        <w:tabs>
          <w:tab w:val="left" w:pos="1128"/>
        </w:tabs>
        <w:spacing w:after="60" w:line="300" w:lineRule="auto"/>
        <w:jc w:val="both"/>
        <w:rPr>
          <w:rFonts w:ascii="Times New Roman" w:eastAsia="Times New Roman" w:hAnsi="Times New Roman" w:cs="Times New Roman"/>
          <w:vanish/>
          <w:spacing w:val="-2"/>
          <w:position w:val="2"/>
        </w:rPr>
      </w:pPr>
    </w:p>
    <w:p w:rsidR="00BE3707" w:rsidRPr="00F22851" w:rsidRDefault="00BE3707" w:rsidP="0088652C">
      <w:pPr>
        <w:pStyle w:val="a5"/>
        <w:numPr>
          <w:ilvl w:val="1"/>
          <w:numId w:val="19"/>
        </w:numPr>
        <w:tabs>
          <w:tab w:val="left" w:pos="426"/>
        </w:tabs>
        <w:spacing w:after="60" w:line="300" w:lineRule="auto"/>
        <w:ind w:left="426" w:hanging="426"/>
        <w:jc w:val="both"/>
        <w:rPr>
          <w:rFonts w:ascii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  <w:spacing w:val="-2"/>
          <w:position w:val="2"/>
        </w:rPr>
        <w:t xml:space="preserve">Индивидуальный проект выполняется обучающимися </w:t>
      </w:r>
      <w:r w:rsidR="002F1277" w:rsidRPr="00F22851">
        <w:rPr>
          <w:rFonts w:ascii="Times New Roman" w:eastAsia="Times New Roman" w:hAnsi="Times New Roman" w:cs="Times New Roman"/>
          <w:spacing w:val="-2"/>
          <w:position w:val="2"/>
        </w:rPr>
        <w:t>колледжа</w:t>
      </w:r>
      <w:r w:rsidRPr="00F22851">
        <w:rPr>
          <w:rFonts w:ascii="Times New Roman" w:hAnsi="Times New Roman" w:cs="Times New Roman"/>
        </w:rPr>
        <w:t>самостоятельно под руководством преподавателя по выбранной теме в рамках одной или нескольких изучаемых общеобразовательных учебных дисциплин в любой избранной области деятельности: познавательной, практической, художественно-творческой, иной.</w:t>
      </w:r>
    </w:p>
    <w:p w:rsidR="00BE3707" w:rsidRPr="00F22851" w:rsidRDefault="00BE3707" w:rsidP="0088652C">
      <w:pPr>
        <w:pStyle w:val="a5"/>
        <w:numPr>
          <w:ilvl w:val="1"/>
          <w:numId w:val="19"/>
        </w:numPr>
        <w:tabs>
          <w:tab w:val="left" w:pos="426"/>
        </w:tabs>
        <w:spacing w:after="60" w:line="30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F22851">
        <w:rPr>
          <w:rFonts w:ascii="Times New Roman" w:eastAsia="Times New Roman" w:hAnsi="Times New Roman" w:cs="Times New Roman"/>
          <w:spacing w:val="-2"/>
          <w:position w:val="2"/>
        </w:rPr>
        <w:t>Целью организации проектной деятельности обучающихся являются: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реализация требований ФГОС СПО к личностным и метапредметным результатам освоения образовательной программы;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развитие личностных, регулятивных, познавательных, коммуникативных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lastRenderedPageBreak/>
        <w:t>универсальных учебных действий;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формирование научного типа мышления, компетентностей в предметных областях, учебно-исследовательской, проектной и социальной деятельности;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развития у обучающихся опыта самостоятельной и творческой деятельности: образовательной, учебно-исследовательской и проектной, социальной, информационно-</w:t>
      </w:r>
      <w:r w:rsidRPr="00F22851">
        <w:rPr>
          <w:rFonts w:ascii="Times New Roman" w:eastAsia="Times New Roman" w:hAnsi="Times New Roman" w:cs="Times New Roman"/>
        </w:rPr>
        <w:softHyphen/>
        <w:t>исследовательской, художественной и др.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возможность практического использования приобретенных обучающимися коммуникативных навыков, навыков целеполагания, планирования и самоконтроля;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формирование навыков разработки, реализации и общественной презентации обучающимися индивидуального проекта, направленного на решение научной, личностно и (или) социально значимой проблемы.</w:t>
      </w:r>
    </w:p>
    <w:p w:rsidR="00BE3707" w:rsidRPr="00F22851" w:rsidRDefault="00BE3707" w:rsidP="0088652C">
      <w:pPr>
        <w:pStyle w:val="a5"/>
        <w:numPr>
          <w:ilvl w:val="1"/>
          <w:numId w:val="19"/>
        </w:numPr>
        <w:tabs>
          <w:tab w:val="left" w:pos="426"/>
        </w:tabs>
        <w:spacing w:after="60" w:line="30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F22851">
        <w:rPr>
          <w:rFonts w:ascii="Times New Roman" w:eastAsia="Times New Roman" w:hAnsi="Times New Roman" w:cs="Times New Roman"/>
          <w:spacing w:val="-2"/>
          <w:position w:val="2"/>
        </w:rPr>
        <w:t>Задачами организации проектной деятельности обучающихся являются: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 xml:space="preserve"> обучение планированию (обучающийся должен уметь четко определить цель, описать основные шаги по ее достижению, концентрироваться на достижении цели на протяжении всей работы);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развитие навыков сбора и обработки информации;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развитие умения ориентироваться в информационном пространстве, отбирать и систематизировать полученный материал;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развитие умения анализировать, сравнивать, критически мыслить;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развитие умения делать собственные обобщенные выводы;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развитие умения составлять письменный отчет о самостоятельной работе над проектом (составлять план работы, четко оформлять и презентовать информацию, иметь понятие о библиографии);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формирование позитивного отношения к деятельности (обучающийся должен проявлять инициативу, выполнять работу в установленные сроки);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формирование и развитие навыков публичного выступления;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формирование интереса к будущей профессиональной деятельности.</w:t>
      </w:r>
    </w:p>
    <w:p w:rsidR="00BE3707" w:rsidRPr="00F22851" w:rsidRDefault="00BE3707" w:rsidP="0088652C">
      <w:pPr>
        <w:pStyle w:val="a5"/>
        <w:numPr>
          <w:ilvl w:val="1"/>
          <w:numId w:val="19"/>
        </w:numPr>
        <w:tabs>
          <w:tab w:val="left" w:pos="426"/>
        </w:tabs>
        <w:spacing w:after="60" w:line="300" w:lineRule="auto"/>
        <w:ind w:left="426" w:hanging="426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F22851">
        <w:rPr>
          <w:rFonts w:ascii="Times New Roman" w:eastAsia="Times New Roman" w:hAnsi="Times New Roman" w:cs="Times New Roman"/>
          <w:spacing w:val="-2"/>
          <w:position w:val="2"/>
        </w:rPr>
        <w:t>За организацию и координацию деятельности преподавателей и обучающихся по выполнению индивидуального проекта отвечает заместитель директора по учебной работе, председатель ПЦК «Общеобразовательных, общих гуманитарных и социально-экономических дисциплин». На них в рамках проектной деятельности возлагаются следующие функциональные обязанности: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организация консультаций и оказание методической помощи преподавателям колледжа, руководителям проектной деятельности, в ходе выполнения проектов и контроль своевременного выполнения этапов проектов;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разработка методических рекомендаций для обучающихся по основам проектной деятельности;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lastRenderedPageBreak/>
        <w:t>формирование проектных групп на основе списков обучающихся и педагогов - руководителей проектных групп;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создание условий для самостоятельной работы по подготовке и защите индивидуальных проектов;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создание оптимальных условий для выполнения проекта, доступности справочной, научной, методической литературы, возможности использования коммуникационных средств, в том числе и Интернета;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установка необходимого для проектной деятельности программного обеспечения.</w:t>
      </w:r>
    </w:p>
    <w:p w:rsidR="00BE3707" w:rsidRPr="00F2285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F22851">
        <w:rPr>
          <w:rFonts w:ascii="Times New Roman" w:eastAsia="Times New Roman" w:hAnsi="Times New Roman" w:cs="Times New Roman"/>
        </w:rPr>
        <w:t>создание условий для</w:t>
      </w:r>
      <w:r w:rsidR="00F22851">
        <w:rPr>
          <w:rFonts w:ascii="Times New Roman" w:eastAsia="Times New Roman" w:hAnsi="Times New Roman" w:cs="Times New Roman"/>
        </w:rPr>
        <w:t xml:space="preserve"> защиты индивидуальных проектов.</w:t>
      </w:r>
    </w:p>
    <w:p w:rsidR="00BE3707" w:rsidRPr="00806021" w:rsidRDefault="002F1277" w:rsidP="0088652C">
      <w:pPr>
        <w:pStyle w:val="a5"/>
        <w:keepLines/>
        <w:widowControl/>
        <w:numPr>
          <w:ilvl w:val="1"/>
          <w:numId w:val="19"/>
        </w:numPr>
        <w:tabs>
          <w:tab w:val="left" w:pos="426"/>
        </w:tabs>
        <w:suppressAutoHyphens/>
        <w:spacing w:after="60" w:line="300" w:lineRule="auto"/>
        <w:ind w:left="491" w:hanging="426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  <w:spacing w:val="-2"/>
          <w:position w:val="2"/>
        </w:rPr>
        <w:t xml:space="preserve">Решением </w:t>
      </w:r>
      <w:r w:rsidR="002237C0" w:rsidRPr="00806021">
        <w:rPr>
          <w:rFonts w:ascii="Times New Roman" w:eastAsia="Times New Roman" w:hAnsi="Times New Roman" w:cs="Times New Roman"/>
          <w:spacing w:val="-2"/>
          <w:position w:val="2"/>
        </w:rPr>
        <w:t>председателя</w:t>
      </w:r>
      <w:r w:rsidR="00D30B32" w:rsidRPr="00806021">
        <w:rPr>
          <w:rFonts w:ascii="Times New Roman" w:eastAsia="Times New Roman" w:hAnsi="Times New Roman" w:cs="Times New Roman"/>
          <w:spacing w:val="-2"/>
          <w:position w:val="2"/>
        </w:rPr>
        <w:t xml:space="preserve">ПЦК «Общеобразовательных, общих гуманитарных и социально-экономических дисциплин» </w:t>
      </w:r>
      <w:r w:rsidR="00806021" w:rsidRPr="00806021">
        <w:rPr>
          <w:rFonts w:ascii="Times New Roman" w:eastAsia="Times New Roman" w:hAnsi="Times New Roman" w:cs="Times New Roman"/>
          <w:spacing w:val="-2"/>
          <w:position w:val="2"/>
        </w:rPr>
        <w:t xml:space="preserve">утверждаются </w:t>
      </w:r>
      <w:r w:rsidR="00BE3707" w:rsidRPr="00806021">
        <w:rPr>
          <w:rFonts w:ascii="Times New Roman" w:eastAsia="Times New Roman" w:hAnsi="Times New Roman" w:cs="Times New Roman"/>
        </w:rPr>
        <w:t>темы индивидуа</w:t>
      </w:r>
      <w:r w:rsidR="00806021">
        <w:rPr>
          <w:rFonts w:ascii="Times New Roman" w:eastAsia="Times New Roman" w:hAnsi="Times New Roman" w:cs="Times New Roman"/>
        </w:rPr>
        <w:t xml:space="preserve">льных проектов для обучающихся и </w:t>
      </w:r>
      <w:r w:rsidR="00BE3707" w:rsidRPr="00806021">
        <w:rPr>
          <w:rFonts w:ascii="Times New Roman" w:eastAsia="Times New Roman" w:hAnsi="Times New Roman" w:cs="Times New Roman"/>
        </w:rPr>
        <w:t>назначаются руко</w:t>
      </w:r>
      <w:r w:rsidR="00806021" w:rsidRPr="00806021">
        <w:rPr>
          <w:rFonts w:ascii="Times New Roman" w:eastAsia="Times New Roman" w:hAnsi="Times New Roman" w:cs="Times New Roman"/>
        </w:rPr>
        <w:t>водители проектной деятельности.</w:t>
      </w:r>
    </w:p>
    <w:p w:rsidR="00BE3707" w:rsidRPr="00806021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left" w:pos="426"/>
        </w:tabs>
        <w:suppressAutoHyphens/>
        <w:spacing w:after="60" w:line="300" w:lineRule="auto"/>
        <w:ind w:left="491" w:hanging="426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806021">
        <w:rPr>
          <w:rFonts w:ascii="Times New Roman" w:eastAsia="Times New Roman" w:hAnsi="Times New Roman" w:cs="Times New Roman"/>
          <w:spacing w:val="-2"/>
          <w:position w:val="2"/>
        </w:rPr>
        <w:t xml:space="preserve">Основными функциями </w:t>
      </w:r>
      <w:r w:rsidR="00ED1ACD" w:rsidRPr="00806021">
        <w:rPr>
          <w:rFonts w:ascii="Times New Roman" w:eastAsia="Times New Roman" w:hAnsi="Times New Roman" w:cs="Times New Roman"/>
          <w:spacing w:val="-2"/>
          <w:position w:val="2"/>
        </w:rPr>
        <w:t>преподавателей колледжа</w:t>
      </w:r>
      <w:r w:rsidRPr="00806021">
        <w:rPr>
          <w:rFonts w:ascii="Times New Roman" w:eastAsia="Times New Roman" w:hAnsi="Times New Roman" w:cs="Times New Roman"/>
          <w:spacing w:val="-2"/>
          <w:position w:val="2"/>
        </w:rPr>
        <w:t xml:space="preserve"> по организации проектной деятельности обучающегося являются:</w:t>
      </w:r>
    </w:p>
    <w:p w:rsidR="00BE3707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>контроль охвата обучающихся проектной деятельностью;</w:t>
      </w:r>
    </w:p>
    <w:p w:rsidR="00BE3707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>организация выбора темы индивидуального проекта.</w:t>
      </w:r>
    </w:p>
    <w:p w:rsidR="00BE3707" w:rsidRPr="00806021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left" w:pos="426"/>
        </w:tabs>
        <w:suppressAutoHyphens/>
        <w:spacing w:after="60" w:line="300" w:lineRule="auto"/>
        <w:ind w:left="491" w:hanging="426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806021">
        <w:rPr>
          <w:rFonts w:ascii="Times New Roman" w:eastAsia="Times New Roman" w:hAnsi="Times New Roman" w:cs="Times New Roman"/>
          <w:spacing w:val="-2"/>
          <w:position w:val="2"/>
        </w:rPr>
        <w:t>Основными функциями руководителя проекта являются:</w:t>
      </w:r>
    </w:p>
    <w:p w:rsidR="00BE3707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>разработка тематики индивидуальных проектов, выбор проблемной области, постановка задач;</w:t>
      </w:r>
    </w:p>
    <w:p w:rsidR="00BE3707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>сопровождение деятельности обучающегося по выполнению этапов работы над проектом, коррекция результатов работы;</w:t>
      </w:r>
    </w:p>
    <w:p w:rsidR="00BE3707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>создание условий для формирования универсальных учебных действий у обучающихся, развития их творческих способностей и логического мышления;</w:t>
      </w:r>
    </w:p>
    <w:p w:rsidR="00BE3707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>мотивация обучающего на выполнение работы по индивидуальному проекту;</w:t>
      </w:r>
    </w:p>
    <w:p w:rsidR="00BE3707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>консультирование обучающихся по избранной теме, оказание помощи в разработке плана работы;</w:t>
      </w:r>
    </w:p>
    <w:p w:rsidR="00BE3707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>оказание помощи обучающимся в определении цели, задач, методов работы, в подборе необходимой литературы, практического материала и других источников, включая Интернет</w:t>
      </w:r>
      <w:r w:rsidR="00ED1ACD" w:rsidRPr="00806021">
        <w:rPr>
          <w:rFonts w:ascii="Times New Roman" w:eastAsia="Times New Roman" w:hAnsi="Times New Roman" w:cs="Times New Roman"/>
        </w:rPr>
        <w:t>-</w:t>
      </w:r>
      <w:r w:rsidRPr="00806021">
        <w:rPr>
          <w:rFonts w:ascii="Times New Roman" w:eastAsia="Times New Roman" w:hAnsi="Times New Roman" w:cs="Times New Roman"/>
        </w:rPr>
        <w:softHyphen/>
        <w:t>ресурсы;</w:t>
      </w:r>
    </w:p>
    <w:p w:rsidR="00BE3707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>контроль за ходом и сроками выполнения индивидуального проекта;</w:t>
      </w:r>
    </w:p>
    <w:p w:rsidR="00BE3707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>выявление недоработок, определение путей устранения выявленных недостатков;</w:t>
      </w:r>
    </w:p>
    <w:p w:rsidR="00BE3707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>проверка проекта на соответствие установленным требованиям;</w:t>
      </w:r>
    </w:p>
    <w:p w:rsidR="00ED1ACD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 xml:space="preserve">подготовка обучающихся к участию в </w:t>
      </w:r>
      <w:r w:rsidR="00ED1ACD" w:rsidRPr="00806021">
        <w:rPr>
          <w:rFonts w:ascii="Times New Roman" w:eastAsia="Times New Roman" w:hAnsi="Times New Roman" w:cs="Times New Roman"/>
        </w:rPr>
        <w:t>научно-практической конференции или защите проекта;</w:t>
      </w:r>
    </w:p>
    <w:p w:rsidR="00ED1ACD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 xml:space="preserve">оказание помощи обучающимся в подготовке к презентации проектов; </w:t>
      </w:r>
    </w:p>
    <w:p w:rsidR="00ED1ACD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 xml:space="preserve">организация защиты обучающимися выполненных индивидуальных проектов; </w:t>
      </w:r>
    </w:p>
    <w:p w:rsidR="00BE3707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>оценка индивидуального п</w:t>
      </w:r>
      <w:r w:rsidR="00806021">
        <w:rPr>
          <w:rFonts w:ascii="Times New Roman" w:eastAsia="Times New Roman" w:hAnsi="Times New Roman" w:cs="Times New Roman"/>
        </w:rPr>
        <w:t>роекта и результатов его защиты.</w:t>
      </w:r>
    </w:p>
    <w:p w:rsidR="00BE3707" w:rsidRPr="00806021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left" w:pos="426"/>
        </w:tabs>
        <w:suppressAutoHyphens/>
        <w:spacing w:after="60" w:line="300" w:lineRule="auto"/>
        <w:ind w:left="491" w:hanging="426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806021">
        <w:rPr>
          <w:rFonts w:ascii="Times New Roman" w:eastAsia="Times New Roman" w:hAnsi="Times New Roman" w:cs="Times New Roman"/>
          <w:spacing w:val="-2"/>
          <w:position w:val="2"/>
        </w:rPr>
        <w:t>Ответственность за качество выполнения индивидуального проекта, своевременность представления его к защите возлагается на обучающихся.</w:t>
      </w:r>
    </w:p>
    <w:p w:rsidR="00BE3707" w:rsidRPr="00806021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left" w:pos="426"/>
        </w:tabs>
        <w:suppressAutoHyphens/>
        <w:spacing w:after="60" w:line="300" w:lineRule="auto"/>
        <w:ind w:left="491" w:hanging="426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806021">
        <w:rPr>
          <w:rFonts w:ascii="Times New Roman" w:eastAsia="Times New Roman" w:hAnsi="Times New Roman" w:cs="Times New Roman"/>
          <w:spacing w:val="-2"/>
          <w:position w:val="2"/>
        </w:rPr>
        <w:t>Основными функциями обучающихся являются:</w:t>
      </w:r>
    </w:p>
    <w:p w:rsidR="00BE3707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>осознанный выбор темы индивидуального проекта и формы продукта проектной деятельности;</w:t>
      </w:r>
    </w:p>
    <w:p w:rsidR="00BE3707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lastRenderedPageBreak/>
        <w:t>посещение консультаций по индивидуальному проекту;</w:t>
      </w:r>
    </w:p>
    <w:p w:rsidR="00BE3707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>выполнение требований и рекомендаций преподавателя - руководителя индивидуального проекта;</w:t>
      </w:r>
    </w:p>
    <w:p w:rsidR="00BE3707" w:rsidRPr="00806021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>соблюдение установленных сроков выполнения индивидуального проекта;</w:t>
      </w:r>
    </w:p>
    <w:p w:rsidR="00BE3707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806021">
        <w:rPr>
          <w:rFonts w:ascii="Times New Roman" w:eastAsia="Times New Roman" w:hAnsi="Times New Roman" w:cs="Times New Roman"/>
        </w:rPr>
        <w:t>подготовка индивидуального проекта к публичной защите.</w:t>
      </w:r>
    </w:p>
    <w:p w:rsidR="00806021" w:rsidRPr="00806021" w:rsidRDefault="00806021" w:rsidP="0088652C">
      <w:pPr>
        <w:pStyle w:val="a5"/>
        <w:keepLines/>
        <w:widowControl/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</w:p>
    <w:p w:rsidR="00806021" w:rsidRPr="00806021" w:rsidRDefault="00806021" w:rsidP="0088652C">
      <w:pPr>
        <w:pStyle w:val="a5"/>
        <w:numPr>
          <w:ilvl w:val="0"/>
          <w:numId w:val="16"/>
        </w:numPr>
        <w:spacing w:before="120" w:line="300" w:lineRule="auto"/>
        <w:jc w:val="center"/>
        <w:rPr>
          <w:rFonts w:ascii="Times New Roman" w:eastAsia="Times New Roman" w:hAnsi="Times New Roman" w:cs="Times New Roman"/>
          <w:b/>
          <w:spacing w:val="-2"/>
          <w:position w:val="2"/>
        </w:rPr>
      </w:pPr>
      <w:r w:rsidRPr="00806021">
        <w:rPr>
          <w:rFonts w:ascii="Times New Roman" w:eastAsia="Times New Roman" w:hAnsi="Times New Roman" w:cs="Times New Roman"/>
          <w:b/>
          <w:spacing w:val="-2"/>
          <w:position w:val="2"/>
        </w:rPr>
        <w:t xml:space="preserve">Направленность и содержание индивидуального проекта </w:t>
      </w:r>
    </w:p>
    <w:p w:rsidR="00806021" w:rsidRPr="00806021" w:rsidRDefault="00806021" w:rsidP="0088652C">
      <w:pPr>
        <w:pStyle w:val="a5"/>
        <w:keepLines/>
        <w:widowControl/>
        <w:numPr>
          <w:ilvl w:val="0"/>
          <w:numId w:val="19"/>
        </w:numPr>
        <w:tabs>
          <w:tab w:val="left" w:pos="426"/>
        </w:tabs>
        <w:suppressAutoHyphens/>
        <w:spacing w:after="60" w:line="300" w:lineRule="auto"/>
        <w:jc w:val="both"/>
        <w:rPr>
          <w:rFonts w:ascii="Times New Roman" w:eastAsia="Times New Roman" w:hAnsi="Times New Roman" w:cs="Times New Roman"/>
          <w:vanish/>
          <w:spacing w:val="-2"/>
          <w:position w:val="2"/>
        </w:rPr>
      </w:pPr>
    </w:p>
    <w:p w:rsidR="00BE3707" w:rsidRPr="00806021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left" w:pos="426"/>
          <w:tab w:val="num" w:pos="533"/>
        </w:tabs>
        <w:suppressAutoHyphens/>
        <w:spacing w:after="60" w:line="300" w:lineRule="auto"/>
        <w:ind w:left="533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806021">
        <w:rPr>
          <w:rFonts w:ascii="Times New Roman" w:eastAsia="Times New Roman" w:hAnsi="Times New Roman" w:cs="Times New Roman"/>
          <w:spacing w:val="-2"/>
          <w:position w:val="2"/>
        </w:rPr>
        <w:t>Индивидуальный проект должен име</w:t>
      </w:r>
      <w:r w:rsidR="00ED1ACD" w:rsidRPr="00806021">
        <w:rPr>
          <w:rFonts w:ascii="Times New Roman" w:eastAsia="Times New Roman" w:hAnsi="Times New Roman" w:cs="Times New Roman"/>
          <w:spacing w:val="-2"/>
          <w:position w:val="2"/>
        </w:rPr>
        <w:t xml:space="preserve">ть практическую направленность </w:t>
      </w:r>
      <w:r w:rsidRPr="00806021">
        <w:rPr>
          <w:rFonts w:ascii="Times New Roman" w:eastAsia="Times New Roman" w:hAnsi="Times New Roman" w:cs="Times New Roman"/>
          <w:spacing w:val="-2"/>
          <w:position w:val="2"/>
        </w:rPr>
        <w:t xml:space="preserve">и </w:t>
      </w:r>
      <w:r w:rsidR="00ED1ACD" w:rsidRPr="00806021">
        <w:rPr>
          <w:rFonts w:ascii="Times New Roman" w:eastAsia="Times New Roman" w:hAnsi="Times New Roman" w:cs="Times New Roman"/>
          <w:spacing w:val="-2"/>
          <w:position w:val="2"/>
        </w:rPr>
        <w:t xml:space="preserve">может быть </w:t>
      </w:r>
      <w:r w:rsidRPr="00806021">
        <w:rPr>
          <w:rFonts w:ascii="Times New Roman" w:eastAsia="Times New Roman" w:hAnsi="Times New Roman" w:cs="Times New Roman"/>
          <w:spacing w:val="-2"/>
          <w:position w:val="2"/>
        </w:rPr>
        <w:t>выражен в форме продукта проектной деятельности в любой из следующих работ:</w:t>
      </w:r>
    </w:p>
    <w:p w:rsidR="00BE3707" w:rsidRPr="00E70997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70997">
        <w:rPr>
          <w:rFonts w:ascii="Times New Roman" w:eastAsia="Times New Roman" w:hAnsi="Times New Roman" w:cs="Times New Roman"/>
        </w:rPr>
        <w:t xml:space="preserve"> письменная работа (эссе, реферат, аналитические материалы, обзорные материалы, отчёты о проведённых исследованиях, статья, стендовый доклад, газета, учебное иллюстративное пособие, чертеж, сравнительный анализ, путеводитель, словарь терминов, плакат и др.);</w:t>
      </w:r>
    </w:p>
    <w:p w:rsidR="00BE3707" w:rsidRPr="00E70997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70997">
        <w:rPr>
          <w:rFonts w:ascii="Times New Roman" w:eastAsia="Times New Roman" w:hAnsi="Times New Roman" w:cs="Times New Roman"/>
        </w:rPr>
        <w:t>творческая работа (сценарий тематического мероприятия, видеофильм, компьютерная анимация, веб-квест, разработка сайта и др.);</w:t>
      </w:r>
    </w:p>
    <w:p w:rsidR="00BE3707" w:rsidRPr="00E70997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70997">
        <w:rPr>
          <w:rFonts w:ascii="Times New Roman" w:eastAsia="Times New Roman" w:hAnsi="Times New Roman" w:cs="Times New Roman"/>
        </w:rPr>
        <w:t>материальный объект (макет, модель или иное конструкторское и</w:t>
      </w:r>
      <w:r w:rsidR="00E70997">
        <w:rPr>
          <w:rFonts w:ascii="Times New Roman" w:eastAsia="Times New Roman" w:hAnsi="Times New Roman" w:cs="Times New Roman"/>
        </w:rPr>
        <w:t>зделие, коллекция, стенд и др.).</w:t>
      </w:r>
    </w:p>
    <w:p w:rsidR="00BE3707" w:rsidRPr="00E70997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left" w:pos="426"/>
          <w:tab w:val="num" w:pos="533"/>
        </w:tabs>
        <w:suppressAutoHyphens/>
        <w:spacing w:after="60" w:line="300" w:lineRule="auto"/>
        <w:ind w:left="533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E70997">
        <w:rPr>
          <w:rFonts w:ascii="Times New Roman" w:eastAsia="Times New Roman" w:hAnsi="Times New Roman" w:cs="Times New Roman"/>
          <w:spacing w:val="-2"/>
          <w:position w:val="2"/>
        </w:rPr>
        <w:t xml:space="preserve">Перечень тем индивидуальных проектов обсуждается на заседании </w:t>
      </w:r>
      <w:r w:rsidR="00ED1ACD" w:rsidRPr="00E70997">
        <w:rPr>
          <w:rFonts w:ascii="Times New Roman" w:eastAsia="Times New Roman" w:hAnsi="Times New Roman" w:cs="Times New Roman"/>
          <w:spacing w:val="-2"/>
          <w:position w:val="2"/>
        </w:rPr>
        <w:t>ПЦК«Общеобразовательных, общих гуманитарных и соц</w:t>
      </w:r>
      <w:r w:rsidR="00E70997">
        <w:rPr>
          <w:rFonts w:ascii="Times New Roman" w:eastAsia="Times New Roman" w:hAnsi="Times New Roman" w:cs="Times New Roman"/>
          <w:spacing w:val="-2"/>
          <w:position w:val="2"/>
        </w:rPr>
        <w:t>иально-экономических дисциплин».</w:t>
      </w:r>
    </w:p>
    <w:p w:rsidR="00BE3707" w:rsidRPr="00E70997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left" w:pos="426"/>
          <w:tab w:val="num" w:pos="533"/>
        </w:tabs>
        <w:suppressAutoHyphens/>
        <w:spacing w:after="60" w:line="300" w:lineRule="auto"/>
        <w:ind w:left="533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E70997">
        <w:rPr>
          <w:rFonts w:ascii="Times New Roman" w:eastAsia="Times New Roman" w:hAnsi="Times New Roman" w:cs="Times New Roman"/>
          <w:spacing w:val="-2"/>
          <w:position w:val="2"/>
        </w:rPr>
        <w:t>Обучающиеся выбирают один проект для реализации из предложенных тем.</w:t>
      </w:r>
    </w:p>
    <w:p w:rsidR="00BE3707" w:rsidRPr="00E70997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left" w:pos="426"/>
          <w:tab w:val="num" w:pos="533"/>
        </w:tabs>
        <w:suppressAutoHyphens/>
        <w:spacing w:after="60" w:line="300" w:lineRule="auto"/>
        <w:ind w:left="533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E70997">
        <w:rPr>
          <w:rFonts w:ascii="Times New Roman" w:eastAsia="Times New Roman" w:hAnsi="Times New Roman" w:cs="Times New Roman"/>
          <w:spacing w:val="-2"/>
          <w:position w:val="2"/>
        </w:rPr>
        <w:t>Обучающиеся могут самостоятельно предложить темы проекта, согласовав их с руководителями проекта.</w:t>
      </w:r>
    </w:p>
    <w:p w:rsidR="00BE3707" w:rsidRPr="00E70997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left" w:pos="426"/>
          <w:tab w:val="num" w:pos="533"/>
        </w:tabs>
        <w:suppressAutoHyphens/>
        <w:spacing w:after="60" w:line="300" w:lineRule="auto"/>
        <w:ind w:left="533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E70997">
        <w:rPr>
          <w:rFonts w:ascii="Times New Roman" w:eastAsia="Times New Roman" w:hAnsi="Times New Roman" w:cs="Times New Roman"/>
          <w:spacing w:val="-2"/>
          <w:position w:val="2"/>
        </w:rPr>
        <w:t>Темы проектных работ могут иметь предметный, метапредметный, или межпредметный характер. Их подбор обусловлен:</w:t>
      </w:r>
    </w:p>
    <w:p w:rsidR="00BE3707" w:rsidRPr="00E70997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70997">
        <w:rPr>
          <w:rFonts w:ascii="Times New Roman" w:eastAsia="Times New Roman" w:hAnsi="Times New Roman" w:cs="Times New Roman"/>
        </w:rPr>
        <w:t>актуальностью и личностной значимостью решаемых задач;</w:t>
      </w:r>
    </w:p>
    <w:p w:rsidR="00BE3707" w:rsidRPr="00E70997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70997">
        <w:rPr>
          <w:rFonts w:ascii="Times New Roman" w:eastAsia="Times New Roman" w:hAnsi="Times New Roman" w:cs="Times New Roman"/>
        </w:rPr>
        <w:t>научно-теоретическим и практическим значением темы;</w:t>
      </w:r>
    </w:p>
    <w:p w:rsidR="00BE3707" w:rsidRPr="00E70997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70997">
        <w:rPr>
          <w:rFonts w:ascii="Times New Roman" w:eastAsia="Times New Roman" w:hAnsi="Times New Roman" w:cs="Times New Roman"/>
        </w:rPr>
        <w:t>уровнем доступности задач для обучающихся;</w:t>
      </w:r>
    </w:p>
    <w:p w:rsidR="00BE3707" w:rsidRPr="00E70997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left" w:pos="426"/>
          <w:tab w:val="num" w:pos="533"/>
        </w:tabs>
        <w:suppressAutoHyphens/>
        <w:spacing w:after="60" w:line="300" w:lineRule="auto"/>
        <w:ind w:left="533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E70997">
        <w:rPr>
          <w:rFonts w:ascii="Times New Roman" w:eastAsia="Times New Roman" w:hAnsi="Times New Roman" w:cs="Times New Roman"/>
          <w:spacing w:val="-2"/>
          <w:position w:val="2"/>
        </w:rPr>
        <w:t>В состав материалов, которые должны быть подготовлены по завершению проекта для его защиты, включаются:</w:t>
      </w:r>
    </w:p>
    <w:p w:rsidR="00BE3707" w:rsidRPr="00BE3707" w:rsidRDefault="00BE3707" w:rsidP="0088652C">
      <w:pPr>
        <w:numPr>
          <w:ilvl w:val="0"/>
          <w:numId w:val="6"/>
        </w:numPr>
        <w:tabs>
          <w:tab w:val="left" w:pos="1422"/>
        </w:tabs>
        <w:spacing w:line="300" w:lineRule="auto"/>
        <w:ind w:left="851" w:hanging="425"/>
        <w:jc w:val="both"/>
        <w:rPr>
          <w:rFonts w:ascii="Times New Roman" w:hAnsi="Times New Roman" w:cs="Times New Roman"/>
        </w:rPr>
      </w:pPr>
      <w:r w:rsidRPr="00BE3707">
        <w:rPr>
          <w:rFonts w:ascii="Times New Roman" w:hAnsi="Times New Roman" w:cs="Times New Roman"/>
        </w:rPr>
        <w:t>выносимый на защиту продукт проектной деятельности, представленный в одной из описанных выше форм;</w:t>
      </w:r>
    </w:p>
    <w:p w:rsidR="00BE3707" w:rsidRPr="00BE3707" w:rsidRDefault="00BE3707" w:rsidP="0088652C">
      <w:pPr>
        <w:numPr>
          <w:ilvl w:val="0"/>
          <w:numId w:val="6"/>
        </w:numPr>
        <w:tabs>
          <w:tab w:val="left" w:pos="1422"/>
        </w:tabs>
        <w:spacing w:line="300" w:lineRule="auto"/>
        <w:ind w:left="851" w:hanging="425"/>
        <w:jc w:val="both"/>
        <w:rPr>
          <w:rFonts w:ascii="Times New Roman" w:hAnsi="Times New Roman" w:cs="Times New Roman"/>
        </w:rPr>
      </w:pPr>
      <w:r w:rsidRPr="00BE3707">
        <w:rPr>
          <w:rFonts w:ascii="Times New Roman" w:hAnsi="Times New Roman" w:cs="Times New Roman"/>
        </w:rPr>
        <w:t>подготовленная обучающимся пояснительная записка к проекту с указанием:</w:t>
      </w:r>
    </w:p>
    <w:p w:rsidR="00BE3707" w:rsidRPr="00E70997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70997">
        <w:rPr>
          <w:rFonts w:ascii="Times New Roman" w:eastAsia="Times New Roman" w:hAnsi="Times New Roman" w:cs="Times New Roman"/>
        </w:rPr>
        <w:t>исходного замысла, цели и назначения проекта;</w:t>
      </w:r>
    </w:p>
    <w:p w:rsidR="00BE3707" w:rsidRPr="00E70997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70997">
        <w:rPr>
          <w:rFonts w:ascii="Times New Roman" w:eastAsia="Times New Roman" w:hAnsi="Times New Roman" w:cs="Times New Roman"/>
        </w:rPr>
        <w:t>краткого описания хода выполнения проекта и полученных результатов;</w:t>
      </w:r>
    </w:p>
    <w:p w:rsidR="00BE3707" w:rsidRPr="00E70997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70997">
        <w:rPr>
          <w:rFonts w:ascii="Times New Roman" w:eastAsia="Times New Roman" w:hAnsi="Times New Roman" w:cs="Times New Roman"/>
        </w:rPr>
        <w:t>списка использованных источников;</w:t>
      </w:r>
    </w:p>
    <w:p w:rsidR="00BE3707" w:rsidRPr="00BE3707" w:rsidRDefault="00BE3707" w:rsidP="0088652C">
      <w:pPr>
        <w:numPr>
          <w:ilvl w:val="0"/>
          <w:numId w:val="6"/>
        </w:numPr>
        <w:tabs>
          <w:tab w:val="left" w:pos="1422"/>
        </w:tabs>
        <w:spacing w:line="300" w:lineRule="auto"/>
        <w:ind w:left="851" w:hanging="425"/>
        <w:jc w:val="both"/>
        <w:rPr>
          <w:rFonts w:ascii="Times New Roman" w:hAnsi="Times New Roman" w:cs="Times New Roman"/>
        </w:rPr>
      </w:pPr>
      <w:r w:rsidRPr="00BE3707">
        <w:rPr>
          <w:rFonts w:ascii="Times New Roman" w:hAnsi="Times New Roman" w:cs="Times New Roman"/>
        </w:rPr>
        <w:t>тезисы доклада (объёмом не более двух страниц) и возможно компьютерная презентация индивидуального проекта.</w:t>
      </w:r>
    </w:p>
    <w:p w:rsidR="005D4C07" w:rsidRPr="00E70997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left" w:pos="426"/>
          <w:tab w:val="num" w:pos="533"/>
        </w:tabs>
        <w:suppressAutoHyphens/>
        <w:spacing w:after="60" w:line="300" w:lineRule="auto"/>
        <w:ind w:left="533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E70997">
        <w:rPr>
          <w:rFonts w:ascii="Times New Roman" w:eastAsia="Times New Roman" w:hAnsi="Times New Roman" w:cs="Times New Roman"/>
          <w:spacing w:val="-2"/>
          <w:position w:val="2"/>
        </w:rPr>
        <w:t>Обязательные требования к содержанию, структуре, формам представления и объемаминдивидуальных проектов устанавлив</w:t>
      </w:r>
      <w:r w:rsidR="005D4C07" w:rsidRPr="00E70997">
        <w:rPr>
          <w:rFonts w:ascii="Times New Roman" w:eastAsia="Times New Roman" w:hAnsi="Times New Roman" w:cs="Times New Roman"/>
          <w:spacing w:val="-2"/>
          <w:position w:val="2"/>
        </w:rPr>
        <w:t>аются методическими</w:t>
      </w:r>
      <w:r w:rsidR="005D4C07" w:rsidRPr="00E70997">
        <w:rPr>
          <w:rFonts w:ascii="Times New Roman" w:eastAsia="Times New Roman" w:hAnsi="Times New Roman" w:cs="Times New Roman"/>
          <w:spacing w:val="-2"/>
          <w:position w:val="2"/>
        </w:rPr>
        <w:tab/>
        <w:t xml:space="preserve">указаниями, </w:t>
      </w:r>
      <w:r w:rsidRPr="00E70997">
        <w:rPr>
          <w:rFonts w:ascii="Times New Roman" w:eastAsia="Times New Roman" w:hAnsi="Times New Roman" w:cs="Times New Roman"/>
          <w:spacing w:val="-2"/>
          <w:position w:val="2"/>
        </w:rPr>
        <w:t xml:space="preserve">которыеразрабатываются </w:t>
      </w:r>
      <w:r w:rsidR="005D4C07" w:rsidRPr="00E70997">
        <w:rPr>
          <w:rFonts w:ascii="Times New Roman" w:eastAsia="Times New Roman" w:hAnsi="Times New Roman" w:cs="Times New Roman"/>
          <w:spacing w:val="-2"/>
          <w:position w:val="2"/>
        </w:rPr>
        <w:t>ПЦК «Общеобразовательных, общих гуманитарных и социально-экономических дисциплин».</w:t>
      </w:r>
    </w:p>
    <w:p w:rsidR="005D4C07" w:rsidRDefault="005D4C07" w:rsidP="0088652C">
      <w:pPr>
        <w:tabs>
          <w:tab w:val="left" w:pos="1197"/>
        </w:tabs>
        <w:spacing w:after="3" w:line="300" w:lineRule="auto"/>
        <w:ind w:left="980"/>
        <w:rPr>
          <w:rFonts w:ascii="Times New Roman" w:hAnsi="Times New Roman" w:cs="Times New Roman"/>
        </w:rPr>
      </w:pPr>
    </w:p>
    <w:p w:rsidR="00BE3707" w:rsidRPr="00E70997" w:rsidRDefault="00E70997" w:rsidP="0088652C">
      <w:pPr>
        <w:pStyle w:val="a5"/>
        <w:numPr>
          <w:ilvl w:val="0"/>
          <w:numId w:val="16"/>
        </w:numPr>
        <w:spacing w:before="120" w:line="300" w:lineRule="auto"/>
        <w:jc w:val="center"/>
        <w:rPr>
          <w:rFonts w:ascii="Times New Roman" w:eastAsia="Times New Roman" w:hAnsi="Times New Roman" w:cs="Times New Roman"/>
          <w:b/>
          <w:spacing w:val="-2"/>
          <w:position w:val="2"/>
        </w:rPr>
      </w:pPr>
      <w:r>
        <w:rPr>
          <w:rFonts w:ascii="Times New Roman" w:eastAsia="Times New Roman" w:hAnsi="Times New Roman" w:cs="Times New Roman"/>
          <w:b/>
          <w:spacing w:val="-2"/>
          <w:position w:val="2"/>
        </w:rPr>
        <w:t>Общие требования к защите и критерии оценки индивидуального проекта</w:t>
      </w:r>
    </w:p>
    <w:p w:rsidR="00E70997" w:rsidRPr="00E70997" w:rsidRDefault="00E70997" w:rsidP="0088652C">
      <w:pPr>
        <w:pStyle w:val="a5"/>
        <w:keepLines/>
        <w:widowControl/>
        <w:numPr>
          <w:ilvl w:val="0"/>
          <w:numId w:val="19"/>
        </w:numPr>
        <w:tabs>
          <w:tab w:val="left" w:pos="426"/>
        </w:tabs>
        <w:suppressAutoHyphens/>
        <w:spacing w:after="60" w:line="300" w:lineRule="auto"/>
        <w:jc w:val="both"/>
        <w:rPr>
          <w:rFonts w:ascii="Times New Roman" w:eastAsia="Times New Roman" w:hAnsi="Times New Roman" w:cs="Times New Roman"/>
          <w:vanish/>
          <w:spacing w:val="-2"/>
          <w:position w:val="2"/>
        </w:rPr>
      </w:pPr>
    </w:p>
    <w:p w:rsidR="00BE3707" w:rsidRPr="00E70997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clear" w:pos="4438"/>
          <w:tab w:val="left" w:pos="426"/>
          <w:tab w:val="num" w:pos="533"/>
        </w:tabs>
        <w:suppressAutoHyphens/>
        <w:spacing w:after="60" w:line="300" w:lineRule="auto"/>
        <w:ind w:left="533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E70997">
        <w:rPr>
          <w:rFonts w:ascii="Times New Roman" w:eastAsia="Times New Roman" w:hAnsi="Times New Roman" w:cs="Times New Roman"/>
          <w:spacing w:val="-2"/>
          <w:position w:val="2"/>
        </w:rPr>
        <w:t>Защита индивидуального проекта является обязательной и проводится за счет объема времени, предусмотренного на изучение общеобразовательной учебной дисциплины.</w:t>
      </w:r>
    </w:p>
    <w:p w:rsidR="00BE3707" w:rsidRPr="00E70997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clear" w:pos="4438"/>
          <w:tab w:val="left" w:pos="426"/>
          <w:tab w:val="num" w:pos="533"/>
        </w:tabs>
        <w:suppressAutoHyphens/>
        <w:spacing w:after="60" w:line="300" w:lineRule="auto"/>
        <w:ind w:left="533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E70997">
        <w:rPr>
          <w:rFonts w:ascii="Times New Roman" w:eastAsia="Times New Roman" w:hAnsi="Times New Roman" w:cs="Times New Roman"/>
          <w:spacing w:val="-2"/>
          <w:position w:val="2"/>
        </w:rPr>
        <w:t>При защите индивидуального проекта обучающиеся могут пользоваться:</w:t>
      </w:r>
    </w:p>
    <w:p w:rsidR="00BE3707" w:rsidRPr="00E70997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70997">
        <w:rPr>
          <w:rFonts w:ascii="Times New Roman" w:eastAsia="Times New Roman" w:hAnsi="Times New Roman" w:cs="Times New Roman"/>
        </w:rPr>
        <w:t>персональным компьютером (с выходом в Интернет);</w:t>
      </w:r>
    </w:p>
    <w:p w:rsidR="00BE3707" w:rsidRPr="00E70997" w:rsidRDefault="00BE3707" w:rsidP="0088652C">
      <w:pPr>
        <w:pStyle w:val="a5"/>
        <w:keepLines/>
        <w:widowControl/>
        <w:numPr>
          <w:ilvl w:val="0"/>
          <w:numId w:val="10"/>
        </w:numPr>
        <w:suppressAutoHyphens/>
        <w:spacing w:line="300" w:lineRule="auto"/>
        <w:ind w:left="851"/>
        <w:jc w:val="both"/>
        <w:rPr>
          <w:rFonts w:ascii="Times New Roman" w:eastAsia="Times New Roman" w:hAnsi="Times New Roman" w:cs="Times New Roman"/>
        </w:rPr>
      </w:pPr>
      <w:r w:rsidRPr="00E70997">
        <w:rPr>
          <w:rFonts w:ascii="Times New Roman" w:eastAsia="Times New Roman" w:hAnsi="Times New Roman" w:cs="Times New Roman"/>
        </w:rPr>
        <w:t>презентационным оборудованием.</w:t>
      </w:r>
    </w:p>
    <w:p w:rsidR="00BE3707" w:rsidRPr="00E70997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clear" w:pos="4438"/>
          <w:tab w:val="left" w:pos="426"/>
          <w:tab w:val="num" w:pos="533"/>
        </w:tabs>
        <w:suppressAutoHyphens/>
        <w:spacing w:after="60" w:line="300" w:lineRule="auto"/>
        <w:ind w:left="533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E70997">
        <w:rPr>
          <w:rFonts w:ascii="Times New Roman" w:eastAsia="Times New Roman" w:hAnsi="Times New Roman" w:cs="Times New Roman"/>
          <w:spacing w:val="-2"/>
          <w:position w:val="2"/>
        </w:rPr>
        <w:t>Процедура защиты состоит в 5-8 минутном выступлении обучающегося, который раскрывает актуальность, поставленные задачи, суть проекта и выводы. Далее следуют ответы на вопросы.</w:t>
      </w:r>
    </w:p>
    <w:p w:rsidR="00BE3707" w:rsidRPr="00E70997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clear" w:pos="4438"/>
          <w:tab w:val="left" w:pos="426"/>
          <w:tab w:val="num" w:pos="533"/>
        </w:tabs>
        <w:suppressAutoHyphens/>
        <w:spacing w:after="60" w:line="300" w:lineRule="auto"/>
        <w:ind w:left="533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E70997">
        <w:rPr>
          <w:rFonts w:ascii="Times New Roman" w:eastAsia="Times New Roman" w:hAnsi="Times New Roman" w:cs="Times New Roman"/>
          <w:spacing w:val="-2"/>
          <w:position w:val="2"/>
        </w:rPr>
        <w:t>Проектная деятельность оценивается по 2 группам критериев: критерии оценки содержания проекта и критерии оценки защиты проекта (приложение 1).</w:t>
      </w:r>
    </w:p>
    <w:p w:rsidR="00661BC8" w:rsidRDefault="00BE3707" w:rsidP="0088652C">
      <w:pPr>
        <w:spacing w:after="64" w:line="300" w:lineRule="auto"/>
        <w:ind w:left="567"/>
        <w:rPr>
          <w:rFonts w:ascii="Times New Roman" w:hAnsi="Times New Roman" w:cs="Times New Roman"/>
        </w:rPr>
      </w:pPr>
      <w:r w:rsidRPr="00BE3707">
        <w:rPr>
          <w:rFonts w:ascii="Times New Roman" w:hAnsi="Times New Roman" w:cs="Times New Roman"/>
        </w:rPr>
        <w:t>Индивидуальный проект оценивается по пятибалльной системе оценками</w:t>
      </w:r>
      <w:r w:rsidR="00661BC8">
        <w:rPr>
          <w:rFonts w:ascii="Times New Roman" w:hAnsi="Times New Roman" w:cs="Times New Roman"/>
        </w:rPr>
        <w:t xml:space="preserve">: </w:t>
      </w:r>
    </w:p>
    <w:p w:rsidR="00BE3707" w:rsidRPr="00BE3707" w:rsidRDefault="00BE3707" w:rsidP="0088652C">
      <w:pPr>
        <w:spacing w:after="64" w:line="300" w:lineRule="auto"/>
        <w:ind w:left="567"/>
        <w:rPr>
          <w:rFonts w:ascii="Times New Roman" w:hAnsi="Times New Roman" w:cs="Times New Roman"/>
        </w:rPr>
      </w:pPr>
      <w:r w:rsidRPr="00BE3707">
        <w:rPr>
          <w:rFonts w:ascii="Times New Roman" w:hAnsi="Times New Roman" w:cs="Times New Roman"/>
        </w:rPr>
        <w:t>«5» («отлично»), «4» («хорошо»), «3» («удовлетворительно»), «2»(«неудовлетворительно»).</w:t>
      </w:r>
    </w:p>
    <w:p w:rsidR="00BE3707" w:rsidRPr="00E70997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clear" w:pos="4438"/>
          <w:tab w:val="left" w:pos="426"/>
          <w:tab w:val="num" w:pos="533"/>
        </w:tabs>
        <w:suppressAutoHyphens/>
        <w:spacing w:after="60" w:line="300" w:lineRule="auto"/>
        <w:ind w:left="533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E70997">
        <w:rPr>
          <w:rFonts w:ascii="Times New Roman" w:eastAsia="Times New Roman" w:hAnsi="Times New Roman" w:cs="Times New Roman"/>
          <w:spacing w:val="-2"/>
          <w:position w:val="2"/>
        </w:rPr>
        <w:t xml:space="preserve">Индивидуальный проект, по результатам выполнения и защиты которого обучающемуся выставлена неудовлетворительная оценка, возвращается ему на доработку в сроки, установленные </w:t>
      </w:r>
      <w:r w:rsidR="005D4C07" w:rsidRPr="00E70997">
        <w:rPr>
          <w:rFonts w:ascii="Times New Roman" w:eastAsia="Times New Roman" w:hAnsi="Times New Roman" w:cs="Times New Roman"/>
          <w:spacing w:val="-2"/>
          <w:position w:val="2"/>
        </w:rPr>
        <w:t>преподавателем (руководителем проекта)</w:t>
      </w:r>
      <w:r w:rsidRPr="00E70997">
        <w:rPr>
          <w:rFonts w:ascii="Times New Roman" w:eastAsia="Times New Roman" w:hAnsi="Times New Roman" w:cs="Times New Roman"/>
          <w:spacing w:val="-2"/>
          <w:position w:val="2"/>
        </w:rPr>
        <w:t>.</w:t>
      </w:r>
    </w:p>
    <w:p w:rsidR="00BE3707" w:rsidRPr="00BE3707" w:rsidRDefault="00BE3707" w:rsidP="0088652C">
      <w:pPr>
        <w:spacing w:after="64" w:line="300" w:lineRule="auto"/>
        <w:ind w:left="567"/>
        <w:rPr>
          <w:rFonts w:ascii="Times New Roman" w:hAnsi="Times New Roman" w:cs="Times New Roman"/>
        </w:rPr>
      </w:pPr>
      <w:r w:rsidRPr="00BE3707">
        <w:rPr>
          <w:rFonts w:ascii="Times New Roman" w:hAnsi="Times New Roman" w:cs="Times New Roman"/>
        </w:rPr>
        <w:t xml:space="preserve">Неудовлетворительная оценка по результатам выполнения и защиты индивидуального проекта </w:t>
      </w:r>
      <w:r w:rsidR="005D4C07">
        <w:rPr>
          <w:rFonts w:ascii="Times New Roman" w:hAnsi="Times New Roman" w:cs="Times New Roman"/>
        </w:rPr>
        <w:t>может явля</w:t>
      </w:r>
      <w:r w:rsidRPr="00BE3707">
        <w:rPr>
          <w:rFonts w:ascii="Times New Roman" w:hAnsi="Times New Roman" w:cs="Times New Roman"/>
        </w:rPr>
        <w:t>т</w:t>
      </w:r>
      <w:r w:rsidR="005D4C07">
        <w:rPr>
          <w:rFonts w:ascii="Times New Roman" w:hAnsi="Times New Roman" w:cs="Times New Roman"/>
        </w:rPr>
        <w:t>ь</w:t>
      </w:r>
      <w:r w:rsidRPr="00BE3707">
        <w:rPr>
          <w:rFonts w:ascii="Times New Roman" w:hAnsi="Times New Roman" w:cs="Times New Roman"/>
        </w:rPr>
        <w:t xml:space="preserve">ся академической задолженностью обучающегося и устраняется в соответствии с установленным в </w:t>
      </w:r>
      <w:r w:rsidR="005D4C07">
        <w:rPr>
          <w:rFonts w:ascii="Times New Roman" w:hAnsi="Times New Roman" w:cs="Times New Roman"/>
        </w:rPr>
        <w:t>колледже</w:t>
      </w:r>
      <w:r w:rsidRPr="00BE3707">
        <w:rPr>
          <w:rFonts w:ascii="Times New Roman" w:hAnsi="Times New Roman" w:cs="Times New Roman"/>
        </w:rPr>
        <w:t xml:space="preserve"> порядком.</w:t>
      </w:r>
    </w:p>
    <w:p w:rsidR="00BE3707" w:rsidRPr="00BE3707" w:rsidRDefault="00BE3707" w:rsidP="0088652C">
      <w:pPr>
        <w:spacing w:after="64" w:line="300" w:lineRule="auto"/>
        <w:ind w:left="567"/>
        <w:rPr>
          <w:rFonts w:ascii="Times New Roman" w:hAnsi="Times New Roman" w:cs="Times New Roman"/>
        </w:rPr>
      </w:pPr>
      <w:r w:rsidRPr="00BE3707">
        <w:rPr>
          <w:rFonts w:ascii="Times New Roman" w:hAnsi="Times New Roman" w:cs="Times New Roman"/>
        </w:rPr>
        <w:t>В случае неявки на защиту индивидуального проекта по неуважительной причине обучающийся получает неудовлетворительную оценку.</w:t>
      </w:r>
    </w:p>
    <w:p w:rsidR="00BE3707" w:rsidRPr="00BE3707" w:rsidRDefault="00BE3707" w:rsidP="0088652C">
      <w:pPr>
        <w:spacing w:after="64" w:line="300" w:lineRule="auto"/>
        <w:ind w:left="567"/>
        <w:rPr>
          <w:rFonts w:ascii="Times New Roman" w:hAnsi="Times New Roman" w:cs="Times New Roman"/>
        </w:rPr>
      </w:pPr>
      <w:r w:rsidRPr="00BE3707">
        <w:rPr>
          <w:rFonts w:ascii="Times New Roman" w:hAnsi="Times New Roman" w:cs="Times New Roman"/>
        </w:rPr>
        <w:t>В случае неявки на защиту индивидуального проекта по уважительной причине обучающемуся предоставляется право на защиту в другое время.</w:t>
      </w:r>
    </w:p>
    <w:p w:rsidR="00BE3707" w:rsidRPr="00661BC8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clear" w:pos="4438"/>
          <w:tab w:val="left" w:pos="426"/>
          <w:tab w:val="num" w:pos="533"/>
        </w:tabs>
        <w:suppressAutoHyphens/>
        <w:spacing w:after="60" w:line="300" w:lineRule="auto"/>
        <w:ind w:left="533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661BC8">
        <w:rPr>
          <w:rFonts w:ascii="Times New Roman" w:eastAsia="Times New Roman" w:hAnsi="Times New Roman" w:cs="Times New Roman"/>
          <w:spacing w:val="-2"/>
          <w:position w:val="2"/>
        </w:rPr>
        <w:t>Общественная презентация лучших проектов</w:t>
      </w:r>
      <w:r w:rsidR="002F1277" w:rsidRPr="00661BC8">
        <w:rPr>
          <w:rFonts w:ascii="Times New Roman" w:eastAsia="Times New Roman" w:hAnsi="Times New Roman" w:cs="Times New Roman"/>
          <w:spacing w:val="-2"/>
          <w:position w:val="2"/>
        </w:rPr>
        <w:t xml:space="preserve"> может</w:t>
      </w:r>
      <w:r w:rsidRPr="00661BC8">
        <w:rPr>
          <w:rFonts w:ascii="Times New Roman" w:eastAsia="Times New Roman" w:hAnsi="Times New Roman" w:cs="Times New Roman"/>
          <w:spacing w:val="-2"/>
          <w:position w:val="2"/>
        </w:rPr>
        <w:t xml:space="preserve"> осуществл</w:t>
      </w:r>
      <w:r w:rsidR="002F1277" w:rsidRPr="00661BC8">
        <w:rPr>
          <w:rFonts w:ascii="Times New Roman" w:eastAsia="Times New Roman" w:hAnsi="Times New Roman" w:cs="Times New Roman"/>
          <w:spacing w:val="-2"/>
          <w:position w:val="2"/>
        </w:rPr>
        <w:t>я</w:t>
      </w:r>
      <w:r w:rsidRPr="00661BC8">
        <w:rPr>
          <w:rFonts w:ascii="Times New Roman" w:eastAsia="Times New Roman" w:hAnsi="Times New Roman" w:cs="Times New Roman"/>
          <w:spacing w:val="-2"/>
          <w:position w:val="2"/>
        </w:rPr>
        <w:t>т</w:t>
      </w:r>
      <w:r w:rsidR="002F1277" w:rsidRPr="00661BC8">
        <w:rPr>
          <w:rFonts w:ascii="Times New Roman" w:eastAsia="Times New Roman" w:hAnsi="Times New Roman" w:cs="Times New Roman"/>
          <w:spacing w:val="-2"/>
          <w:position w:val="2"/>
        </w:rPr>
        <w:t>ь</w:t>
      </w:r>
      <w:r w:rsidRPr="00661BC8">
        <w:rPr>
          <w:rFonts w:ascii="Times New Roman" w:eastAsia="Times New Roman" w:hAnsi="Times New Roman" w:cs="Times New Roman"/>
          <w:spacing w:val="-2"/>
          <w:position w:val="2"/>
        </w:rPr>
        <w:t>ся на научно-практической конференции, что дает возможность обучающимся представить результаты работы над проектом и продемонстрировать уровень овладения элементами проектной деятельности.</w:t>
      </w:r>
    </w:p>
    <w:p w:rsidR="00661BC8" w:rsidRDefault="00BE3707" w:rsidP="0088652C">
      <w:pPr>
        <w:pStyle w:val="a5"/>
        <w:keepLines/>
        <w:widowControl/>
        <w:numPr>
          <w:ilvl w:val="1"/>
          <w:numId w:val="19"/>
        </w:numPr>
        <w:tabs>
          <w:tab w:val="clear" w:pos="4438"/>
          <w:tab w:val="left" w:pos="426"/>
          <w:tab w:val="num" w:pos="533"/>
        </w:tabs>
        <w:suppressAutoHyphens/>
        <w:spacing w:after="60" w:line="300" w:lineRule="auto"/>
        <w:ind w:left="533"/>
        <w:jc w:val="both"/>
        <w:rPr>
          <w:rFonts w:ascii="Times New Roman" w:eastAsia="Times New Roman" w:hAnsi="Times New Roman" w:cs="Times New Roman"/>
          <w:spacing w:val="-2"/>
          <w:position w:val="2"/>
        </w:rPr>
      </w:pPr>
      <w:r w:rsidRPr="00661BC8">
        <w:rPr>
          <w:rFonts w:ascii="Times New Roman" w:eastAsia="Times New Roman" w:hAnsi="Times New Roman" w:cs="Times New Roman"/>
          <w:spacing w:val="-2"/>
          <w:position w:val="2"/>
        </w:rPr>
        <w:t xml:space="preserve">Выполненный индивидуальный проект является составной частью портфолио обучающегося, в дальнейшем может быть использован им для презентации референтным (значимым для себя) лицам, потенциальным работодателям. </w:t>
      </w:r>
    </w:p>
    <w:p w:rsidR="00661BC8" w:rsidRPr="00661BC8" w:rsidRDefault="00661BC8" w:rsidP="00661BC8">
      <w:pPr>
        <w:keepLines/>
        <w:widowControl/>
        <w:tabs>
          <w:tab w:val="left" w:pos="426"/>
          <w:tab w:val="num" w:pos="533"/>
        </w:tabs>
        <w:suppressAutoHyphens/>
        <w:spacing w:after="60" w:line="274" w:lineRule="exact"/>
        <w:ind w:left="65"/>
        <w:jc w:val="both"/>
        <w:rPr>
          <w:rFonts w:ascii="Times New Roman" w:eastAsia="Times New Roman" w:hAnsi="Times New Roman" w:cs="Times New Roman"/>
          <w:spacing w:val="-2"/>
          <w:position w:val="2"/>
        </w:rPr>
      </w:pPr>
    </w:p>
    <w:p w:rsidR="00661BC8" w:rsidRDefault="00661BC8" w:rsidP="00661BC8">
      <w:pPr>
        <w:keepLines/>
        <w:widowControl/>
        <w:tabs>
          <w:tab w:val="left" w:pos="426"/>
          <w:tab w:val="num" w:pos="533"/>
        </w:tabs>
        <w:suppressAutoHyphens/>
        <w:spacing w:after="60" w:line="274" w:lineRule="exact"/>
        <w:ind w:left="65"/>
        <w:jc w:val="both"/>
        <w:rPr>
          <w:rFonts w:ascii="Times New Roman" w:eastAsia="Times New Roman" w:hAnsi="Times New Roman" w:cs="Times New Roman"/>
          <w:spacing w:val="-2"/>
          <w:position w:val="2"/>
        </w:rPr>
      </w:pPr>
    </w:p>
    <w:p w:rsidR="00EA6B12" w:rsidRDefault="00EA6B12" w:rsidP="00661BC8">
      <w:pPr>
        <w:keepLines/>
        <w:widowControl/>
        <w:tabs>
          <w:tab w:val="left" w:pos="426"/>
          <w:tab w:val="num" w:pos="533"/>
        </w:tabs>
        <w:suppressAutoHyphens/>
        <w:spacing w:after="60" w:line="274" w:lineRule="exact"/>
        <w:ind w:left="65"/>
        <w:jc w:val="both"/>
        <w:rPr>
          <w:rFonts w:ascii="Times New Roman" w:eastAsia="Times New Roman" w:hAnsi="Times New Roman" w:cs="Times New Roman"/>
          <w:spacing w:val="-2"/>
          <w:position w:val="2"/>
        </w:rPr>
      </w:pPr>
    </w:p>
    <w:p w:rsidR="00A6508A" w:rsidRDefault="00A6508A" w:rsidP="00661BC8">
      <w:pPr>
        <w:keepLines/>
        <w:widowControl/>
        <w:tabs>
          <w:tab w:val="left" w:pos="426"/>
          <w:tab w:val="num" w:pos="533"/>
        </w:tabs>
        <w:suppressAutoHyphens/>
        <w:spacing w:after="60" w:line="274" w:lineRule="exact"/>
        <w:ind w:left="65"/>
        <w:jc w:val="both"/>
        <w:rPr>
          <w:rFonts w:ascii="Times New Roman" w:eastAsia="Times New Roman" w:hAnsi="Times New Roman" w:cs="Times New Roman"/>
          <w:spacing w:val="-2"/>
          <w:position w:val="2"/>
        </w:rPr>
      </w:pPr>
    </w:p>
    <w:p w:rsidR="00A6508A" w:rsidRDefault="00A6508A" w:rsidP="00661BC8">
      <w:pPr>
        <w:keepLines/>
        <w:widowControl/>
        <w:tabs>
          <w:tab w:val="left" w:pos="426"/>
          <w:tab w:val="num" w:pos="533"/>
        </w:tabs>
        <w:suppressAutoHyphens/>
        <w:spacing w:after="60" w:line="274" w:lineRule="exact"/>
        <w:ind w:left="65"/>
        <w:jc w:val="both"/>
        <w:rPr>
          <w:rFonts w:ascii="Times New Roman" w:eastAsia="Times New Roman" w:hAnsi="Times New Roman" w:cs="Times New Roman"/>
          <w:spacing w:val="-2"/>
          <w:position w:val="2"/>
        </w:rPr>
      </w:pPr>
    </w:p>
    <w:p w:rsidR="00A6508A" w:rsidRDefault="00A6508A" w:rsidP="00661BC8">
      <w:pPr>
        <w:keepLines/>
        <w:widowControl/>
        <w:tabs>
          <w:tab w:val="left" w:pos="426"/>
          <w:tab w:val="num" w:pos="533"/>
        </w:tabs>
        <w:suppressAutoHyphens/>
        <w:spacing w:after="60" w:line="274" w:lineRule="exact"/>
        <w:ind w:left="65"/>
        <w:jc w:val="both"/>
        <w:rPr>
          <w:rFonts w:ascii="Times New Roman" w:eastAsia="Times New Roman" w:hAnsi="Times New Roman" w:cs="Times New Roman"/>
          <w:spacing w:val="-2"/>
          <w:position w:val="2"/>
        </w:rPr>
      </w:pPr>
    </w:p>
    <w:p w:rsidR="00A6508A" w:rsidRDefault="00A6508A" w:rsidP="00661BC8">
      <w:pPr>
        <w:keepLines/>
        <w:widowControl/>
        <w:tabs>
          <w:tab w:val="left" w:pos="426"/>
          <w:tab w:val="num" w:pos="533"/>
        </w:tabs>
        <w:suppressAutoHyphens/>
        <w:spacing w:after="60" w:line="274" w:lineRule="exact"/>
        <w:ind w:left="65"/>
        <w:jc w:val="both"/>
        <w:rPr>
          <w:rFonts w:ascii="Times New Roman" w:eastAsia="Times New Roman" w:hAnsi="Times New Roman" w:cs="Times New Roman"/>
          <w:spacing w:val="-2"/>
          <w:position w:val="2"/>
        </w:rPr>
      </w:pPr>
    </w:p>
    <w:p w:rsidR="00A6508A" w:rsidRDefault="00A6508A" w:rsidP="00661BC8">
      <w:pPr>
        <w:keepLines/>
        <w:widowControl/>
        <w:tabs>
          <w:tab w:val="left" w:pos="426"/>
          <w:tab w:val="num" w:pos="533"/>
        </w:tabs>
        <w:suppressAutoHyphens/>
        <w:spacing w:after="60" w:line="274" w:lineRule="exact"/>
        <w:ind w:left="65"/>
        <w:jc w:val="both"/>
        <w:rPr>
          <w:rFonts w:ascii="Times New Roman" w:eastAsia="Times New Roman" w:hAnsi="Times New Roman" w:cs="Times New Roman"/>
          <w:spacing w:val="-2"/>
          <w:position w:val="2"/>
        </w:rPr>
      </w:pPr>
    </w:p>
    <w:p w:rsidR="00A6508A" w:rsidRDefault="00A6508A" w:rsidP="00661BC8">
      <w:pPr>
        <w:keepLines/>
        <w:widowControl/>
        <w:tabs>
          <w:tab w:val="left" w:pos="426"/>
          <w:tab w:val="num" w:pos="533"/>
        </w:tabs>
        <w:suppressAutoHyphens/>
        <w:spacing w:after="60" w:line="274" w:lineRule="exact"/>
        <w:ind w:left="65"/>
        <w:jc w:val="both"/>
        <w:rPr>
          <w:rFonts w:ascii="Times New Roman" w:eastAsia="Times New Roman" w:hAnsi="Times New Roman" w:cs="Times New Roman"/>
          <w:spacing w:val="-2"/>
          <w:position w:val="2"/>
        </w:rPr>
      </w:pPr>
    </w:p>
    <w:p w:rsidR="00EA6B12" w:rsidRDefault="00EA6B12" w:rsidP="00661BC8">
      <w:pPr>
        <w:keepLines/>
        <w:widowControl/>
        <w:tabs>
          <w:tab w:val="left" w:pos="426"/>
          <w:tab w:val="num" w:pos="533"/>
        </w:tabs>
        <w:suppressAutoHyphens/>
        <w:spacing w:after="60" w:line="274" w:lineRule="exact"/>
        <w:ind w:left="65"/>
        <w:jc w:val="both"/>
        <w:rPr>
          <w:rFonts w:ascii="Times New Roman" w:eastAsia="Times New Roman" w:hAnsi="Times New Roman" w:cs="Times New Roman"/>
          <w:spacing w:val="-2"/>
          <w:position w:val="2"/>
        </w:rPr>
      </w:pPr>
    </w:p>
    <w:p w:rsidR="00BE3707" w:rsidRPr="00661BC8" w:rsidRDefault="00BE3707" w:rsidP="00661BC8">
      <w:pPr>
        <w:keepLines/>
        <w:widowControl/>
        <w:tabs>
          <w:tab w:val="left" w:pos="426"/>
          <w:tab w:val="num" w:pos="533"/>
        </w:tabs>
        <w:suppressAutoHyphens/>
        <w:spacing w:after="60" w:line="274" w:lineRule="exact"/>
        <w:ind w:left="65"/>
        <w:jc w:val="right"/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</w:rPr>
      </w:pPr>
      <w:r w:rsidRPr="00661BC8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</w:rPr>
        <w:lastRenderedPageBreak/>
        <w:t>Приложение</w:t>
      </w:r>
      <w:r w:rsidR="00661BC8" w:rsidRPr="00661BC8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</w:rPr>
        <w:t xml:space="preserve"> №</w:t>
      </w:r>
      <w:r w:rsidRPr="00661BC8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</w:rPr>
        <w:t>1</w:t>
      </w:r>
    </w:p>
    <w:p w:rsidR="00661BC8" w:rsidRPr="00661BC8" w:rsidRDefault="00661BC8" w:rsidP="00661BC8">
      <w:pPr>
        <w:keepLines/>
        <w:widowControl/>
        <w:tabs>
          <w:tab w:val="left" w:pos="426"/>
          <w:tab w:val="num" w:pos="533"/>
        </w:tabs>
        <w:suppressAutoHyphens/>
        <w:spacing w:after="60" w:line="274" w:lineRule="exact"/>
        <w:ind w:left="65"/>
        <w:jc w:val="right"/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</w:rPr>
      </w:pPr>
      <w:r w:rsidRPr="00661BC8">
        <w:rPr>
          <w:rFonts w:ascii="Times New Roman" w:eastAsia="Times New Roman" w:hAnsi="Times New Roman" w:cs="Times New Roman"/>
          <w:spacing w:val="-2"/>
          <w:position w:val="2"/>
          <w:sz w:val="18"/>
          <w:szCs w:val="18"/>
        </w:rPr>
        <w:t>к Положения об индивидуальном проекте</w:t>
      </w:r>
    </w:p>
    <w:p w:rsidR="00661BC8" w:rsidRDefault="00661BC8" w:rsidP="00BE3707">
      <w:pPr>
        <w:pStyle w:val="a4"/>
        <w:framePr w:w="9768" w:wrap="notBeside" w:vAnchor="text" w:hAnchor="text" w:xAlign="center" w:y="1"/>
        <w:shd w:val="clear" w:color="auto" w:fill="auto"/>
        <w:spacing w:line="240" w:lineRule="exact"/>
      </w:pPr>
    </w:p>
    <w:p w:rsidR="00BE3707" w:rsidRPr="00EA6B12" w:rsidRDefault="00BE3707" w:rsidP="00BE3707">
      <w:pPr>
        <w:pStyle w:val="a4"/>
        <w:framePr w:w="9768" w:wrap="notBeside" w:vAnchor="text" w:hAnchor="text" w:xAlign="center" w:y="1"/>
        <w:shd w:val="clear" w:color="auto" w:fill="auto"/>
        <w:spacing w:line="240" w:lineRule="exact"/>
      </w:pPr>
      <w:r w:rsidRPr="00EA6B12">
        <w:t>Критерии оценивания инди</w:t>
      </w:r>
      <w:r w:rsidR="005D4C07" w:rsidRPr="00EA6B12">
        <w:t>видуальных проектов обучающихся</w:t>
      </w:r>
    </w:p>
    <w:p w:rsidR="005D4C07" w:rsidRPr="00EA6B12" w:rsidRDefault="005D4C07" w:rsidP="00BE3707">
      <w:pPr>
        <w:pStyle w:val="a4"/>
        <w:framePr w:w="9768" w:wrap="notBeside" w:vAnchor="text" w:hAnchor="text" w:xAlign="center" w:y="1"/>
        <w:shd w:val="clear" w:color="auto" w:fill="auto"/>
        <w:spacing w:line="24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52"/>
        <w:gridCol w:w="5947"/>
        <w:gridCol w:w="1469"/>
      </w:tblGrid>
      <w:tr w:rsidR="00BE3707" w:rsidRPr="00EA6B12" w:rsidTr="005056CC">
        <w:trPr>
          <w:trHeight w:hRule="exact" w:val="840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6B12">
              <w:rPr>
                <w:rStyle w:val="211pt"/>
                <w:rFonts w:eastAsia="Arial Unicode MS"/>
              </w:rPr>
              <w:t>Критерии оценки</w:t>
            </w:r>
          </w:p>
          <w:p w:rsidR="00BE3707" w:rsidRPr="00EA6B12" w:rsidRDefault="00BE3707" w:rsidP="005056CC">
            <w:pPr>
              <w:framePr w:w="976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6B12">
              <w:rPr>
                <w:rStyle w:val="211pt"/>
                <w:rFonts w:eastAsia="Arial Unicode MS"/>
              </w:rPr>
              <w:t>содержания</w:t>
            </w:r>
          </w:p>
          <w:p w:rsidR="00BE3707" w:rsidRPr="00EA6B12" w:rsidRDefault="00BE3707" w:rsidP="005056CC">
            <w:pPr>
              <w:framePr w:w="976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6B12">
              <w:rPr>
                <w:rStyle w:val="211pt"/>
                <w:rFonts w:eastAsia="Arial Unicode MS"/>
              </w:rPr>
              <w:t>проекта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6B12">
              <w:rPr>
                <w:rStyle w:val="211pt"/>
                <w:rFonts w:eastAsia="Arial Unicode MS"/>
              </w:rPr>
              <w:t>Содержание критерия оценки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07" w:rsidRPr="00EA6B12" w:rsidRDefault="00BE3707" w:rsidP="00A6508A">
            <w:pPr>
              <w:framePr w:w="976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6B12">
              <w:rPr>
                <w:rStyle w:val="211pt"/>
                <w:rFonts w:eastAsia="Arial Unicode MS"/>
              </w:rPr>
              <w:t>Количество баллов</w:t>
            </w:r>
          </w:p>
        </w:tc>
      </w:tr>
      <w:tr w:rsidR="00BE3707" w:rsidRPr="00EA6B12" w:rsidTr="005056CC">
        <w:trPr>
          <w:trHeight w:hRule="exact" w:val="288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6B12">
              <w:rPr>
                <w:rStyle w:val="211pt"/>
                <w:rFonts w:eastAsia="Arial Unicode MS"/>
              </w:rPr>
              <w:t>Актуальность поставленной проблемы (до 4 баллов)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Аргументированность актуальности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От 0 до 1</w:t>
            </w:r>
          </w:p>
        </w:tc>
      </w:tr>
      <w:tr w:rsidR="00BE3707" w:rsidRPr="00EA6B12" w:rsidTr="005056CC">
        <w:trPr>
          <w:trHeight w:hRule="exact" w:val="283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Определение целей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От 0 до 1</w:t>
            </w:r>
          </w:p>
        </w:tc>
      </w:tr>
      <w:tr w:rsidR="00BE3707" w:rsidRPr="00EA6B12" w:rsidTr="005056CC">
        <w:trPr>
          <w:trHeight w:hRule="exact" w:val="288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Определение и решение поставленных задач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От 0 до 1</w:t>
            </w:r>
          </w:p>
        </w:tc>
      </w:tr>
      <w:tr w:rsidR="00BE3707" w:rsidRPr="00EA6B12" w:rsidTr="005056CC">
        <w:trPr>
          <w:trHeight w:hRule="exact" w:val="288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Новизна работы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От 0 до 1</w:t>
            </w:r>
          </w:p>
        </w:tc>
      </w:tr>
      <w:tr w:rsidR="005D4C07" w:rsidRPr="00EA6B12" w:rsidTr="005D4C07">
        <w:trPr>
          <w:trHeight w:val="371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4C07" w:rsidRPr="00EA6B12" w:rsidRDefault="005D4C07" w:rsidP="005056CC">
            <w:pPr>
              <w:framePr w:w="976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6B12">
              <w:rPr>
                <w:rStyle w:val="211pt"/>
                <w:rFonts w:eastAsia="Arial Unicode MS"/>
              </w:rPr>
              <w:t>Теоретическая и\ или практическая ценность (до 4 баллов)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C07" w:rsidRPr="00EA6B12" w:rsidRDefault="005D4C07" w:rsidP="005056CC">
            <w:pPr>
              <w:framePr w:w="976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Соответствие заявленной теме, целям и задачам проекта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C07" w:rsidRPr="00EA6B12" w:rsidRDefault="005D4C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От 0 до 2</w:t>
            </w:r>
          </w:p>
        </w:tc>
      </w:tr>
      <w:tr w:rsidR="005D4C07" w:rsidRPr="00EA6B12" w:rsidTr="005D4C07">
        <w:trPr>
          <w:trHeight w:val="547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D4C07" w:rsidRPr="00EA6B12" w:rsidRDefault="005D4C07" w:rsidP="005056CC">
            <w:pPr>
              <w:framePr w:w="9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D4C07" w:rsidRPr="00EA6B12" w:rsidRDefault="005D4C07" w:rsidP="00CF01FD">
            <w:pPr>
              <w:framePr w:w="976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Автор в работе указал теоретическую и / или практическую значимость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D4C07" w:rsidRPr="00EA6B12" w:rsidRDefault="005D4C07" w:rsidP="0040515B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От 0 до 2</w:t>
            </w:r>
          </w:p>
        </w:tc>
      </w:tr>
      <w:tr w:rsidR="00BE3707" w:rsidRPr="00EA6B12" w:rsidTr="005056CC">
        <w:trPr>
          <w:trHeight w:hRule="exact" w:val="562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6B12">
              <w:rPr>
                <w:rStyle w:val="211pt"/>
                <w:rFonts w:eastAsia="Arial Unicode MS"/>
              </w:rPr>
              <w:t>Качество содержания проектной работы (до 6 баллов)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Структурированность и логичность, которая обеспечивает понимание и доступность содержания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От 0 до 2</w:t>
            </w:r>
          </w:p>
        </w:tc>
      </w:tr>
      <w:tr w:rsidR="00BE3707" w:rsidRPr="00EA6B12" w:rsidTr="005056CC">
        <w:trPr>
          <w:trHeight w:hRule="exact" w:val="288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Выводы работы соответствуют поставленным целям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От 0 до 2</w:t>
            </w:r>
          </w:p>
        </w:tc>
      </w:tr>
      <w:tr w:rsidR="00BE3707" w:rsidRPr="00EA6B12" w:rsidTr="005056CC">
        <w:trPr>
          <w:trHeight w:hRule="exact" w:val="288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Наличие исследовательского аспекта в работе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От 0 до 2</w:t>
            </w:r>
          </w:p>
        </w:tc>
      </w:tr>
      <w:tr w:rsidR="00BE3707" w:rsidRPr="00EA6B12" w:rsidTr="005056CC">
        <w:trPr>
          <w:trHeight w:hRule="exact" w:val="283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6B12">
              <w:rPr>
                <w:rStyle w:val="211pt"/>
                <w:rFonts w:eastAsia="Arial Unicode MS"/>
              </w:rPr>
              <w:t>Оформление</w:t>
            </w:r>
          </w:p>
          <w:p w:rsidR="00BE3707" w:rsidRPr="00EA6B12" w:rsidRDefault="00BE3707" w:rsidP="005056CC">
            <w:pPr>
              <w:framePr w:w="976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6B12">
              <w:rPr>
                <w:rStyle w:val="211pt"/>
                <w:rFonts w:eastAsia="Arial Unicode MS"/>
              </w:rPr>
              <w:t>работы</w:t>
            </w:r>
          </w:p>
          <w:p w:rsidR="00BE3707" w:rsidRPr="00EA6B12" w:rsidRDefault="00BE3707" w:rsidP="005056CC">
            <w:pPr>
              <w:framePr w:w="976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6B12">
              <w:rPr>
                <w:rStyle w:val="211pt"/>
                <w:rFonts w:eastAsia="Arial Unicode MS"/>
              </w:rPr>
              <w:t>(до 9 баллов)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Титульный лист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От 0 до 1</w:t>
            </w:r>
          </w:p>
        </w:tc>
      </w:tr>
      <w:tr w:rsidR="00BE3707" w:rsidRPr="00EA6B12" w:rsidTr="005056CC">
        <w:trPr>
          <w:trHeight w:hRule="exact" w:val="562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3707" w:rsidRPr="00EA6B12" w:rsidRDefault="00BE3707" w:rsidP="005056CC">
            <w:pPr>
              <w:framePr w:w="9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Оформление оглавления, заголовков разделов, подразделов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От 0 до 2</w:t>
            </w:r>
          </w:p>
        </w:tc>
      </w:tr>
      <w:tr w:rsidR="00BE3707" w:rsidRPr="00EA6B12" w:rsidTr="005056CC">
        <w:trPr>
          <w:trHeight w:hRule="exact" w:val="562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3707" w:rsidRPr="00EA6B12" w:rsidRDefault="00BE3707" w:rsidP="005056CC">
            <w:pPr>
              <w:framePr w:w="9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74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Оформление рисунков, графиков, схем, таблиц, приложений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От 0 до 2</w:t>
            </w:r>
          </w:p>
        </w:tc>
      </w:tr>
      <w:tr w:rsidR="00BE3707" w:rsidRPr="00EA6B12" w:rsidTr="005056CC">
        <w:trPr>
          <w:trHeight w:hRule="exact" w:val="288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3707" w:rsidRPr="00EA6B12" w:rsidRDefault="00BE3707" w:rsidP="005056CC">
            <w:pPr>
              <w:framePr w:w="9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Информационные источники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От 0 до 2</w:t>
            </w:r>
          </w:p>
        </w:tc>
      </w:tr>
      <w:tr w:rsidR="00BE3707" w:rsidRPr="00EA6B12" w:rsidTr="005056CC">
        <w:trPr>
          <w:trHeight w:hRule="exact" w:val="562"/>
          <w:jc w:val="center"/>
        </w:trPr>
        <w:tc>
          <w:tcPr>
            <w:tcW w:w="23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E3707" w:rsidRPr="00EA6B12" w:rsidRDefault="00BE3707" w:rsidP="005056CC">
            <w:pPr>
              <w:framePr w:w="9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78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Форматирование текста, нумерация и параметры страниц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40" w:lineRule="exact"/>
              <w:rPr>
                <w:rFonts w:ascii="Times New Roman" w:hAnsi="Times New Roman" w:cs="Times New Roman"/>
              </w:rPr>
            </w:pPr>
            <w:r w:rsidRPr="00EA6B12">
              <w:rPr>
                <w:rFonts w:ascii="Times New Roman" w:hAnsi="Times New Roman" w:cs="Times New Roman"/>
                <w:sz w:val="22"/>
                <w:szCs w:val="22"/>
              </w:rPr>
              <w:t>От 0 до 2</w:t>
            </w:r>
          </w:p>
        </w:tc>
      </w:tr>
      <w:tr w:rsidR="00BE3707" w:rsidRPr="00EA6B12" w:rsidTr="005056CC">
        <w:trPr>
          <w:trHeight w:hRule="exact" w:val="298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E3707" w:rsidP="005056CC">
            <w:pPr>
              <w:framePr w:w="976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6B12">
              <w:rPr>
                <w:rStyle w:val="211pt"/>
                <w:rFonts w:eastAsia="Arial Unicode MS"/>
              </w:rPr>
              <w:t>Итого:</w:t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E3707" w:rsidRPr="00EA6B12" w:rsidRDefault="00BE3707" w:rsidP="005056CC">
            <w:pPr>
              <w:framePr w:w="9768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E3707" w:rsidRPr="00EA6B12" w:rsidRDefault="00BF7539" w:rsidP="005056CC">
            <w:pPr>
              <w:framePr w:w="9768" w:wrap="notBeside" w:vAnchor="text" w:hAnchor="text" w:xAlign="center" w:y="1"/>
              <w:spacing w:line="220" w:lineRule="exact"/>
              <w:rPr>
                <w:rFonts w:ascii="Times New Roman" w:hAnsi="Times New Roman" w:cs="Times New Roman"/>
              </w:rPr>
            </w:pPr>
            <w:r w:rsidRPr="00EA6B12">
              <w:rPr>
                <w:rStyle w:val="211pt"/>
                <w:rFonts w:eastAsia="Arial Unicode MS"/>
              </w:rPr>
              <w:t>До 23</w:t>
            </w:r>
          </w:p>
        </w:tc>
      </w:tr>
    </w:tbl>
    <w:p w:rsidR="00BE3707" w:rsidRPr="00BE3707" w:rsidRDefault="00BE3707" w:rsidP="00BE3707">
      <w:pPr>
        <w:framePr w:w="9768" w:wrap="notBeside" w:vAnchor="text" w:hAnchor="text" w:xAlign="center" w:y="1"/>
        <w:rPr>
          <w:rFonts w:ascii="Times New Roman" w:hAnsi="Times New Roman" w:cs="Times New Roman"/>
          <w:sz w:val="2"/>
          <w:szCs w:val="2"/>
        </w:rPr>
      </w:pPr>
    </w:p>
    <w:p w:rsidR="00BE3707" w:rsidRPr="00BE3707" w:rsidRDefault="00BE3707" w:rsidP="00BE3707">
      <w:pPr>
        <w:rPr>
          <w:rFonts w:ascii="Times New Roman" w:hAnsi="Times New Roman" w:cs="Times New Roman"/>
          <w:sz w:val="2"/>
          <w:szCs w:val="2"/>
        </w:rPr>
      </w:pPr>
    </w:p>
    <w:p w:rsidR="00BE3707" w:rsidRPr="00BE3707" w:rsidRDefault="00BE3707" w:rsidP="00BE3707">
      <w:pPr>
        <w:rPr>
          <w:rFonts w:ascii="Times New Roman" w:hAnsi="Times New Roman" w:cs="Times New Roman"/>
          <w:sz w:val="2"/>
          <w:szCs w:val="2"/>
        </w:rPr>
      </w:pPr>
    </w:p>
    <w:p w:rsidR="00EA6B12" w:rsidRDefault="00EA6B12" w:rsidP="00EA6B12">
      <w:pPr>
        <w:pStyle w:val="21"/>
        <w:framePr w:w="10711" w:h="2416" w:hRule="exact" w:wrap="notBeside" w:vAnchor="text" w:hAnchor="page" w:x="1081" w:y="4460"/>
        <w:shd w:val="clear" w:color="auto" w:fill="auto"/>
        <w:spacing w:line="220" w:lineRule="exact"/>
      </w:pPr>
    </w:p>
    <w:p w:rsidR="00EA6B12" w:rsidRPr="00BE3707" w:rsidRDefault="00EA6B12" w:rsidP="00EA6B12">
      <w:pPr>
        <w:pStyle w:val="21"/>
        <w:framePr w:w="10711" w:h="2416" w:hRule="exact" w:wrap="notBeside" w:vAnchor="text" w:hAnchor="page" w:x="1081" w:y="4460"/>
        <w:shd w:val="clear" w:color="auto" w:fill="auto"/>
        <w:spacing w:line="220" w:lineRule="exact"/>
        <w:ind w:firstLine="426"/>
      </w:pPr>
      <w:r w:rsidRPr="00BE3707">
        <w:t>Таблица соответствия</w:t>
      </w:r>
    </w:p>
    <w:tbl>
      <w:tblPr>
        <w:tblOverlap w:val="never"/>
        <w:tblW w:w="9468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13"/>
        <w:gridCol w:w="4255"/>
      </w:tblGrid>
      <w:tr w:rsidR="00EA6B12" w:rsidRPr="00BE3707" w:rsidTr="00EA6B12">
        <w:trPr>
          <w:trHeight w:hRule="exact" w:val="29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framePr w:w="10711" w:h="2416" w:hRule="exact" w:wrap="notBeside" w:vAnchor="text" w:hAnchor="page" w:x="1081" w:y="4460"/>
              <w:spacing w:line="220" w:lineRule="exact"/>
              <w:rPr>
                <w:rFonts w:ascii="Times New Roman" w:hAnsi="Times New Roman" w:cs="Times New Roman"/>
              </w:rPr>
            </w:pPr>
            <w:r w:rsidRPr="00BE3707">
              <w:rPr>
                <w:rStyle w:val="211pt"/>
                <w:rFonts w:eastAsia="Arial Unicode MS"/>
              </w:rPr>
              <w:t>Баллы индивидуального проекта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framePr w:w="10711" w:h="2416" w:hRule="exact" w:wrap="notBeside" w:vAnchor="text" w:hAnchor="page" w:x="1081" w:y="4460"/>
              <w:spacing w:line="220" w:lineRule="exact"/>
              <w:rPr>
                <w:rFonts w:ascii="Times New Roman" w:hAnsi="Times New Roman" w:cs="Times New Roman"/>
              </w:rPr>
            </w:pPr>
            <w:r w:rsidRPr="00BE3707">
              <w:rPr>
                <w:rStyle w:val="211pt"/>
                <w:rFonts w:eastAsia="Arial Unicode MS"/>
              </w:rPr>
              <w:t>Оценка по пятибалльной системе</w:t>
            </w:r>
          </w:p>
        </w:tc>
      </w:tr>
      <w:tr w:rsidR="00EA6B12" w:rsidRPr="00BE3707" w:rsidTr="00EA6B12">
        <w:trPr>
          <w:trHeight w:hRule="exact" w:val="29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framePr w:w="10711" w:h="2416" w:hRule="exact" w:wrap="notBeside" w:vAnchor="text" w:hAnchor="page" w:x="1081" w:y="4460"/>
              <w:spacing w:line="220" w:lineRule="exact"/>
              <w:rPr>
                <w:rStyle w:val="211pt"/>
                <w:rFonts w:eastAsia="Arial Unicode MS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framePr w:w="10711" w:h="2416" w:hRule="exact" w:wrap="notBeside" w:vAnchor="text" w:hAnchor="page" w:x="1081" w:y="4460"/>
              <w:spacing w:line="220" w:lineRule="exact"/>
              <w:rPr>
                <w:rStyle w:val="211pt"/>
                <w:rFonts w:eastAsia="Arial Unicode MS"/>
              </w:rPr>
            </w:pPr>
          </w:p>
        </w:tc>
      </w:tr>
      <w:tr w:rsidR="00EA6B12" w:rsidRPr="00BE3707" w:rsidTr="00EA6B12">
        <w:trPr>
          <w:trHeight w:hRule="exact" w:val="28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framePr w:w="10711" w:h="2416" w:hRule="exact" w:wrap="notBeside" w:vAnchor="text" w:hAnchor="page" w:x="1081" w:y="4460"/>
              <w:spacing w:line="240" w:lineRule="exact"/>
              <w:ind w:left="416" w:hanging="4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31 - 39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framePr w:w="10711" w:h="2416" w:hRule="exact" w:wrap="notBeside" w:vAnchor="text" w:hAnchor="page" w:x="1081" w:y="4460"/>
              <w:spacing w:line="240" w:lineRule="exact"/>
              <w:rPr>
                <w:rFonts w:ascii="Times New Roman" w:hAnsi="Times New Roman" w:cs="Times New Roman"/>
              </w:rPr>
            </w:pPr>
            <w:r w:rsidRPr="00BE3707">
              <w:rPr>
                <w:rFonts w:ascii="Times New Roman" w:hAnsi="Times New Roman" w:cs="Times New Roman"/>
              </w:rPr>
              <w:t>«отлично»</w:t>
            </w:r>
          </w:p>
        </w:tc>
      </w:tr>
      <w:tr w:rsidR="00EA6B12" w:rsidRPr="00BE3707" w:rsidTr="00EA6B12">
        <w:trPr>
          <w:trHeight w:hRule="exact" w:val="28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framePr w:w="10711" w:h="2416" w:hRule="exact" w:wrap="notBeside" w:vAnchor="text" w:hAnchor="page" w:x="1081" w:y="446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25 - 30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framePr w:w="10711" w:h="2416" w:hRule="exact" w:wrap="notBeside" w:vAnchor="text" w:hAnchor="page" w:x="1081" w:y="4460"/>
              <w:spacing w:line="240" w:lineRule="exact"/>
              <w:rPr>
                <w:rFonts w:ascii="Times New Roman" w:hAnsi="Times New Roman" w:cs="Times New Roman"/>
              </w:rPr>
            </w:pPr>
            <w:r w:rsidRPr="00BE3707">
              <w:rPr>
                <w:rFonts w:ascii="Times New Roman" w:hAnsi="Times New Roman" w:cs="Times New Roman"/>
              </w:rPr>
              <w:t>«хорошо»</w:t>
            </w:r>
          </w:p>
        </w:tc>
      </w:tr>
      <w:tr w:rsidR="00EA6B12" w:rsidRPr="00BE3707" w:rsidTr="00EA6B12">
        <w:trPr>
          <w:trHeight w:hRule="exact" w:val="283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framePr w:w="10711" w:h="2416" w:hRule="exact" w:wrap="notBeside" w:vAnchor="text" w:hAnchor="page" w:x="1081" w:y="446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16 - 24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framePr w:w="10711" w:h="2416" w:hRule="exact" w:wrap="notBeside" w:vAnchor="text" w:hAnchor="page" w:x="1081" w:y="4460"/>
              <w:spacing w:line="240" w:lineRule="exact"/>
              <w:rPr>
                <w:rFonts w:ascii="Times New Roman" w:hAnsi="Times New Roman" w:cs="Times New Roman"/>
              </w:rPr>
            </w:pPr>
            <w:r w:rsidRPr="00BE3707">
              <w:rPr>
                <w:rFonts w:ascii="Times New Roman" w:hAnsi="Times New Roman" w:cs="Times New Roman"/>
              </w:rPr>
              <w:t>«удовлетворительно»</w:t>
            </w:r>
          </w:p>
        </w:tc>
      </w:tr>
      <w:tr w:rsidR="00EA6B12" w:rsidRPr="00BE3707" w:rsidTr="00EA6B12">
        <w:trPr>
          <w:trHeight w:hRule="exact" w:val="298"/>
          <w:jc w:val="center"/>
        </w:trPr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framePr w:w="10711" w:h="2416" w:hRule="exact" w:wrap="notBeside" w:vAnchor="text" w:hAnchor="page" w:x="1081" w:y="4460"/>
              <w:spacing w:line="240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Меньше 1</w:t>
            </w:r>
            <w:r w:rsidRPr="00BE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framePr w:w="10711" w:h="2416" w:hRule="exact" w:wrap="notBeside" w:vAnchor="text" w:hAnchor="page" w:x="1081" w:y="4460"/>
              <w:spacing w:line="240" w:lineRule="exact"/>
              <w:rPr>
                <w:rFonts w:ascii="Times New Roman" w:hAnsi="Times New Roman" w:cs="Times New Roman"/>
              </w:rPr>
            </w:pPr>
            <w:r w:rsidRPr="00BE3707">
              <w:rPr>
                <w:rFonts w:ascii="Times New Roman" w:hAnsi="Times New Roman" w:cs="Times New Roman"/>
              </w:rPr>
              <w:t>«неудовлетворительно»</w:t>
            </w:r>
          </w:p>
        </w:tc>
      </w:tr>
    </w:tbl>
    <w:tbl>
      <w:tblPr>
        <w:tblpPr w:leftFromText="180" w:rightFromText="180" w:vertAnchor="page" w:horzAnchor="margin" w:tblpXSpec="center" w:tblpY="9421"/>
        <w:tblOverlap w:val="never"/>
        <w:tblW w:w="976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13"/>
        <w:gridCol w:w="6086"/>
        <w:gridCol w:w="1469"/>
      </w:tblGrid>
      <w:tr w:rsidR="00EA6B12" w:rsidRPr="00BE3707" w:rsidTr="00EA6B12">
        <w:trPr>
          <w:trHeight w:hRule="exact" w:val="566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spacing w:line="274" w:lineRule="exact"/>
              <w:rPr>
                <w:rFonts w:ascii="Times New Roman" w:hAnsi="Times New Roman" w:cs="Times New Roman"/>
              </w:rPr>
            </w:pPr>
            <w:r w:rsidRPr="00BE3707">
              <w:rPr>
                <w:rStyle w:val="211pt"/>
                <w:rFonts w:eastAsia="Arial Unicode MS"/>
              </w:rPr>
              <w:t>Критерии оценки защиты проекта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B12" w:rsidRPr="00BE3707" w:rsidRDefault="00EA6B12" w:rsidP="00EA6B1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E3707">
              <w:rPr>
                <w:rStyle w:val="211pt"/>
                <w:rFonts w:eastAsia="Arial Unicode MS"/>
              </w:rPr>
              <w:t>Содержание критерия оценки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spacing w:line="278" w:lineRule="exact"/>
              <w:rPr>
                <w:rFonts w:ascii="Times New Roman" w:hAnsi="Times New Roman" w:cs="Times New Roman"/>
              </w:rPr>
            </w:pPr>
            <w:r w:rsidRPr="00BE3707">
              <w:rPr>
                <w:rStyle w:val="211pt"/>
                <w:rFonts w:eastAsia="Arial Unicode MS"/>
              </w:rPr>
              <w:t>Количество баллов</w:t>
            </w:r>
          </w:p>
        </w:tc>
      </w:tr>
      <w:tr w:rsidR="00EA6B12" w:rsidRPr="00BE3707" w:rsidTr="00EA6B12">
        <w:trPr>
          <w:trHeight w:hRule="exact" w:val="288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B12" w:rsidRPr="00BE3707" w:rsidRDefault="00EA6B12" w:rsidP="00EA6B12">
            <w:pPr>
              <w:spacing w:after="120" w:line="220" w:lineRule="exact"/>
              <w:rPr>
                <w:rFonts w:ascii="Times New Roman" w:hAnsi="Times New Roman" w:cs="Times New Roman"/>
              </w:rPr>
            </w:pPr>
            <w:r w:rsidRPr="00BE3707">
              <w:rPr>
                <w:rStyle w:val="211pt"/>
                <w:rFonts w:eastAsia="Arial Unicode MS"/>
              </w:rPr>
              <w:t>Презентация</w:t>
            </w:r>
          </w:p>
          <w:p w:rsidR="00EA6B12" w:rsidRPr="00BE3707" w:rsidRDefault="00EA6B12" w:rsidP="00EA6B12">
            <w:pPr>
              <w:spacing w:before="120" w:line="220" w:lineRule="exact"/>
              <w:rPr>
                <w:rFonts w:ascii="Times New Roman" w:hAnsi="Times New Roman" w:cs="Times New Roman"/>
              </w:rPr>
            </w:pPr>
            <w:r w:rsidRPr="00BE3707">
              <w:rPr>
                <w:rStyle w:val="211pt"/>
                <w:rFonts w:eastAsia="Arial Unicode MS"/>
              </w:rPr>
              <w:t>проекта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E3707">
              <w:rPr>
                <w:rFonts w:ascii="Times New Roman" w:hAnsi="Times New Roman" w:cs="Times New Roman"/>
              </w:rPr>
              <w:t>Структура презентации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E3707">
              <w:rPr>
                <w:rFonts w:ascii="Times New Roman" w:hAnsi="Times New Roman" w:cs="Times New Roman"/>
              </w:rPr>
              <w:t>От 0 до 2</w:t>
            </w:r>
          </w:p>
        </w:tc>
      </w:tr>
      <w:tr w:rsidR="00EA6B12" w:rsidRPr="00BE3707" w:rsidTr="00EA6B12">
        <w:trPr>
          <w:trHeight w:hRule="exact" w:val="283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6B12" w:rsidRPr="00BE3707" w:rsidRDefault="00EA6B12" w:rsidP="00EA6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E3707">
              <w:rPr>
                <w:rFonts w:ascii="Times New Roman" w:hAnsi="Times New Roman" w:cs="Times New Roman"/>
              </w:rPr>
              <w:t>Оформление слайдов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E3707">
              <w:rPr>
                <w:rFonts w:ascii="Times New Roman" w:hAnsi="Times New Roman" w:cs="Times New Roman"/>
              </w:rPr>
              <w:t>От 0 до 2</w:t>
            </w:r>
          </w:p>
        </w:tc>
      </w:tr>
      <w:tr w:rsidR="00EA6B12" w:rsidRPr="00BE3707" w:rsidTr="00EA6B12">
        <w:trPr>
          <w:trHeight w:hRule="exact" w:val="288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A6B12" w:rsidRPr="00BE3707" w:rsidRDefault="00EA6B12" w:rsidP="00EA6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E3707">
              <w:rPr>
                <w:rFonts w:ascii="Times New Roman" w:hAnsi="Times New Roman" w:cs="Times New Roman"/>
              </w:rPr>
              <w:t>Представление информации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E3707">
              <w:rPr>
                <w:rFonts w:ascii="Times New Roman" w:hAnsi="Times New Roman" w:cs="Times New Roman"/>
              </w:rPr>
              <w:t>От 0 до 3</w:t>
            </w:r>
          </w:p>
        </w:tc>
      </w:tr>
      <w:tr w:rsidR="00EA6B12" w:rsidRPr="00BE3707" w:rsidTr="00EA6B12">
        <w:trPr>
          <w:trHeight w:hRule="exact" w:val="283"/>
        </w:trPr>
        <w:tc>
          <w:tcPr>
            <w:tcW w:w="22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spacing w:line="274" w:lineRule="exact"/>
              <w:rPr>
                <w:rFonts w:ascii="Times New Roman" w:hAnsi="Times New Roman" w:cs="Times New Roman"/>
              </w:rPr>
            </w:pPr>
            <w:r>
              <w:rPr>
                <w:rStyle w:val="211pt"/>
                <w:rFonts w:eastAsia="Arial Unicode MS"/>
              </w:rPr>
              <w:t>Г</w:t>
            </w:r>
            <w:r w:rsidRPr="00BE3707">
              <w:rPr>
                <w:rStyle w:val="211pt"/>
                <w:rFonts w:eastAsia="Arial Unicode MS"/>
              </w:rPr>
              <w:t>рамотность речи,владение специальной терминологией по теме работы в выступлении (до 12 баллов)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E3707">
              <w:rPr>
                <w:rFonts w:ascii="Times New Roman" w:hAnsi="Times New Roman" w:cs="Times New Roman"/>
              </w:rPr>
              <w:t>Грамотность речи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E3707">
              <w:rPr>
                <w:rFonts w:ascii="Times New Roman" w:hAnsi="Times New Roman" w:cs="Times New Roman"/>
              </w:rPr>
              <w:t>0т 0 до 3</w:t>
            </w:r>
          </w:p>
        </w:tc>
      </w:tr>
      <w:tr w:rsidR="00EA6B12" w:rsidRPr="00BE3707" w:rsidTr="00EA6B12">
        <w:trPr>
          <w:trHeight w:hRule="exact" w:val="288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E3707">
              <w:rPr>
                <w:rFonts w:ascii="Times New Roman" w:hAnsi="Times New Roman" w:cs="Times New Roman"/>
              </w:rPr>
              <w:t>Владение специальной терминологией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E3707">
              <w:rPr>
                <w:rFonts w:ascii="Times New Roman" w:hAnsi="Times New Roman" w:cs="Times New Roman"/>
              </w:rPr>
              <w:t>0т 0 до 3</w:t>
            </w:r>
          </w:p>
        </w:tc>
      </w:tr>
      <w:tr w:rsidR="00EA6B12" w:rsidRPr="00BE3707" w:rsidTr="00EA6B12">
        <w:trPr>
          <w:trHeight w:hRule="exact" w:val="1368"/>
        </w:trPr>
        <w:tc>
          <w:tcPr>
            <w:tcW w:w="221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A6B12" w:rsidRPr="00BE3707" w:rsidRDefault="00EA6B12" w:rsidP="00EA6B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E3707">
              <w:rPr>
                <w:rFonts w:ascii="Times New Roman" w:hAnsi="Times New Roman" w:cs="Times New Roman"/>
              </w:rPr>
              <w:t>Ответы на вопросы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A6B12" w:rsidRPr="00BE3707" w:rsidRDefault="00EA6B12" w:rsidP="00EA6B12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BE3707">
              <w:rPr>
                <w:rFonts w:ascii="Times New Roman" w:hAnsi="Times New Roman" w:cs="Times New Roman"/>
              </w:rPr>
              <w:t>0т 0 до 3</w:t>
            </w:r>
          </w:p>
        </w:tc>
      </w:tr>
      <w:tr w:rsidR="00EA6B12" w:rsidRPr="00BE3707" w:rsidTr="00EA6B12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E3707">
              <w:rPr>
                <w:rStyle w:val="211pt"/>
                <w:rFonts w:eastAsia="Arial Unicode MS"/>
              </w:rPr>
              <w:t>Итого: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A6B12" w:rsidRPr="00BE3707" w:rsidRDefault="00EA6B12" w:rsidP="00EA6B1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B12" w:rsidRPr="00BE3707" w:rsidRDefault="00EA6B12" w:rsidP="00EA6B12">
            <w:pPr>
              <w:spacing w:line="220" w:lineRule="exact"/>
              <w:rPr>
                <w:rFonts w:ascii="Times New Roman" w:hAnsi="Times New Roman" w:cs="Times New Roman"/>
              </w:rPr>
            </w:pPr>
            <w:r w:rsidRPr="00BE3707">
              <w:rPr>
                <w:rStyle w:val="211pt"/>
                <w:rFonts w:eastAsia="Arial Unicode MS"/>
              </w:rPr>
              <w:t>До 16</w:t>
            </w:r>
          </w:p>
        </w:tc>
      </w:tr>
    </w:tbl>
    <w:p w:rsidR="00BF2837" w:rsidRPr="00BE3707" w:rsidRDefault="00BF2837" w:rsidP="00EA6B12">
      <w:pPr>
        <w:rPr>
          <w:rFonts w:ascii="Times New Roman" w:hAnsi="Times New Roman" w:cs="Times New Roman"/>
        </w:rPr>
      </w:pPr>
    </w:p>
    <w:sectPr w:rsidR="00BF2837" w:rsidRPr="00BE3707" w:rsidSect="0088652C">
      <w:type w:val="continuous"/>
      <w:pgSz w:w="11900" w:h="16840"/>
      <w:pgMar w:top="851" w:right="851" w:bottom="851" w:left="1701" w:header="709" w:footer="709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00EC" w:rsidRDefault="006A00EC">
      <w:r>
        <w:separator/>
      </w:r>
    </w:p>
  </w:endnote>
  <w:endnote w:type="continuationSeparator" w:id="1">
    <w:p w:rsidR="006A00EC" w:rsidRDefault="006A00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00EC" w:rsidRDefault="006A00EC">
      <w:r>
        <w:separator/>
      </w:r>
    </w:p>
  </w:footnote>
  <w:footnote w:type="continuationSeparator" w:id="1">
    <w:p w:rsidR="006A00EC" w:rsidRDefault="006A00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18" w:rsidRDefault="002C1FA8" w:rsidP="004262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508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95C18" w:rsidRDefault="006A00EC" w:rsidP="0042622A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C18" w:rsidRDefault="002C1FA8" w:rsidP="0042622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650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33403">
      <w:rPr>
        <w:rStyle w:val="a8"/>
        <w:noProof/>
      </w:rPr>
      <w:t>1</w:t>
    </w:r>
    <w:r>
      <w:rPr>
        <w:rStyle w:val="a8"/>
      </w:rPr>
      <w:fldChar w:fldCharType="end"/>
    </w:r>
  </w:p>
  <w:p w:rsidR="00295C18" w:rsidRDefault="006A00EC" w:rsidP="0042622A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507F6"/>
    <w:multiLevelType w:val="multilevel"/>
    <w:tmpl w:val="E45AED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94"/>
        </w:tabs>
        <w:ind w:left="894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">
    <w:nsid w:val="07783AA2"/>
    <w:multiLevelType w:val="hybridMultilevel"/>
    <w:tmpl w:val="2482ED38"/>
    <w:lvl w:ilvl="0" w:tplc="8828F4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00D6D"/>
    <w:multiLevelType w:val="hybridMultilevel"/>
    <w:tmpl w:val="2CDEC0CA"/>
    <w:lvl w:ilvl="0" w:tplc="0419000F">
      <w:start w:val="1"/>
      <w:numFmt w:val="decimal"/>
      <w:lvlText w:val="%1."/>
      <w:lvlJc w:val="left"/>
      <w:pPr>
        <w:tabs>
          <w:tab w:val="num" w:pos="1"/>
        </w:tabs>
        <w:ind w:left="1" w:firstLine="709"/>
      </w:pPr>
      <w:rPr>
        <w:rFonts w:hint="default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76166"/>
    <w:multiLevelType w:val="hybridMultilevel"/>
    <w:tmpl w:val="72C8C6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1712C"/>
    <w:multiLevelType w:val="multilevel"/>
    <w:tmpl w:val="0AE07F0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D873FD5"/>
    <w:multiLevelType w:val="hybridMultilevel"/>
    <w:tmpl w:val="69E617CA"/>
    <w:lvl w:ilvl="0" w:tplc="92A0AD02">
      <w:start w:val="1"/>
      <w:numFmt w:val="bullet"/>
      <w:lvlText w:val="-"/>
      <w:lvlJc w:val="left"/>
      <w:pPr>
        <w:tabs>
          <w:tab w:val="num" w:pos="1"/>
        </w:tabs>
        <w:ind w:left="1" w:firstLine="709"/>
      </w:pPr>
      <w:rPr>
        <w:rFonts w:ascii="Courier New" w:hAnsi="Courier New" w:hint="default"/>
      </w:rPr>
    </w:lvl>
    <w:lvl w:ilvl="1" w:tplc="79DC696C">
      <w:start w:val="1"/>
      <w:numFmt w:val="bullet"/>
      <w:lvlText w:val="-"/>
      <w:lvlJc w:val="left"/>
      <w:pPr>
        <w:tabs>
          <w:tab w:val="num" w:pos="371"/>
        </w:tabs>
        <w:ind w:left="371" w:firstLine="709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A36BB3"/>
    <w:multiLevelType w:val="hybridMultilevel"/>
    <w:tmpl w:val="EA624B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1233096"/>
    <w:multiLevelType w:val="multilevel"/>
    <w:tmpl w:val="2D7EA3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E839DA"/>
    <w:multiLevelType w:val="multilevel"/>
    <w:tmpl w:val="3CB6A026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245E58"/>
    <w:multiLevelType w:val="multilevel"/>
    <w:tmpl w:val="F5429C0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0">
    <w:nsid w:val="534F38BD"/>
    <w:multiLevelType w:val="multilevel"/>
    <w:tmpl w:val="F5429C0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586562BC"/>
    <w:multiLevelType w:val="multilevel"/>
    <w:tmpl w:val="3A96EB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B80497"/>
    <w:multiLevelType w:val="hybridMultilevel"/>
    <w:tmpl w:val="6D363824"/>
    <w:lvl w:ilvl="0" w:tplc="9FAC19BE">
      <w:start w:val="1"/>
      <w:numFmt w:val="bullet"/>
      <w:lvlText w:val=""/>
      <w:lvlJc w:val="left"/>
      <w:pPr>
        <w:ind w:left="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3">
    <w:nsid w:val="61E436E7"/>
    <w:multiLevelType w:val="multilevel"/>
    <w:tmpl w:val="1A56CDFC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57362C"/>
    <w:multiLevelType w:val="multilevel"/>
    <w:tmpl w:val="E45AED8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438"/>
        </w:tabs>
        <w:ind w:left="4438" w:hanging="46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6"/>
        </w:tabs>
        <w:ind w:left="2586" w:hanging="2160"/>
      </w:pPr>
      <w:rPr>
        <w:rFonts w:hint="default"/>
      </w:rPr>
    </w:lvl>
  </w:abstractNum>
  <w:abstractNum w:abstractNumId="15">
    <w:nsid w:val="68CB7F6B"/>
    <w:multiLevelType w:val="multilevel"/>
    <w:tmpl w:val="2140F714"/>
    <w:lvl w:ilvl="0">
      <w:start w:val="4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5A29F2"/>
    <w:multiLevelType w:val="multilevel"/>
    <w:tmpl w:val="F5429C0E"/>
    <w:lvl w:ilvl="0">
      <w:start w:val="1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9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7D8D6C0F"/>
    <w:multiLevelType w:val="multilevel"/>
    <w:tmpl w:val="934C77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7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3"/>
  </w:num>
  <w:num w:numId="8">
    <w:abstractNumId w:val="12"/>
  </w:num>
  <w:num w:numId="9">
    <w:abstractNumId w:val="5"/>
  </w:num>
  <w:num w:numId="10">
    <w:abstractNumId w:val="1"/>
  </w:num>
  <w:num w:numId="11">
    <w:abstractNumId w:val="2"/>
  </w:num>
  <w:num w:numId="12">
    <w:abstractNumId w:val="6"/>
  </w:num>
  <w:num w:numId="13">
    <w:abstractNumId w:val="10"/>
  </w:num>
  <w:num w:numId="14">
    <w:abstractNumId w:val="9"/>
  </w:num>
  <w:num w:numId="15">
    <w:abstractNumId w:val="16"/>
  </w:num>
  <w:num w:numId="16">
    <w:abstractNumId w:val="3"/>
  </w:num>
  <w:num w:numId="17">
    <w:abstractNumId w:val="3"/>
    <w:lvlOverride w:ilvl="0">
      <w:lvl w:ilvl="0" w:tplc="0419000F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90019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 w:tplc="0419001B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 w:tplc="0419000F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 w:tplc="04190019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 w:tplc="0419001B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 w:tplc="0419000F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 w:tplc="04190019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 w:tplc="0419001B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07E"/>
    <w:rsid w:val="0005707E"/>
    <w:rsid w:val="002237C0"/>
    <w:rsid w:val="002C1FA8"/>
    <w:rsid w:val="002F1277"/>
    <w:rsid w:val="003D6B8E"/>
    <w:rsid w:val="00433403"/>
    <w:rsid w:val="005D4C07"/>
    <w:rsid w:val="00661BC8"/>
    <w:rsid w:val="006A00EC"/>
    <w:rsid w:val="0079243B"/>
    <w:rsid w:val="007E0287"/>
    <w:rsid w:val="00806021"/>
    <w:rsid w:val="0088652C"/>
    <w:rsid w:val="00905CD7"/>
    <w:rsid w:val="00A6508A"/>
    <w:rsid w:val="00B96763"/>
    <w:rsid w:val="00BD6C16"/>
    <w:rsid w:val="00BE3707"/>
    <w:rsid w:val="00BF2837"/>
    <w:rsid w:val="00BF7539"/>
    <w:rsid w:val="00D30B32"/>
    <w:rsid w:val="00D61AED"/>
    <w:rsid w:val="00D7394C"/>
    <w:rsid w:val="00E004CD"/>
    <w:rsid w:val="00E70997"/>
    <w:rsid w:val="00EA6B12"/>
    <w:rsid w:val="00ED1ACD"/>
    <w:rsid w:val="00F22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37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BE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Заголовок №4_"/>
    <w:basedOn w:val="a0"/>
    <w:link w:val="40"/>
    <w:rsid w:val="00BE370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E370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"/>
    <w:basedOn w:val="a0"/>
    <w:rsid w:val="00BE370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3">
    <w:name w:val="Подпись к таблице_"/>
    <w:basedOn w:val="a0"/>
    <w:link w:val="a4"/>
    <w:rsid w:val="00BE370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11pt">
    <w:name w:val="Основной текст (2) + 11 pt;Полужирный"/>
    <w:basedOn w:val="a0"/>
    <w:rsid w:val="00BE3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Подпись к таблице (2)_"/>
    <w:basedOn w:val="a0"/>
    <w:link w:val="21"/>
    <w:rsid w:val="00BE370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BE3707"/>
    <w:pPr>
      <w:shd w:val="clear" w:color="auto" w:fill="FFFFFF"/>
      <w:spacing w:after="18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BE3707"/>
    <w:pPr>
      <w:shd w:val="clear" w:color="auto" w:fill="FFFFFF"/>
      <w:spacing w:before="480" w:after="180"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a4">
    <w:name w:val="Подпись к таблице"/>
    <w:basedOn w:val="a"/>
    <w:link w:val="a3"/>
    <w:rsid w:val="00BE37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eastAsia="en-US" w:bidi="ar-SA"/>
    </w:rPr>
  </w:style>
  <w:style w:type="paragraph" w:customStyle="1" w:styleId="21">
    <w:name w:val="Подпись к таблице (2)"/>
    <w:basedOn w:val="a"/>
    <w:link w:val="20"/>
    <w:rsid w:val="00BE370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styleId="a5">
    <w:name w:val="List Paragraph"/>
    <w:basedOn w:val="a"/>
    <w:uiPriority w:val="34"/>
    <w:qFormat/>
    <w:rsid w:val="00ED1ACD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E004CD"/>
    <w:pPr>
      <w:widowControl/>
      <w:spacing w:before="240" w:after="120"/>
      <w:jc w:val="center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10">
    <w:name w:val="Стиль1 Знак"/>
    <w:basedOn w:val="a0"/>
    <w:link w:val="1"/>
    <w:rsid w:val="00E004C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semiHidden/>
    <w:unhideWhenUsed/>
    <w:rsid w:val="0088652C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7">
    <w:name w:val="Верхний колонтитул Знак"/>
    <w:basedOn w:val="a0"/>
    <w:link w:val="a6"/>
    <w:semiHidden/>
    <w:rsid w:val="0088652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88652C"/>
  </w:style>
  <w:style w:type="paragraph" w:styleId="a9">
    <w:name w:val="Balloon Text"/>
    <w:basedOn w:val="a"/>
    <w:link w:val="aa"/>
    <w:uiPriority w:val="99"/>
    <w:semiHidden/>
    <w:unhideWhenUsed/>
    <w:rsid w:val="00A6508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508A"/>
    <w:rPr>
      <w:rFonts w:ascii="Segoe UI" w:eastAsia="Arial Unicode MS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../../../../../main.php%3fid=6531" TargetMode="External"/><Relationship Id="rId5" Type="http://schemas.openxmlformats.org/officeDocument/2006/relationships/footnotes" Target="footnotes.xml"/><Relationship Id="rId10" Type="http://schemas.openxmlformats.org/officeDocument/2006/relationships/hyperlink" Target="../../../../../main.php%3fid=653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2338</Words>
  <Characters>13329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2019-03-19T08:18:00Z</cp:lastPrinted>
  <dcterms:created xsi:type="dcterms:W3CDTF">2019-03-20T20:08:00Z</dcterms:created>
  <dcterms:modified xsi:type="dcterms:W3CDTF">2019-03-20T20:08:00Z</dcterms:modified>
</cp:coreProperties>
</file>