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BD" w:rsidRPr="009E0EFD" w:rsidRDefault="007F5F11" w:rsidP="00A4086D">
      <w:pPr>
        <w:keepNext/>
        <w:keepLines/>
        <w:ind w:left="-851" w:firstLine="284"/>
        <w:jc w:val="right"/>
      </w:pPr>
      <w:r w:rsidRPr="009E0EFD">
        <w:t>Приложение к Приказу</w:t>
      </w:r>
      <w:r w:rsidRPr="009E0EFD">
        <w:br/>
      </w:r>
    </w:p>
    <w:p w:rsidR="003B50BD" w:rsidRPr="009E0EFD" w:rsidRDefault="007F5F11" w:rsidP="00A4086D">
      <w:pPr>
        <w:pStyle w:val="a4"/>
        <w:ind w:left="-851" w:firstLine="284"/>
      </w:pPr>
      <w:bookmarkStart w:id="0" w:name="_docStart_2"/>
      <w:bookmarkStart w:id="1" w:name="_title_2"/>
      <w:bookmarkStart w:id="2" w:name="_ref_15896"/>
      <w:bookmarkEnd w:id="0"/>
      <w:r w:rsidRPr="009E0EFD">
        <w:t>Учетная политика</w:t>
      </w:r>
      <w:r w:rsidRPr="009E0EFD">
        <w:br/>
      </w:r>
      <w:r w:rsidR="00A86CA4" w:rsidRPr="009E0EFD">
        <w:rPr>
          <w:u w:val="single"/>
        </w:rPr>
        <w:t>ГБПОУ РО «</w:t>
      </w:r>
      <w:r w:rsidR="003B04E1" w:rsidRPr="009E0EFD">
        <w:rPr>
          <w:u w:val="single"/>
        </w:rPr>
        <w:t>Шахтинский музыкальный колледж</w:t>
      </w:r>
      <w:r w:rsidR="00A86CA4" w:rsidRPr="009E0EFD">
        <w:rPr>
          <w:u w:val="single"/>
        </w:rPr>
        <w:t>»</w:t>
      </w:r>
      <w:r w:rsidRPr="009E0EFD">
        <w:br/>
        <w:t>для целей бухгалтерского учета</w:t>
      </w:r>
      <w:bookmarkEnd w:id="1"/>
      <w:bookmarkEnd w:id="2"/>
    </w:p>
    <w:p w:rsidR="00AA24D9" w:rsidRPr="009E0EFD" w:rsidRDefault="00AA24D9" w:rsidP="00A4086D">
      <w:pPr>
        <w:pStyle w:val="a4"/>
        <w:ind w:left="-851" w:firstLine="284"/>
      </w:pPr>
    </w:p>
    <w:p w:rsidR="00AA24D9" w:rsidRPr="009E0EFD" w:rsidRDefault="00AA24D9" w:rsidP="00A4086D">
      <w:pPr>
        <w:pStyle w:val="1"/>
        <w:numPr>
          <w:ilvl w:val="0"/>
          <w:numId w:val="1"/>
        </w:numPr>
        <w:ind w:left="-851" w:firstLine="284"/>
      </w:pPr>
      <w:bookmarkStart w:id="3" w:name="_ref_15921"/>
      <w:r w:rsidRPr="009E0EFD">
        <w:t>Организационные положения</w:t>
      </w:r>
      <w:bookmarkEnd w:id="3"/>
    </w:p>
    <w:p w:rsidR="00AA24D9" w:rsidRPr="009E0EFD" w:rsidRDefault="00AA24D9" w:rsidP="00A4086D">
      <w:pPr>
        <w:pStyle w:val="2"/>
        <w:ind w:left="-851" w:firstLine="284"/>
      </w:pPr>
      <w:bookmarkStart w:id="4" w:name="_ref_300807"/>
      <w:r w:rsidRPr="009E0EFD">
        <w:t>Настоящая Учетная политика разработана в соответствии с требованиями следующих документов:</w:t>
      </w:r>
      <w:bookmarkEnd w:id="4"/>
    </w:p>
    <w:p w:rsidR="00AA24D9" w:rsidRPr="009E0EFD" w:rsidRDefault="00AA24D9" w:rsidP="00A4086D">
      <w:pPr>
        <w:pStyle w:val="ab"/>
        <w:numPr>
          <w:ilvl w:val="0"/>
          <w:numId w:val="2"/>
        </w:numPr>
        <w:spacing w:after="0"/>
        <w:ind w:left="-851" w:firstLine="284"/>
        <w:jc w:val="both"/>
      </w:pPr>
      <w:r w:rsidRPr="009E0EFD">
        <w:t xml:space="preserve">Бюджетный </w:t>
      </w:r>
      <w:hyperlink r:id="rId8" w:history="1">
        <w:r w:rsidRPr="009E0EFD">
          <w:rPr>
            <w:rStyle w:val="afc"/>
            <w:color w:val="auto"/>
          </w:rPr>
          <w:t>кодекс</w:t>
        </w:r>
      </w:hyperlink>
      <w:r w:rsidRPr="009E0EFD">
        <w:t xml:space="preserve"> РФ (далее - БК РФ);</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9" w:history="1">
        <w:r w:rsidRPr="009E0EFD">
          <w:rPr>
            <w:rStyle w:val="afc"/>
            <w:color w:val="auto"/>
          </w:rPr>
          <w:t>закон</w:t>
        </w:r>
      </w:hyperlink>
      <w:r w:rsidRPr="009E0EFD">
        <w:t xml:space="preserve"> от 06.12.2011 № 402-ФЗ "О бухгалтерском учете" (далее - Закон № 402-ФЗ);</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0" w:history="1">
        <w:r w:rsidRPr="009E0EFD">
          <w:rPr>
            <w:rStyle w:val="afc"/>
            <w:color w:val="auto"/>
          </w:rPr>
          <w:t>закон</w:t>
        </w:r>
      </w:hyperlink>
      <w:r w:rsidRPr="009E0EFD">
        <w:t xml:space="preserve"> от 12.01.1996 № 7-ФЗ "О некоммерческих организациях" (далее - Закон № 7-ФЗ);</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1" w:history="1">
        <w:r w:rsidRPr="009E0EFD">
          <w:rPr>
            <w:rStyle w:val="afc"/>
            <w:color w:val="auto"/>
          </w:rPr>
          <w:t>стандарт</w:t>
        </w:r>
      </w:hyperlink>
      <w:r w:rsidRPr="009E0EFD">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9E0EFD">
          <w:rPr>
            <w:rStyle w:val="afc"/>
            <w:color w:val="auto"/>
          </w:rPr>
          <w:t>СГС</w:t>
        </w:r>
      </w:hyperlink>
      <w:r w:rsidRPr="009E0EFD">
        <w:t xml:space="preserve"> "Концептуальные основы");</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3" w:history="1">
        <w:r w:rsidRPr="009E0EFD">
          <w:rPr>
            <w:rStyle w:val="afc"/>
            <w:color w:val="auto"/>
          </w:rPr>
          <w:t>стандарт</w:t>
        </w:r>
      </w:hyperlink>
      <w:r w:rsidRPr="009E0EFD">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9E0EFD">
          <w:rPr>
            <w:rStyle w:val="afc"/>
            <w:color w:val="auto"/>
          </w:rPr>
          <w:t>СГС</w:t>
        </w:r>
      </w:hyperlink>
      <w:r w:rsidRPr="009E0EFD">
        <w:t xml:space="preserve"> "Основные средства");</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5" w:history="1">
        <w:r w:rsidRPr="009E0EFD">
          <w:rPr>
            <w:rStyle w:val="afc"/>
            <w:color w:val="auto"/>
          </w:rPr>
          <w:t>стандарт</w:t>
        </w:r>
      </w:hyperlink>
      <w:r w:rsidRPr="009E0EFD">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9E0EFD">
          <w:rPr>
            <w:rStyle w:val="afc"/>
            <w:color w:val="auto"/>
          </w:rPr>
          <w:t>СГС</w:t>
        </w:r>
      </w:hyperlink>
      <w:r w:rsidRPr="009E0EFD">
        <w:t xml:space="preserve"> "Аренда");</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7" w:history="1">
        <w:r w:rsidRPr="009E0EFD">
          <w:rPr>
            <w:rStyle w:val="afc"/>
            <w:color w:val="auto"/>
          </w:rPr>
          <w:t>стандарт</w:t>
        </w:r>
      </w:hyperlink>
      <w:r w:rsidRPr="009E0EFD">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9E0EFD">
          <w:rPr>
            <w:rStyle w:val="afc"/>
            <w:color w:val="auto"/>
          </w:rPr>
          <w:t>СГС</w:t>
        </w:r>
      </w:hyperlink>
      <w:r w:rsidRPr="009E0EFD">
        <w:t xml:space="preserve"> "Обесценение активов");</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9" w:history="1">
        <w:r w:rsidRPr="009E0EFD">
          <w:rPr>
            <w:rStyle w:val="afc"/>
            <w:color w:val="auto"/>
          </w:rPr>
          <w:t>стандарт</w:t>
        </w:r>
      </w:hyperlink>
      <w:r w:rsidRPr="009E0EFD">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9E0EFD">
          <w:rPr>
            <w:rStyle w:val="afc"/>
            <w:color w:val="auto"/>
          </w:rPr>
          <w:t>СГС</w:t>
        </w:r>
      </w:hyperlink>
      <w:r w:rsidRPr="009E0EFD">
        <w:t xml:space="preserve"> "Представление отчетности");</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21" w:history="1">
        <w:r w:rsidRPr="009E0EFD">
          <w:rPr>
            <w:rStyle w:val="afc"/>
            <w:color w:val="auto"/>
          </w:rPr>
          <w:t>стандарт</w:t>
        </w:r>
      </w:hyperlink>
      <w:r w:rsidRPr="009E0EFD">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9E0EFD">
          <w:rPr>
            <w:rStyle w:val="afc"/>
            <w:color w:val="auto"/>
          </w:rPr>
          <w:t>СГС</w:t>
        </w:r>
      </w:hyperlink>
      <w:r w:rsidRPr="009E0EFD">
        <w:t xml:space="preserve"> "Отчет о движении денежных средств");</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23" w:history="1">
        <w:r w:rsidRPr="009E0EFD">
          <w:rPr>
            <w:rStyle w:val="afc"/>
            <w:color w:val="auto"/>
          </w:rPr>
          <w:t>стандарт</w:t>
        </w:r>
      </w:hyperlink>
      <w:r w:rsidRPr="009E0EFD">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9E0EFD">
          <w:rPr>
            <w:rStyle w:val="afc"/>
            <w:color w:val="auto"/>
          </w:rPr>
          <w:t>СГС</w:t>
        </w:r>
      </w:hyperlink>
      <w:r w:rsidRPr="009E0EFD">
        <w:t xml:space="preserve"> "Учетная политика");</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25" w:history="1">
        <w:r w:rsidRPr="009E0EFD">
          <w:rPr>
            <w:rStyle w:val="afc"/>
            <w:color w:val="auto"/>
          </w:rPr>
          <w:t>стандарт</w:t>
        </w:r>
      </w:hyperlink>
      <w:r w:rsidRPr="009E0EFD">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9E0EFD">
          <w:rPr>
            <w:rStyle w:val="afc"/>
            <w:color w:val="auto"/>
          </w:rPr>
          <w:t>СГС</w:t>
        </w:r>
      </w:hyperlink>
      <w:r w:rsidRPr="009E0EFD">
        <w:t xml:space="preserve"> "События после отчетной даты");</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27" w:history="1">
        <w:r w:rsidRPr="009E0EFD">
          <w:rPr>
            <w:rStyle w:val="afc"/>
            <w:color w:val="auto"/>
          </w:rPr>
          <w:t>стандарт</w:t>
        </w:r>
      </w:hyperlink>
      <w:r w:rsidRPr="009E0EFD">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9E0EFD">
          <w:rPr>
            <w:rStyle w:val="afc"/>
            <w:color w:val="auto"/>
          </w:rPr>
          <w:t>СГС</w:t>
        </w:r>
      </w:hyperlink>
      <w:r w:rsidRPr="009E0EFD">
        <w:t xml:space="preserve"> "Доходы");</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29" w:history="1">
        <w:r w:rsidRPr="009E0EFD">
          <w:rPr>
            <w:rStyle w:val="afc"/>
            <w:color w:val="auto"/>
          </w:rPr>
          <w:t>стандарт</w:t>
        </w:r>
      </w:hyperlink>
      <w:r w:rsidRPr="009E0EFD">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9E0EFD">
          <w:rPr>
            <w:rStyle w:val="afc"/>
            <w:color w:val="auto"/>
          </w:rPr>
          <w:t>СГС</w:t>
        </w:r>
      </w:hyperlink>
      <w:r w:rsidRPr="009E0EFD">
        <w:t xml:space="preserve"> "Влияние изменений курсов иностранных валют");</w:t>
      </w:r>
    </w:p>
    <w:p w:rsidR="00AA24D9" w:rsidRPr="009E0EFD" w:rsidRDefault="00AA24D9" w:rsidP="00A4086D">
      <w:pPr>
        <w:pStyle w:val="ab"/>
        <w:numPr>
          <w:ilvl w:val="0"/>
          <w:numId w:val="2"/>
        </w:numPr>
        <w:spacing w:after="0"/>
        <w:ind w:left="-851" w:firstLine="284"/>
        <w:jc w:val="both"/>
      </w:pPr>
      <w:r w:rsidRPr="009E0EFD">
        <w:t xml:space="preserve">Единый </w:t>
      </w:r>
      <w:hyperlink r:id="rId31" w:history="1">
        <w:r w:rsidRPr="009E0EFD">
          <w:rPr>
            <w:rStyle w:val="afc"/>
            <w:color w:val="auto"/>
          </w:rPr>
          <w:t>план</w:t>
        </w:r>
      </w:hyperlink>
      <w:r w:rsidRPr="009E0EFD">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9E0EFD">
          <w:rPr>
            <w:rStyle w:val="afc"/>
            <w:color w:val="auto"/>
          </w:rPr>
          <w:t>план</w:t>
        </w:r>
      </w:hyperlink>
      <w:r w:rsidRPr="009E0EFD">
        <w:t xml:space="preserve"> счетов);</w:t>
      </w:r>
    </w:p>
    <w:p w:rsidR="00AA24D9" w:rsidRPr="009E0EFD" w:rsidRDefault="00741DDF" w:rsidP="00A4086D">
      <w:pPr>
        <w:pStyle w:val="ab"/>
        <w:numPr>
          <w:ilvl w:val="0"/>
          <w:numId w:val="2"/>
        </w:numPr>
        <w:spacing w:after="0"/>
        <w:ind w:left="-851" w:firstLine="284"/>
        <w:jc w:val="both"/>
      </w:pPr>
      <w:hyperlink r:id="rId33" w:history="1">
        <w:r w:rsidR="00AA24D9" w:rsidRPr="009E0EFD">
          <w:rPr>
            <w:rStyle w:val="afc"/>
            <w:color w:val="auto"/>
          </w:rPr>
          <w:t>Инструкция</w:t>
        </w:r>
      </w:hyperlink>
      <w:r w:rsidR="00AA24D9" w:rsidRPr="009E0EFD">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00AA24D9" w:rsidRPr="009E0EFD">
        <w:lastRenderedPageBreak/>
        <w:t xml:space="preserve">(муниципальных) учреждений, утвержденная Приказом Минфина России от 01.12.2010 № 157н (далее - </w:t>
      </w:r>
      <w:hyperlink r:id="rId34" w:history="1">
        <w:r w:rsidR="00AA24D9" w:rsidRPr="009E0EFD">
          <w:rPr>
            <w:rStyle w:val="afc"/>
            <w:color w:val="auto"/>
          </w:rPr>
          <w:t>Инструкция</w:t>
        </w:r>
      </w:hyperlink>
      <w:r w:rsidR="00AA24D9" w:rsidRPr="009E0EFD">
        <w:t xml:space="preserve"> № 157н);</w:t>
      </w:r>
    </w:p>
    <w:p w:rsidR="00AA24D9" w:rsidRPr="009E0EFD" w:rsidRDefault="00741DDF" w:rsidP="00A4086D">
      <w:pPr>
        <w:pStyle w:val="ab"/>
        <w:numPr>
          <w:ilvl w:val="0"/>
          <w:numId w:val="2"/>
        </w:numPr>
        <w:spacing w:after="0"/>
        <w:ind w:left="-851" w:firstLine="284"/>
        <w:jc w:val="both"/>
      </w:pPr>
      <w:hyperlink r:id="rId35" w:history="1">
        <w:r w:rsidR="00AA24D9" w:rsidRPr="009E0EFD">
          <w:rPr>
            <w:rStyle w:val="afc"/>
            <w:color w:val="auto"/>
          </w:rPr>
          <w:t>План</w:t>
        </w:r>
      </w:hyperlink>
      <w:r w:rsidR="00AA24D9" w:rsidRPr="009E0EFD">
        <w:t xml:space="preserve"> счетов бухгалтерского учета бюджетных учреждений, утвержденный Приказом Минфина России от 16.12.2010 № 174н (далее - </w:t>
      </w:r>
      <w:hyperlink r:id="rId36" w:history="1">
        <w:r w:rsidR="00AA24D9" w:rsidRPr="009E0EFD">
          <w:rPr>
            <w:rStyle w:val="afc"/>
            <w:color w:val="auto"/>
          </w:rPr>
          <w:t>План</w:t>
        </w:r>
      </w:hyperlink>
      <w:r w:rsidR="00AA24D9" w:rsidRPr="009E0EFD">
        <w:t xml:space="preserve"> счетов бюджетных учреждений);</w:t>
      </w:r>
    </w:p>
    <w:p w:rsidR="00AA24D9" w:rsidRPr="009E0EFD" w:rsidRDefault="00741DDF" w:rsidP="00A4086D">
      <w:pPr>
        <w:pStyle w:val="ab"/>
        <w:numPr>
          <w:ilvl w:val="0"/>
          <w:numId w:val="2"/>
        </w:numPr>
        <w:spacing w:after="0"/>
        <w:ind w:left="-851" w:firstLine="284"/>
        <w:jc w:val="both"/>
      </w:pPr>
      <w:hyperlink r:id="rId37" w:history="1">
        <w:r w:rsidR="00AA24D9" w:rsidRPr="009E0EFD">
          <w:rPr>
            <w:rStyle w:val="afc"/>
            <w:color w:val="auto"/>
          </w:rPr>
          <w:t>Инструкция</w:t>
        </w:r>
      </w:hyperlink>
      <w:r w:rsidR="00AA24D9" w:rsidRPr="009E0EFD">
        <w:t xml:space="preserve"> по применению Плана счетов бухгалтерского учета бюджетных учреждений, утвержденная Приказом Минфина России от 16.12.2010 № 174н (далее - </w:t>
      </w:r>
      <w:hyperlink r:id="rId38" w:history="1">
        <w:r w:rsidR="00AA24D9" w:rsidRPr="009E0EFD">
          <w:rPr>
            <w:rStyle w:val="afc"/>
            <w:color w:val="auto"/>
          </w:rPr>
          <w:t>Инструкция</w:t>
        </w:r>
      </w:hyperlink>
      <w:r w:rsidR="00AA24D9" w:rsidRPr="009E0EFD">
        <w:t xml:space="preserve"> № 174н);</w:t>
      </w:r>
    </w:p>
    <w:p w:rsidR="00AA24D9" w:rsidRPr="009E0EFD" w:rsidRDefault="00741DDF" w:rsidP="00A4086D">
      <w:pPr>
        <w:pStyle w:val="ab"/>
        <w:numPr>
          <w:ilvl w:val="0"/>
          <w:numId w:val="2"/>
        </w:numPr>
        <w:spacing w:after="0"/>
        <w:ind w:left="-851" w:firstLine="284"/>
        <w:jc w:val="both"/>
      </w:pPr>
      <w:hyperlink r:id="rId39" w:history="1">
        <w:r w:rsidR="00AA24D9" w:rsidRPr="009E0EFD">
          <w:rPr>
            <w:rStyle w:val="afc"/>
            <w:color w:val="auto"/>
          </w:rPr>
          <w:t>Приказ</w:t>
        </w:r>
      </w:hyperlink>
      <w:r w:rsidR="00AA24D9" w:rsidRPr="009E0EFD">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AA24D9" w:rsidRPr="009E0EFD">
          <w:rPr>
            <w:rStyle w:val="afc"/>
            <w:color w:val="auto"/>
          </w:rPr>
          <w:t>Приказ</w:t>
        </w:r>
      </w:hyperlink>
      <w:r w:rsidR="00AA24D9" w:rsidRPr="009E0EFD">
        <w:t xml:space="preserve"> Минфина России № 52н);</w:t>
      </w:r>
    </w:p>
    <w:p w:rsidR="00AA24D9" w:rsidRPr="009E0EFD" w:rsidRDefault="00AA24D9" w:rsidP="00A4086D">
      <w:pPr>
        <w:pStyle w:val="ab"/>
        <w:numPr>
          <w:ilvl w:val="0"/>
          <w:numId w:val="2"/>
        </w:numPr>
        <w:spacing w:after="0"/>
        <w:ind w:left="-851" w:firstLine="284"/>
        <w:jc w:val="both"/>
      </w:pPr>
      <w:r w:rsidRPr="009E0EFD">
        <w:t xml:space="preserve">Методические </w:t>
      </w:r>
      <w:hyperlink r:id="rId41" w:history="1">
        <w:r w:rsidRPr="009E0EFD">
          <w:rPr>
            <w:rStyle w:val="afc"/>
            <w:color w:val="auto"/>
          </w:rPr>
          <w:t>указания</w:t>
        </w:r>
      </w:hyperlink>
      <w:r w:rsidRPr="009E0EFD">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9E0EFD">
          <w:rPr>
            <w:rStyle w:val="afc"/>
            <w:color w:val="auto"/>
          </w:rPr>
          <w:t>указания</w:t>
        </w:r>
      </w:hyperlink>
      <w:r w:rsidRPr="009E0EFD">
        <w:t xml:space="preserve"> № 52н);</w:t>
      </w:r>
    </w:p>
    <w:p w:rsidR="00AA24D9" w:rsidRPr="009E0EFD" w:rsidRDefault="00741DDF" w:rsidP="00A4086D">
      <w:pPr>
        <w:pStyle w:val="ab"/>
        <w:numPr>
          <w:ilvl w:val="0"/>
          <w:numId w:val="2"/>
        </w:numPr>
        <w:spacing w:after="0"/>
        <w:ind w:left="-851" w:firstLine="284"/>
        <w:jc w:val="both"/>
      </w:pPr>
      <w:hyperlink r:id="rId43" w:history="1">
        <w:r w:rsidR="00AA24D9" w:rsidRPr="009E0EFD">
          <w:rPr>
            <w:rStyle w:val="afc"/>
            <w:color w:val="auto"/>
          </w:rPr>
          <w:t>Указание</w:t>
        </w:r>
      </w:hyperlink>
      <w:r w:rsidR="00AA24D9" w:rsidRPr="009E0EFD">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AA24D9" w:rsidRPr="009E0EFD">
          <w:rPr>
            <w:rStyle w:val="afc"/>
            <w:color w:val="auto"/>
          </w:rPr>
          <w:t>Указание</w:t>
        </w:r>
      </w:hyperlink>
      <w:r w:rsidR="00AA24D9" w:rsidRPr="009E0EFD">
        <w:t xml:space="preserve"> № 3210-У);</w:t>
      </w:r>
    </w:p>
    <w:p w:rsidR="00AA24D9" w:rsidRPr="009E0EFD" w:rsidRDefault="00741DDF" w:rsidP="00A4086D">
      <w:pPr>
        <w:pStyle w:val="ab"/>
        <w:numPr>
          <w:ilvl w:val="0"/>
          <w:numId w:val="2"/>
        </w:numPr>
        <w:spacing w:after="0"/>
        <w:ind w:left="-851" w:firstLine="284"/>
        <w:jc w:val="both"/>
      </w:pPr>
      <w:hyperlink r:id="rId45" w:history="1">
        <w:r w:rsidR="00AA24D9" w:rsidRPr="009E0EFD">
          <w:rPr>
            <w:rStyle w:val="afc"/>
            <w:color w:val="auto"/>
          </w:rPr>
          <w:t>Указание</w:t>
        </w:r>
      </w:hyperlink>
      <w:r w:rsidR="00AA24D9" w:rsidRPr="009E0EFD">
        <w:t xml:space="preserve"> Банка России от 07.10.2013 № 3073-У "Об осуществлении наличных расчетов" (далее - </w:t>
      </w:r>
      <w:hyperlink r:id="rId46" w:history="1">
        <w:r w:rsidR="00AA24D9" w:rsidRPr="009E0EFD">
          <w:rPr>
            <w:rStyle w:val="afc"/>
            <w:color w:val="auto"/>
          </w:rPr>
          <w:t>Указание</w:t>
        </w:r>
      </w:hyperlink>
      <w:r w:rsidR="00AA24D9" w:rsidRPr="009E0EFD">
        <w:t xml:space="preserve"> № 3073-У);</w:t>
      </w:r>
    </w:p>
    <w:p w:rsidR="00AA24D9" w:rsidRPr="009E0EFD" w:rsidRDefault="00AA24D9" w:rsidP="00A4086D">
      <w:pPr>
        <w:pStyle w:val="ab"/>
        <w:numPr>
          <w:ilvl w:val="0"/>
          <w:numId w:val="2"/>
        </w:numPr>
        <w:spacing w:after="0"/>
        <w:ind w:left="-851" w:firstLine="284"/>
        <w:jc w:val="both"/>
      </w:pPr>
      <w:r w:rsidRPr="009E0EFD">
        <w:t xml:space="preserve">Методические </w:t>
      </w:r>
      <w:hyperlink r:id="rId47" w:history="1">
        <w:r w:rsidRPr="009E0EFD">
          <w:rPr>
            <w:rStyle w:val="afc"/>
            <w:color w:val="auto"/>
          </w:rPr>
          <w:t>указания</w:t>
        </w:r>
      </w:hyperlink>
      <w:r w:rsidRPr="009E0EFD">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9E0EFD">
          <w:rPr>
            <w:rStyle w:val="afc"/>
            <w:color w:val="auto"/>
          </w:rPr>
          <w:t>указания</w:t>
        </w:r>
      </w:hyperlink>
      <w:r w:rsidRPr="009E0EFD">
        <w:t xml:space="preserve"> № 49);</w:t>
      </w:r>
    </w:p>
    <w:p w:rsidR="00AA24D9" w:rsidRPr="009E0EFD" w:rsidRDefault="00AA24D9" w:rsidP="00A4086D">
      <w:pPr>
        <w:pStyle w:val="ab"/>
        <w:numPr>
          <w:ilvl w:val="0"/>
          <w:numId w:val="2"/>
        </w:numPr>
        <w:spacing w:after="0"/>
        <w:ind w:left="-851" w:firstLine="284"/>
        <w:jc w:val="both"/>
      </w:pPr>
      <w:r w:rsidRPr="009E0EFD">
        <w:t xml:space="preserve">Методические </w:t>
      </w:r>
      <w:hyperlink r:id="rId49" w:history="1">
        <w:r w:rsidRPr="009E0EFD">
          <w:rPr>
            <w:rStyle w:val="afc"/>
            <w:color w:val="auto"/>
          </w:rPr>
          <w:t>рекомендации</w:t>
        </w:r>
      </w:hyperlink>
      <w:r w:rsidRPr="009E0EFD">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9E0EFD">
          <w:rPr>
            <w:rStyle w:val="afc"/>
            <w:color w:val="auto"/>
          </w:rPr>
          <w:t>рекомендации</w:t>
        </w:r>
      </w:hyperlink>
      <w:r w:rsidRPr="009E0EFD">
        <w:t xml:space="preserve"> № АМ-23-р);</w:t>
      </w:r>
    </w:p>
    <w:p w:rsidR="00AA24D9" w:rsidRPr="009E0EFD" w:rsidRDefault="00741DDF" w:rsidP="00A4086D">
      <w:pPr>
        <w:pStyle w:val="ab"/>
        <w:numPr>
          <w:ilvl w:val="0"/>
          <w:numId w:val="2"/>
        </w:numPr>
        <w:spacing w:after="0"/>
        <w:ind w:left="-851" w:firstLine="284"/>
        <w:jc w:val="both"/>
      </w:pPr>
      <w:hyperlink r:id="rId51" w:history="1">
        <w:r w:rsidR="00AA24D9" w:rsidRPr="009E0EFD">
          <w:rPr>
            <w:rStyle w:val="afc"/>
            <w:color w:val="auto"/>
          </w:rPr>
          <w:t>Правила</w:t>
        </w:r>
      </w:hyperlink>
      <w:r w:rsidR="00AA24D9" w:rsidRPr="009E0EFD">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AA24D9" w:rsidRPr="009E0EFD">
          <w:rPr>
            <w:rStyle w:val="afc"/>
            <w:color w:val="auto"/>
          </w:rPr>
          <w:t>Правила</w:t>
        </w:r>
      </w:hyperlink>
      <w:r w:rsidR="00AA24D9" w:rsidRPr="009E0EFD">
        <w:t xml:space="preserve"> учета и хранения драгоценных металлов, драгоценных камней и продукции из них, а также ведения соответствующей отчетности);</w:t>
      </w:r>
    </w:p>
    <w:p w:rsidR="00AA24D9" w:rsidRPr="009E0EFD" w:rsidRDefault="00741DDF" w:rsidP="00A4086D">
      <w:pPr>
        <w:pStyle w:val="ab"/>
        <w:numPr>
          <w:ilvl w:val="0"/>
          <w:numId w:val="2"/>
        </w:numPr>
        <w:spacing w:after="0"/>
        <w:ind w:left="-851" w:firstLine="284"/>
        <w:jc w:val="both"/>
      </w:pPr>
      <w:hyperlink r:id="rId53" w:history="1">
        <w:r w:rsidR="00AA24D9" w:rsidRPr="009E0EFD">
          <w:rPr>
            <w:rStyle w:val="afc"/>
            <w:color w:val="auto"/>
          </w:rPr>
          <w:t>Инструкция</w:t>
        </w:r>
      </w:hyperlink>
      <w:r w:rsidR="00AA24D9" w:rsidRPr="009E0EFD">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4" w:history="1">
        <w:r w:rsidR="00AA24D9" w:rsidRPr="009E0EFD">
          <w:rPr>
            <w:rStyle w:val="afc"/>
            <w:color w:val="auto"/>
          </w:rPr>
          <w:t>Инструкция</w:t>
        </w:r>
      </w:hyperlink>
      <w:r w:rsidR="00AA24D9" w:rsidRPr="009E0EFD">
        <w:t xml:space="preserve"> № 33н);</w:t>
      </w:r>
    </w:p>
    <w:p w:rsidR="00AA24D9" w:rsidRPr="009E0EFD" w:rsidRDefault="00741DDF" w:rsidP="00A4086D">
      <w:pPr>
        <w:pStyle w:val="ab"/>
        <w:numPr>
          <w:ilvl w:val="0"/>
          <w:numId w:val="2"/>
        </w:numPr>
        <w:spacing w:after="0"/>
        <w:ind w:left="-851" w:firstLine="284"/>
        <w:jc w:val="both"/>
      </w:pPr>
      <w:hyperlink r:id="rId55" w:history="1">
        <w:r w:rsidR="00AA24D9" w:rsidRPr="009E0EFD">
          <w:rPr>
            <w:rStyle w:val="afc"/>
            <w:color w:val="auto"/>
          </w:rPr>
          <w:t>Приказ</w:t>
        </w:r>
      </w:hyperlink>
      <w:r w:rsidR="00AA24D9" w:rsidRPr="009E0EFD">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history="1">
        <w:r w:rsidR="00AA24D9" w:rsidRPr="009E0EFD">
          <w:rPr>
            <w:rStyle w:val="afc"/>
            <w:color w:val="auto"/>
          </w:rPr>
          <w:t>Приказ</w:t>
        </w:r>
      </w:hyperlink>
      <w:r w:rsidR="00AA24D9" w:rsidRPr="009E0EFD">
        <w:t xml:space="preserve"> Минфина России № 231н);</w:t>
      </w:r>
    </w:p>
    <w:p w:rsidR="00AA24D9" w:rsidRPr="009E0EFD" w:rsidRDefault="00741DDF" w:rsidP="00A4086D">
      <w:pPr>
        <w:pStyle w:val="ab"/>
        <w:numPr>
          <w:ilvl w:val="0"/>
          <w:numId w:val="2"/>
        </w:numPr>
        <w:spacing w:after="0"/>
        <w:ind w:left="-851" w:firstLine="284"/>
        <w:jc w:val="both"/>
      </w:pPr>
      <w:hyperlink r:id="rId57" w:history="1">
        <w:r w:rsidR="00AA24D9" w:rsidRPr="009E0EFD">
          <w:rPr>
            <w:rStyle w:val="afc"/>
            <w:color w:val="auto"/>
          </w:rPr>
          <w:t>Порядок</w:t>
        </w:r>
      </w:hyperlink>
      <w:r w:rsidR="00AA24D9" w:rsidRPr="009E0EFD">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AA24D9" w:rsidRPr="009E0EFD">
          <w:rPr>
            <w:rStyle w:val="afc"/>
            <w:color w:val="auto"/>
          </w:rPr>
          <w:t>Порядок</w:t>
        </w:r>
      </w:hyperlink>
      <w:r w:rsidR="00AA24D9" w:rsidRPr="009E0EFD">
        <w:t xml:space="preserve"> № 132н);</w:t>
      </w:r>
    </w:p>
    <w:p w:rsidR="00AA24D9" w:rsidRPr="009E0EFD" w:rsidRDefault="00741DDF" w:rsidP="00A4086D">
      <w:pPr>
        <w:pStyle w:val="ab"/>
        <w:numPr>
          <w:ilvl w:val="0"/>
          <w:numId w:val="2"/>
        </w:numPr>
        <w:spacing w:after="0"/>
        <w:ind w:left="-851" w:firstLine="284"/>
        <w:jc w:val="both"/>
      </w:pPr>
      <w:hyperlink r:id="rId59" w:history="1">
        <w:r w:rsidR="00AA24D9" w:rsidRPr="009E0EFD">
          <w:rPr>
            <w:rStyle w:val="afc"/>
            <w:color w:val="auto"/>
          </w:rPr>
          <w:t>Порядок</w:t>
        </w:r>
      </w:hyperlink>
      <w:r w:rsidR="00AA24D9" w:rsidRPr="009E0EFD">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AA24D9" w:rsidRPr="009E0EFD">
          <w:rPr>
            <w:rStyle w:val="afc"/>
            <w:color w:val="auto"/>
          </w:rPr>
          <w:t>Порядок</w:t>
        </w:r>
      </w:hyperlink>
      <w:r w:rsidR="00AA24D9" w:rsidRPr="009E0EFD">
        <w:t xml:space="preserve"> применения КОСГУ, </w:t>
      </w:r>
      <w:hyperlink r:id="rId61" w:history="1">
        <w:r w:rsidR="00AA24D9" w:rsidRPr="009E0EFD">
          <w:rPr>
            <w:rStyle w:val="afc"/>
            <w:color w:val="auto"/>
          </w:rPr>
          <w:t>Порядок</w:t>
        </w:r>
      </w:hyperlink>
      <w:r w:rsidR="00AA24D9" w:rsidRPr="009E0EFD">
        <w:t xml:space="preserve"> № 209н);</w:t>
      </w:r>
    </w:p>
    <w:p w:rsidR="00AA24D9" w:rsidRPr="009E0EFD" w:rsidRDefault="00AA24D9" w:rsidP="00A4086D">
      <w:pPr>
        <w:pStyle w:val="ab"/>
        <w:numPr>
          <w:ilvl w:val="0"/>
          <w:numId w:val="2"/>
        </w:numPr>
        <w:spacing w:after="0"/>
        <w:ind w:left="-851" w:firstLine="284"/>
        <w:jc w:val="both"/>
      </w:pPr>
      <w:r w:rsidRPr="009E0EFD">
        <w:t xml:space="preserve">Учетная политика </w:t>
      </w:r>
      <w:r w:rsidRPr="00E50472">
        <w:t xml:space="preserve">Министерства </w:t>
      </w:r>
      <w:r w:rsidR="00DE4498" w:rsidRPr="00E50472">
        <w:t>культуры</w:t>
      </w:r>
      <w:r w:rsidRPr="00E50472">
        <w:t xml:space="preserve"> Ростовской области. </w:t>
      </w:r>
      <w:r w:rsidRPr="00E50472">
        <w:rPr>
          <w:i/>
        </w:rPr>
        <w:t>(</w:t>
      </w:r>
      <w:r w:rsidRPr="009E0EFD">
        <w:rPr>
          <w:i/>
        </w:rPr>
        <w:t xml:space="preserve">Основание: </w:t>
      </w:r>
      <w:hyperlink r:id="rId62" w:history="1">
        <w:r w:rsidRPr="009E0EFD">
          <w:rPr>
            <w:rStyle w:val="afc"/>
            <w:i/>
            <w:color w:val="auto"/>
          </w:rPr>
          <w:t>ч. 2 ст. 8</w:t>
        </w:r>
      </w:hyperlink>
      <w:r w:rsidRPr="009E0EFD">
        <w:rPr>
          <w:i/>
        </w:rPr>
        <w:t xml:space="preserve"> Закона № 402-ФЗ)</w:t>
      </w:r>
    </w:p>
    <w:p w:rsidR="00AD4F04" w:rsidRPr="009E0EFD" w:rsidRDefault="00AD4F04" w:rsidP="00A4086D">
      <w:pPr>
        <w:pStyle w:val="2"/>
        <w:ind w:left="-851" w:firstLine="284"/>
        <w:rPr>
          <w:i/>
        </w:rPr>
      </w:pPr>
      <w:bookmarkStart w:id="5" w:name="_ref_307647"/>
      <w:r w:rsidRPr="009E0EFD">
        <w:rPr>
          <w:szCs w:val="22"/>
        </w:rPr>
        <w:t xml:space="preserve">Ответственным за организацию бухгалтерского учета в учреждении и соблюдение законодательства при выполнении хозяйственных операций является директор колледжа. </w:t>
      </w:r>
      <w:r w:rsidRPr="009E0EFD">
        <w:rPr>
          <w:i/>
          <w:szCs w:val="22"/>
        </w:rPr>
        <w:t xml:space="preserve">(Основание: п.1 статьи 7 Закона от 6 декабря </w:t>
      </w:r>
      <w:smartTag w:uri="urn:schemas-microsoft-com:office:smarttags" w:element="metricconverter">
        <w:smartTagPr>
          <w:attr w:name="ProductID" w:val="2011 г"/>
        </w:smartTagPr>
        <w:r w:rsidRPr="009E0EFD">
          <w:rPr>
            <w:i/>
            <w:szCs w:val="22"/>
          </w:rPr>
          <w:t>2011 г</w:t>
        </w:r>
      </w:smartTag>
      <w:r w:rsidRPr="009E0EFD">
        <w:rPr>
          <w:i/>
          <w:szCs w:val="22"/>
        </w:rPr>
        <w:t>. № 402-ФЗ)</w:t>
      </w:r>
    </w:p>
    <w:p w:rsidR="00AA24D9" w:rsidRPr="009E0EFD" w:rsidRDefault="00AA24D9" w:rsidP="00A4086D">
      <w:pPr>
        <w:pStyle w:val="2"/>
        <w:ind w:left="-851" w:firstLine="284"/>
        <w:rPr>
          <w:i/>
        </w:rPr>
      </w:pPr>
      <w:r w:rsidRPr="009E0EFD">
        <w:t>Ведение учета возложено на главного бухгалтера.</w:t>
      </w:r>
      <w:bookmarkEnd w:id="5"/>
      <w:r w:rsidR="00AD4F04" w:rsidRPr="009E0EFD">
        <w:t xml:space="preserve"> </w:t>
      </w:r>
      <w:r w:rsidRPr="009E0EFD">
        <w:t xml:space="preserve"> </w:t>
      </w:r>
      <w:r w:rsidRPr="009E0EFD">
        <w:rPr>
          <w:i/>
        </w:rPr>
        <w:t xml:space="preserve">(Основание: </w:t>
      </w:r>
      <w:hyperlink r:id="rId63" w:history="1">
        <w:r w:rsidRPr="009E0EFD">
          <w:rPr>
            <w:rStyle w:val="afc"/>
            <w:i/>
            <w:color w:val="auto"/>
          </w:rPr>
          <w:t>ч. 3</w:t>
        </w:r>
      </w:hyperlink>
      <w:r w:rsidRPr="009E0EFD">
        <w:rPr>
          <w:i/>
        </w:rPr>
        <w:t xml:space="preserve"> ст. 7 Закона № 402-ФЗ)</w:t>
      </w:r>
      <w:r w:rsidR="00AD4F04" w:rsidRPr="009E0EFD">
        <w:rPr>
          <w:i/>
        </w:rPr>
        <w:t xml:space="preserve"> </w:t>
      </w:r>
    </w:p>
    <w:p w:rsidR="00AD4F04" w:rsidRPr="009E0EFD" w:rsidRDefault="00AD4F04" w:rsidP="00A4086D">
      <w:pPr>
        <w:ind w:left="-851" w:firstLine="284"/>
      </w:pPr>
      <w:r w:rsidRPr="009E0EFD">
        <w:t xml:space="preserve">Бухгалтерский учет ведется структурным подразделением – бухгалтерией в составе 5 человек, </w:t>
      </w:r>
      <w:r w:rsidRPr="009E0EFD">
        <w:br/>
        <w:t xml:space="preserve">возглавляемым главным бухгалтером. Сотрудники бухгалтерии руководствуются в своей деятельности </w:t>
      </w:r>
      <w:r w:rsidRPr="009E0EFD">
        <w:lastRenderedPageBreak/>
        <w:t>Положением о бухгалтерии, должностными инструкциями.</w:t>
      </w:r>
      <w:r w:rsidRPr="009E0EFD">
        <w:br/>
      </w:r>
      <w:r w:rsidRPr="009E0EFD">
        <w:rPr>
          <w:i/>
        </w:rPr>
        <w:t xml:space="preserve">(Основание: п.3 статьи 7 Закона от 6 декабря </w:t>
      </w:r>
      <w:smartTag w:uri="urn:schemas-microsoft-com:office:smarttags" w:element="metricconverter">
        <w:smartTagPr>
          <w:attr w:name="ProductID" w:val="2011 г"/>
        </w:smartTagPr>
        <w:r w:rsidRPr="009E0EFD">
          <w:rPr>
            <w:i/>
          </w:rPr>
          <w:t>2011 г</w:t>
        </w:r>
      </w:smartTag>
      <w:r w:rsidRPr="009E0EFD">
        <w:rPr>
          <w:i/>
        </w:rPr>
        <w:t>. № 402-ФЗ.)</w:t>
      </w:r>
    </w:p>
    <w:p w:rsidR="00AD4F04" w:rsidRPr="009E0EFD" w:rsidRDefault="00AD4F04" w:rsidP="00A4086D">
      <w:pPr>
        <w:ind w:left="-851" w:firstLine="284"/>
      </w:pPr>
      <w:r w:rsidRPr="009E0EFD">
        <w:t xml:space="preserve">Главный бухгалтер подчиняется непосредственно директору колледжа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(финансовой), налоговой и статистической отчетности. В случае возникновения разногласий в отношении ведения бухгалтерского учета между директором и главным бухгалтером конфликт мнений разрешается в порядке, установленном в </w:t>
      </w:r>
      <w:hyperlink r:id="rId64" w:history="1">
        <w:r w:rsidRPr="009E0EFD">
          <w:t>п. 8 ст. 7</w:t>
        </w:r>
      </w:hyperlink>
      <w:r w:rsidRPr="009E0EFD">
        <w:t xml:space="preserve"> Закона N 402-ФЗ.</w:t>
      </w:r>
    </w:p>
    <w:p w:rsidR="00AD4F04" w:rsidRPr="009E0EFD" w:rsidRDefault="00AD4F04" w:rsidP="00A4086D">
      <w:pPr>
        <w:ind w:left="-851" w:firstLine="284"/>
      </w:pPr>
      <w:r w:rsidRPr="009E0EFD">
        <w:t>Главный бухгалтер выполняет требования  Федерального закона от 08.05.2010 №83-ФЗ, и принятые законодательные акты в целях его реализации при  получении финансового обеспечения в качестве субсидий на выполнение государственного задания, субсидий на иные цели и бюджетные инвестиции</w:t>
      </w:r>
    </w:p>
    <w:p w:rsidR="00AD4F04" w:rsidRPr="009E0EFD" w:rsidRDefault="00AD4F04" w:rsidP="00A4086D">
      <w:pPr>
        <w:ind w:left="-851" w:firstLine="284"/>
      </w:pPr>
      <w:r w:rsidRPr="009E0EFD">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
    <w:p w:rsidR="00AD4F04" w:rsidRPr="009E0EFD" w:rsidRDefault="00AD4F04" w:rsidP="00A4086D">
      <w:pPr>
        <w:ind w:left="-851" w:firstLine="284"/>
        <w:rPr>
          <w:i/>
        </w:rPr>
      </w:pPr>
      <w:r w:rsidRPr="009E0EFD">
        <w:rPr>
          <w:i/>
        </w:rPr>
        <w:t>(Основание: пункт 8 Инструкции к Единому плану счетов № 157н.)</w:t>
      </w:r>
    </w:p>
    <w:p w:rsidR="0067194E" w:rsidRPr="009E0EFD" w:rsidRDefault="00AA24D9" w:rsidP="00A4086D">
      <w:pPr>
        <w:pStyle w:val="2"/>
        <w:ind w:left="-851" w:firstLine="284"/>
        <w:rPr>
          <w:i/>
        </w:rPr>
      </w:pPr>
      <w:bookmarkStart w:id="6" w:name="_ref_307648"/>
      <w:r w:rsidRPr="009E0EFD">
        <w:t xml:space="preserve">Форма ведения учета - автоматизированная с применением компьютерной </w:t>
      </w:r>
      <w:r w:rsidR="0067194E" w:rsidRPr="009E0EFD">
        <w:t xml:space="preserve">программы </w:t>
      </w:r>
      <w:bookmarkEnd w:id="6"/>
      <w:r w:rsidR="0067194E" w:rsidRPr="009E0EFD">
        <w:t xml:space="preserve">  «1 С: Предприятие 8» конфигурация «Бухгалтерия для бюджетных организаций», «1 С: Заработная плата и кадры», «1 С : Стипендия»</w:t>
      </w:r>
      <w:r w:rsidRPr="009E0EFD">
        <w:t xml:space="preserve"> </w:t>
      </w:r>
      <w:r w:rsidRPr="009E0EFD">
        <w:rPr>
          <w:i/>
        </w:rPr>
        <w:t xml:space="preserve">(Основание: п. п. </w:t>
      </w:r>
      <w:hyperlink r:id="rId65" w:history="1">
        <w:r w:rsidRPr="009E0EFD">
          <w:rPr>
            <w:rStyle w:val="afc"/>
            <w:i/>
            <w:color w:val="auto"/>
          </w:rPr>
          <w:t>6</w:t>
        </w:r>
      </w:hyperlink>
      <w:r w:rsidRPr="009E0EFD">
        <w:rPr>
          <w:i/>
        </w:rPr>
        <w:t xml:space="preserve"> , </w:t>
      </w:r>
      <w:hyperlink r:id="rId66" w:history="1">
        <w:r w:rsidRPr="009E0EFD">
          <w:rPr>
            <w:rStyle w:val="afc"/>
            <w:i/>
            <w:color w:val="auto"/>
          </w:rPr>
          <w:t>19</w:t>
        </w:r>
      </w:hyperlink>
      <w:r w:rsidRPr="009E0EFD">
        <w:rPr>
          <w:i/>
        </w:rPr>
        <w:t xml:space="preserve"> Инструкции № 157н, </w:t>
      </w:r>
      <w:hyperlink r:id="rId67" w:history="1">
        <w:r w:rsidRPr="009E0EFD">
          <w:rPr>
            <w:rStyle w:val="afc"/>
            <w:i/>
            <w:color w:val="auto"/>
          </w:rPr>
          <w:t>п. 9</w:t>
        </w:r>
      </w:hyperlink>
      <w:r w:rsidRPr="009E0EFD">
        <w:rPr>
          <w:i/>
        </w:rPr>
        <w:t xml:space="preserve"> СГС "Учетная политика")</w:t>
      </w:r>
      <w:r w:rsidR="0067194E" w:rsidRPr="009E0EFD">
        <w:rPr>
          <w:i/>
        </w:rPr>
        <w:t xml:space="preserve"> </w:t>
      </w:r>
    </w:p>
    <w:p w:rsidR="0067194E" w:rsidRPr="009E0EFD" w:rsidRDefault="0067194E" w:rsidP="00A4086D">
      <w:pPr>
        <w:pStyle w:val="2"/>
        <w:numPr>
          <w:ilvl w:val="0"/>
          <w:numId w:val="0"/>
        </w:numPr>
        <w:ind w:left="-851" w:firstLine="284"/>
        <w:rPr>
          <w:i/>
          <w:szCs w:val="22"/>
        </w:rPr>
      </w:pPr>
      <w:r w:rsidRPr="009E0EFD">
        <w:t>В целях обеспечения сохранности</w:t>
      </w:r>
      <w:r w:rsidRPr="009E0EFD">
        <w:rPr>
          <w:i/>
        </w:rPr>
        <w:t xml:space="preserve"> </w:t>
      </w:r>
      <w:r w:rsidRPr="009E0EFD">
        <w:rPr>
          <w:szCs w:val="22"/>
        </w:rPr>
        <w:t>на сервере ежедневно производится сохранение резервных копий базы «1С: Предприятие 8» конфигурация «Бухгалтерия для бюджетных организаций», еженедельно – «1: С Заработная плата и кадры», «1 С: Стипендия»,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Pr="009E0EFD">
        <w:rPr>
          <w:i/>
          <w:szCs w:val="22"/>
        </w:rPr>
        <w:t>. (Основание: пункт 19 Инструкции к Единому плану счетов № 157н.)</w:t>
      </w:r>
    </w:p>
    <w:p w:rsidR="00AA24D9" w:rsidRPr="009E0EFD" w:rsidRDefault="00AA24D9" w:rsidP="00A4086D">
      <w:pPr>
        <w:pStyle w:val="2"/>
        <w:ind w:left="-851" w:firstLine="284"/>
      </w:pPr>
      <w:bookmarkStart w:id="7" w:name="_ref_307649"/>
      <w:r w:rsidRPr="009E0EFD">
        <w:t>Для отражения объектов учета и изменяющих их фактов хозяйственной жизни используются формы первичных учетных документов:</w:t>
      </w:r>
      <w:bookmarkEnd w:id="7"/>
    </w:p>
    <w:p w:rsidR="00AA24D9" w:rsidRPr="009E0EFD" w:rsidRDefault="00AA24D9" w:rsidP="00A4086D">
      <w:pPr>
        <w:ind w:left="-851" w:firstLine="284"/>
      </w:pPr>
      <w:r w:rsidRPr="009E0EFD">
        <w:t>- утвержденные Приказом Минфина России № 52н;</w:t>
      </w:r>
    </w:p>
    <w:p w:rsidR="00AA24D9" w:rsidRPr="009E0EFD" w:rsidRDefault="00AA24D9" w:rsidP="00A4086D">
      <w:pPr>
        <w:ind w:left="-851" w:firstLine="284"/>
      </w:pPr>
      <w:r w:rsidRPr="009E0EFD">
        <w:t>- утвержденные правовыми актами уполномоченных органов исполнительной власти (при их отсутствии в Приказе Минфина России № 52н);</w:t>
      </w:r>
    </w:p>
    <w:p w:rsidR="00AA24D9" w:rsidRPr="009E0EFD" w:rsidRDefault="00AA24D9" w:rsidP="00A4086D">
      <w:pPr>
        <w:ind w:left="-851" w:firstLine="284"/>
      </w:pPr>
      <w:r w:rsidRPr="009E0EFD">
        <w:t xml:space="preserve">- самостоятельно разработанные, приведенные в </w:t>
      </w:r>
      <w:r w:rsidRPr="00E50472">
        <w:t>Приложении</w:t>
      </w:r>
      <w:r w:rsidRPr="009E0EFD">
        <w:t xml:space="preserve"> № </w:t>
      </w:r>
      <w:fldSimple w:instr=" REF _ref_555211 \h \n \!  \* MERGEFORMAT " w:fldLock="1">
        <w:r w:rsidRPr="009E0EFD">
          <w:t>2</w:t>
        </w:r>
      </w:fldSimple>
      <w:r w:rsidRPr="009E0EFD">
        <w:t xml:space="preserve"> к Учетной политике.</w:t>
      </w:r>
    </w:p>
    <w:p w:rsidR="00AA24D9" w:rsidRPr="009E0EFD" w:rsidRDefault="00AA24D9" w:rsidP="00A4086D">
      <w:pPr>
        <w:ind w:left="-851" w:firstLine="284"/>
        <w:rPr>
          <w:i/>
        </w:rPr>
      </w:pPr>
      <w:r w:rsidRPr="009E0EFD">
        <w:rPr>
          <w:i/>
        </w:rPr>
        <w:t xml:space="preserve">(Основание: </w:t>
      </w:r>
      <w:hyperlink r:id="rId68" w:history="1">
        <w:r w:rsidRPr="009E0EFD">
          <w:rPr>
            <w:rStyle w:val="afc"/>
            <w:i/>
            <w:color w:val="auto"/>
          </w:rPr>
          <w:t>ч. 2</w:t>
        </w:r>
      </w:hyperlink>
      <w:r w:rsidRPr="009E0EFD">
        <w:rPr>
          <w:i/>
        </w:rPr>
        <w:t xml:space="preserve">, </w:t>
      </w:r>
      <w:hyperlink r:id="rId69" w:history="1">
        <w:r w:rsidRPr="009E0EFD">
          <w:rPr>
            <w:rStyle w:val="afc"/>
            <w:i/>
            <w:color w:val="auto"/>
          </w:rPr>
          <w:t>4 ст. 9</w:t>
        </w:r>
      </w:hyperlink>
      <w:r w:rsidRPr="009E0EFD">
        <w:rPr>
          <w:i/>
        </w:rPr>
        <w:t xml:space="preserve"> Закона № 402-ФЗ, </w:t>
      </w:r>
      <w:hyperlink r:id="rId70" w:history="1">
        <w:r w:rsidRPr="009E0EFD">
          <w:rPr>
            <w:rStyle w:val="afc"/>
            <w:i/>
            <w:color w:val="auto"/>
          </w:rPr>
          <w:t>п. 25</w:t>
        </w:r>
      </w:hyperlink>
      <w:r w:rsidRPr="009E0EFD">
        <w:rPr>
          <w:i/>
        </w:rPr>
        <w:t xml:space="preserve"> СГС "Концептуальные основы", </w:t>
      </w:r>
      <w:hyperlink r:id="rId71" w:history="1">
        <w:r w:rsidRPr="009E0EFD">
          <w:rPr>
            <w:rStyle w:val="afc"/>
            <w:i/>
            <w:color w:val="auto"/>
          </w:rPr>
          <w:t>п. 9</w:t>
        </w:r>
      </w:hyperlink>
      <w:r w:rsidRPr="009E0EFD">
        <w:rPr>
          <w:i/>
        </w:rPr>
        <w:t xml:space="preserve"> СГС "Учетная политика")</w:t>
      </w:r>
    </w:p>
    <w:p w:rsidR="007D700E" w:rsidRPr="009E0EFD" w:rsidRDefault="007D700E" w:rsidP="00A4086D">
      <w:pPr>
        <w:ind w:left="-851" w:firstLine="284"/>
      </w:pPr>
      <w:r w:rsidRPr="009E0EFD">
        <w:t>Бухгалтерский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7D700E" w:rsidRDefault="007D700E" w:rsidP="00A4086D">
      <w:pPr>
        <w:ind w:left="-851" w:firstLine="284"/>
      </w:pPr>
      <w:r w:rsidRPr="009E0EFD">
        <w:t>Для ведения бухгалтерского учёта применяются формы первичных учетных документов класса 03, класса 04 и класса 05 Общероссийского классификатора управленческой документации (ОКУД), согласно приказа Минфина РФ от 30.03.2015 №52н. Операции, для которых в приложении № 1 и 2 к приказу МФ РФ от 30.03.2015 №52н отсутствуют формы первичных документов, должны оформляться формами в соответствии с требованиями пункта 2 статьи 9 Закона №402-ФЗ и правилами пункта 7 Инструкции №157н. В системе бухгалтерского учёта формируются учётные регистры в соответствии с приказом 30.03.2015 №52н. Реализация объема прав учреждения на оплату принятых в установленном порядке обязательств за счет средств областного  бюджета (субсидии), а также исполнение плана финансово-хозяйственной деятельности учреждения за счет средств, полученных от приносящей доход деятельности, осуществляется в соответствии с БК РФ.</w:t>
      </w:r>
    </w:p>
    <w:p w:rsidR="0038571F" w:rsidRPr="008453BA" w:rsidRDefault="0038571F" w:rsidP="0038571F">
      <w:pPr>
        <w:spacing w:line="240" w:lineRule="auto"/>
        <w:ind w:left="-851" w:firstLine="284"/>
      </w:pPr>
      <w:r w:rsidRPr="008453BA">
        <w:lastRenderedPageBreak/>
        <w:t>Лимит остатка наличных денег в кассе устанавливается отдельным приказом руководителя.</w:t>
      </w:r>
    </w:p>
    <w:p w:rsidR="0038571F" w:rsidRPr="008453BA" w:rsidRDefault="0038571F" w:rsidP="0038571F">
      <w:pPr>
        <w:spacing w:line="240" w:lineRule="auto"/>
        <w:ind w:left="-851" w:firstLine="284"/>
      </w:pPr>
      <w:r w:rsidRPr="008453BA">
        <w:t>Допускается накопление наличных денег в кассе сверх установленного лимита в дни выдачи зарплаты, стипендий, социальных выплат. Продолжительность срока выдачи указанных выплат составляет 5 (пять) рабочих дней (включая день получения наличных денег с банковского счета на указанные выплаты).</w:t>
      </w:r>
      <w:r w:rsidRPr="008453BA">
        <w:br/>
      </w:r>
      <w:r w:rsidR="00807B50" w:rsidRPr="00807B50">
        <w:rPr>
          <w:i/>
        </w:rPr>
        <w:t>(</w:t>
      </w:r>
      <w:r w:rsidRPr="00807B50">
        <w:rPr>
          <w:i/>
        </w:rPr>
        <w:t xml:space="preserve">Основание: указания Банка России от 11 марта </w:t>
      </w:r>
      <w:smartTag w:uri="urn:schemas-microsoft-com:office:smarttags" w:element="metricconverter">
        <w:smartTagPr>
          <w:attr w:name="ProductID" w:val="2014 г"/>
        </w:smartTagPr>
        <w:r w:rsidRPr="00807B50">
          <w:rPr>
            <w:i/>
          </w:rPr>
          <w:t>2014 г</w:t>
        </w:r>
      </w:smartTag>
      <w:r w:rsidR="00807B50" w:rsidRPr="00807B50">
        <w:rPr>
          <w:i/>
        </w:rPr>
        <w:t>. № 3210-У)</w:t>
      </w:r>
    </w:p>
    <w:p w:rsidR="00AA24D9" w:rsidRPr="00E50472" w:rsidRDefault="00AA24D9" w:rsidP="00A4086D">
      <w:pPr>
        <w:pStyle w:val="2"/>
        <w:ind w:left="-851" w:firstLine="284"/>
      </w:pPr>
      <w:bookmarkStart w:id="8" w:name="_ref_307650"/>
      <w:r w:rsidRPr="009E0EFD">
        <w:t xml:space="preserve">Следующие первичные учетные документы составляются на бумажном носителе: </w:t>
      </w:r>
      <w:r w:rsidRPr="00E50472">
        <w:t>приказы, распоряжения директора колледжа.</w:t>
      </w:r>
      <w:bookmarkEnd w:id="8"/>
    </w:p>
    <w:p w:rsidR="00983CF5" w:rsidRPr="009E0EFD" w:rsidRDefault="00AA24D9" w:rsidP="00A4086D">
      <w:pPr>
        <w:ind w:left="-851" w:firstLine="284"/>
      </w:pPr>
      <w:r w:rsidRPr="009E0EFD">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AA24D9" w:rsidRPr="009E0EFD" w:rsidRDefault="00AA24D9" w:rsidP="00A4086D">
      <w:pPr>
        <w:ind w:left="-851" w:firstLine="284"/>
      </w:pPr>
      <w:r w:rsidRPr="009E0EFD">
        <w:rPr>
          <w:i/>
        </w:rPr>
        <w:t xml:space="preserve">(Основание: ч. </w:t>
      </w:r>
      <w:hyperlink r:id="rId72" w:history="1">
        <w:r w:rsidRPr="009E0EFD">
          <w:rPr>
            <w:rStyle w:val="afc"/>
            <w:i/>
            <w:color w:val="auto"/>
          </w:rPr>
          <w:t>5</w:t>
        </w:r>
      </w:hyperlink>
      <w:r w:rsidRPr="009E0EFD">
        <w:rPr>
          <w:i/>
        </w:rPr>
        <w:t xml:space="preserve">, </w:t>
      </w:r>
      <w:hyperlink r:id="rId73" w:history="1">
        <w:r w:rsidRPr="009E0EFD">
          <w:rPr>
            <w:rStyle w:val="afc"/>
            <w:i/>
            <w:color w:val="auto"/>
          </w:rPr>
          <w:t>6 ст. 9</w:t>
        </w:r>
      </w:hyperlink>
      <w:r w:rsidRPr="009E0EFD">
        <w:rPr>
          <w:i/>
        </w:rPr>
        <w:t xml:space="preserve"> Закона № 402-ФЗ, </w:t>
      </w:r>
      <w:hyperlink r:id="rId74" w:history="1">
        <w:r w:rsidRPr="009E0EFD">
          <w:rPr>
            <w:rStyle w:val="afc"/>
            <w:i/>
            <w:color w:val="auto"/>
          </w:rPr>
          <w:t>п. 32</w:t>
        </w:r>
      </w:hyperlink>
      <w:r w:rsidRPr="009E0EFD">
        <w:rPr>
          <w:i/>
        </w:rPr>
        <w:t xml:space="preserve"> СГС "Концептуальные основы")</w:t>
      </w:r>
    </w:p>
    <w:p w:rsidR="00AA24D9" w:rsidRPr="009E0EFD" w:rsidRDefault="00AA24D9" w:rsidP="00A4086D">
      <w:pPr>
        <w:pStyle w:val="2"/>
        <w:ind w:left="-851" w:firstLine="284"/>
      </w:pPr>
      <w:bookmarkStart w:id="9" w:name="_ref_307651"/>
      <w:r w:rsidRPr="009E0EFD">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rsidR="00AA24D9" w:rsidRPr="009E0EFD" w:rsidRDefault="00AA24D9" w:rsidP="00A4086D">
      <w:pPr>
        <w:ind w:left="-851" w:firstLine="284"/>
      </w:pPr>
      <w:r w:rsidRPr="009E0EFD">
        <w:rPr>
          <w:i/>
        </w:rPr>
        <w:t xml:space="preserve">(Основание: </w:t>
      </w:r>
      <w:hyperlink r:id="rId75" w:history="1">
        <w:r w:rsidRPr="009E0EFD">
          <w:rPr>
            <w:rStyle w:val="afc"/>
            <w:i/>
            <w:color w:val="auto"/>
          </w:rPr>
          <w:t>п. 31</w:t>
        </w:r>
      </w:hyperlink>
      <w:r w:rsidRPr="009E0EFD">
        <w:rPr>
          <w:i/>
        </w:rPr>
        <w:t xml:space="preserve"> СГС "Концептуальные основы")</w:t>
      </w:r>
    </w:p>
    <w:p w:rsidR="00AA24D9" w:rsidRPr="009E0EFD" w:rsidRDefault="00AA24D9" w:rsidP="00A4086D">
      <w:pPr>
        <w:pStyle w:val="2"/>
        <w:ind w:left="-851" w:firstLine="284"/>
      </w:pPr>
      <w:bookmarkStart w:id="10" w:name="_ref_307652"/>
      <w:r w:rsidRPr="009E0EFD">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AA24D9" w:rsidRPr="009E0EFD" w:rsidRDefault="00AA24D9" w:rsidP="00A4086D">
      <w:pPr>
        <w:ind w:left="-851" w:firstLine="284"/>
      </w:pPr>
      <w:r w:rsidRPr="009E0EFD">
        <w:rPr>
          <w:i/>
        </w:rPr>
        <w:t xml:space="preserve">(Основание: </w:t>
      </w:r>
      <w:hyperlink r:id="rId76" w:history="1">
        <w:r w:rsidRPr="009E0EFD">
          <w:rPr>
            <w:rStyle w:val="afc"/>
            <w:i/>
            <w:color w:val="auto"/>
          </w:rPr>
          <w:t>п. 31</w:t>
        </w:r>
      </w:hyperlink>
      <w:r w:rsidRPr="009E0EFD">
        <w:rPr>
          <w:i/>
        </w:rPr>
        <w:t xml:space="preserve"> СГС "Концептуальные основы")</w:t>
      </w:r>
    </w:p>
    <w:p w:rsidR="00F368B9" w:rsidRPr="009E0EFD" w:rsidRDefault="00AA24D9" w:rsidP="00A4086D">
      <w:pPr>
        <w:pStyle w:val="2"/>
        <w:spacing w:line="240" w:lineRule="auto"/>
        <w:ind w:left="-851" w:firstLine="284"/>
        <w:rPr>
          <w:szCs w:val="22"/>
        </w:rPr>
      </w:pPr>
      <w:bookmarkStart w:id="11" w:name="_ref_307653"/>
      <w:r w:rsidRPr="009E0EFD">
        <w:t xml:space="preserve">Правила и график документооборота, а также технология обработки учетной информации приведены в </w:t>
      </w:r>
      <w:r w:rsidRPr="00E50472">
        <w:t>Приложении</w:t>
      </w:r>
      <w:r w:rsidRPr="009E0EFD">
        <w:t xml:space="preserve"> № </w:t>
      </w:r>
      <w:fldSimple w:instr=" REF _ref_561051 \h \n \!  \* MERGEFORMAT " w:fldLock="1">
        <w:r w:rsidRPr="009E0EFD">
          <w:t>3</w:t>
        </w:r>
      </w:fldSimple>
      <w:r w:rsidRPr="009E0EFD">
        <w:t xml:space="preserve"> к Учетной политике.</w:t>
      </w:r>
      <w:bookmarkEnd w:id="11"/>
      <w:r w:rsidR="00F368B9" w:rsidRPr="009E0EFD">
        <w:t xml:space="preserve"> </w:t>
      </w:r>
      <w:r w:rsidR="00F368B9" w:rsidRPr="009E0EFD">
        <w:rPr>
          <w:szCs w:val="22"/>
        </w:rPr>
        <w:t>В целях обеспечения необходимого качества ведения бухгалтерского учета учреждение ведет документооборот в соответствии с графиком документооборота (перечень документов, порядок и сроки их представления в бухгалтерию должностными лицами учреждения. Порядок систематизации процесса сбора и</w:t>
      </w:r>
      <w:r w:rsidR="00F368B9" w:rsidRPr="009E0EFD">
        <w:rPr>
          <w:rStyle w:val="apple-converted-space"/>
          <w:szCs w:val="22"/>
        </w:rPr>
        <w:t> </w:t>
      </w:r>
      <w:hyperlink r:id="rId77" w:tooltip="Информационные сети" w:history="1">
        <w:r w:rsidR="00F368B9" w:rsidRPr="009E0EFD">
          <w:rPr>
            <w:rStyle w:val="afc"/>
            <w:color w:val="auto"/>
            <w:szCs w:val="22"/>
            <w:u w:val="none"/>
            <w:bdr w:val="none" w:sz="0" w:space="0" w:color="auto" w:frame="1"/>
          </w:rPr>
          <w:t>обработки информации</w:t>
        </w:r>
      </w:hyperlink>
      <w:r w:rsidR="00F368B9" w:rsidRPr="009E0EFD">
        <w:rPr>
          <w:rStyle w:val="apple-converted-space"/>
          <w:szCs w:val="22"/>
        </w:rPr>
        <w:t> </w:t>
      </w:r>
      <w:r w:rsidR="00F368B9" w:rsidRPr="009E0EFD">
        <w:rPr>
          <w:szCs w:val="22"/>
        </w:rPr>
        <w:t>о затратах рабочего времени сотрудниками колледжа, на основании Приложения № 5 к приказу Министерства финансов Российской Федерации от</w:t>
      </w:r>
      <w:r w:rsidR="00F368B9" w:rsidRPr="009E0EFD">
        <w:rPr>
          <w:rStyle w:val="apple-converted-space"/>
          <w:szCs w:val="22"/>
        </w:rPr>
        <w:t> </w:t>
      </w:r>
      <w:hyperlink r:id="rId78" w:tooltip="30 марта" w:history="1">
        <w:r w:rsidR="00F368B9" w:rsidRPr="009E0EFD">
          <w:rPr>
            <w:rStyle w:val="afc"/>
            <w:color w:val="auto"/>
            <w:szCs w:val="22"/>
            <w:u w:val="none"/>
            <w:bdr w:val="none" w:sz="0" w:space="0" w:color="auto" w:frame="1"/>
          </w:rPr>
          <w:t>30 марта</w:t>
        </w:r>
      </w:hyperlink>
      <w:r w:rsidR="00F368B9" w:rsidRPr="009E0EFD">
        <w:rPr>
          <w:rStyle w:val="apple-converted-space"/>
          <w:szCs w:val="22"/>
        </w:rPr>
        <w:t> </w:t>
      </w:r>
      <w:r w:rsidR="00F368B9" w:rsidRPr="009E0EFD">
        <w:rPr>
          <w:szCs w:val="22"/>
        </w:rPr>
        <w:t xml:space="preserve">2015 г. № 52н приведен в </w:t>
      </w:r>
      <w:r w:rsidR="00F368B9" w:rsidRPr="00E50472">
        <w:rPr>
          <w:szCs w:val="22"/>
        </w:rPr>
        <w:t>приложении</w:t>
      </w:r>
      <w:r w:rsidR="00E50472">
        <w:rPr>
          <w:szCs w:val="22"/>
        </w:rPr>
        <w:t xml:space="preserve"> </w:t>
      </w:r>
      <w:r w:rsidR="00E50472" w:rsidRPr="00E50472">
        <w:rPr>
          <w:szCs w:val="22"/>
        </w:rPr>
        <w:t>18</w:t>
      </w:r>
      <w:r w:rsidR="00F368B9" w:rsidRPr="009E0EFD">
        <w:rPr>
          <w:szCs w:val="22"/>
        </w:rPr>
        <w:t xml:space="preserve">.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(приложение 12).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Устанавливается  порядок создания, согласования и регистрации бланков документов, выдаваемых от имени учреждения, не имеющих типовые ведомственные формы согласно </w:t>
      </w:r>
      <w:r w:rsidRPr="00E50472">
        <w:rPr>
          <w:szCs w:val="22"/>
        </w:rPr>
        <w:t>приложения</w:t>
      </w:r>
      <w:r w:rsidRPr="009E0EFD">
        <w:rPr>
          <w:szCs w:val="22"/>
        </w:rPr>
        <w:t xml:space="preserve"> 2.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Проект бланка </w:t>
      </w:r>
      <w:r w:rsidRPr="009E0EFD">
        <w:rPr>
          <w:bCs w:val="0"/>
          <w:iCs/>
          <w:szCs w:val="22"/>
        </w:rPr>
        <w:t>документа</w:t>
      </w:r>
      <w:r w:rsidRPr="009E0EFD">
        <w:rPr>
          <w:szCs w:val="22"/>
        </w:rPr>
        <w:t xml:space="preserve"> разрабатывается подразделением учреждения, в результате деятельности которого возникает необходимость выдачи такого документа.</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Проект бланка документа должен быть выполнен на фирменном бланке колледжа, который должен содержать следующие сведения: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наименование министерства, которому подведомственно образовательное учреждение, в данном случае министерство культуры ростовской области;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полное название образовательного учреждения;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фактический адрес и телефоны колледжа;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исходящий номер и дата документа;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название документа;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текст документа; </w:t>
      </w:r>
    </w:p>
    <w:p w:rsidR="00F368B9" w:rsidRPr="009E0EFD" w:rsidRDefault="00F368B9" w:rsidP="00A4086D">
      <w:pPr>
        <w:pStyle w:val="2"/>
        <w:numPr>
          <w:ilvl w:val="0"/>
          <w:numId w:val="0"/>
        </w:numPr>
        <w:spacing w:line="240" w:lineRule="auto"/>
        <w:ind w:left="-851" w:firstLine="284"/>
        <w:rPr>
          <w:szCs w:val="22"/>
        </w:rPr>
      </w:pPr>
      <w:r w:rsidRPr="009E0EFD">
        <w:rPr>
          <w:szCs w:val="22"/>
        </w:rPr>
        <w:lastRenderedPageBreak/>
        <w:t xml:space="preserve">Ф.И.О. и подпись руководителя, главного бухгалтера (если документ выдается бухгалтерией колледжа или содержит сведения, ответственность за которые, несет бухгалтерия);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Ф.И.О. и подпись исполнителя </w:t>
      </w:r>
    </w:p>
    <w:p w:rsidR="002F5E33" w:rsidRPr="009E0EFD" w:rsidRDefault="00F368B9" w:rsidP="00A4086D">
      <w:pPr>
        <w:pStyle w:val="2"/>
        <w:numPr>
          <w:ilvl w:val="0"/>
          <w:numId w:val="0"/>
        </w:numPr>
        <w:spacing w:line="240" w:lineRule="auto"/>
        <w:ind w:left="-851" w:firstLine="284"/>
        <w:rPr>
          <w:szCs w:val="22"/>
        </w:rPr>
      </w:pPr>
      <w:r w:rsidRPr="009E0EFD">
        <w:rPr>
          <w:szCs w:val="22"/>
        </w:rPr>
        <w:t xml:space="preserve">Подписание </w:t>
      </w:r>
      <w:r w:rsidRPr="009E0EFD">
        <w:rPr>
          <w:bCs w:val="0"/>
          <w:iCs/>
          <w:szCs w:val="22"/>
        </w:rPr>
        <w:t>документов</w:t>
      </w:r>
      <w:r w:rsidRPr="009E0EFD">
        <w:rPr>
          <w:b/>
          <w:bCs w:val="0"/>
          <w:i/>
          <w:iCs/>
          <w:szCs w:val="22"/>
        </w:rPr>
        <w:t xml:space="preserve"> </w:t>
      </w:r>
      <w:r w:rsidRPr="009E0EFD">
        <w:rPr>
          <w:szCs w:val="22"/>
        </w:rPr>
        <w:t>от имени учреждения, созданных и зарегистрированных в указанном порядке, возлагается на лиц, имеющих данное право в соответствии с выданными доверенностями.</w:t>
      </w:r>
      <w:r w:rsidR="002F5E33" w:rsidRPr="009E0EFD">
        <w:rPr>
          <w:szCs w:val="22"/>
        </w:rPr>
        <w:t xml:space="preserve"> </w:t>
      </w:r>
    </w:p>
    <w:p w:rsidR="002F5E33" w:rsidRPr="009E0EFD" w:rsidRDefault="002F5E33" w:rsidP="00A4086D">
      <w:pPr>
        <w:ind w:left="-851" w:firstLine="284"/>
      </w:pPr>
      <w:r w:rsidRPr="009E0EFD">
        <w:rPr>
          <w:i/>
        </w:rPr>
        <w:t xml:space="preserve">(Основание: </w:t>
      </w:r>
      <w:hyperlink r:id="rId79" w:history="1">
        <w:r w:rsidRPr="009E0EFD">
          <w:rPr>
            <w:rStyle w:val="afc"/>
            <w:i/>
            <w:color w:val="auto"/>
          </w:rPr>
          <w:t>п. 9</w:t>
        </w:r>
      </w:hyperlink>
      <w:r w:rsidRPr="009E0EFD">
        <w:rPr>
          <w:i/>
        </w:rPr>
        <w:t xml:space="preserve"> СГС "Учетная политика")</w:t>
      </w:r>
    </w:p>
    <w:p w:rsidR="002F5E33" w:rsidRPr="009E0EFD" w:rsidRDefault="002F5E33" w:rsidP="00A4086D">
      <w:pPr>
        <w:pStyle w:val="2"/>
        <w:numPr>
          <w:ilvl w:val="0"/>
          <w:numId w:val="0"/>
        </w:numPr>
        <w:spacing w:line="240" w:lineRule="auto"/>
        <w:ind w:left="-851" w:firstLine="284"/>
        <w:jc w:val="left"/>
        <w:rPr>
          <w:szCs w:val="22"/>
        </w:rPr>
      </w:pPr>
      <w:r w:rsidRPr="009E0EFD">
        <w:rPr>
          <w:szCs w:val="22"/>
        </w:rPr>
        <w:t>Формирование регистров бухучета осуществляется в следующем порядке:</w:t>
      </w:r>
      <w:r w:rsidRPr="009E0EFD">
        <w:rPr>
          <w:szCs w:val="22"/>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9E0EFD">
        <w:rPr>
          <w:szCs w:val="22"/>
        </w:rPr>
        <w:br/>
        <w:t>– журнал регистрации приходных и расходных ордеров составляется ежемесячно, в последний рабочий день месяца;</w:t>
      </w:r>
      <w:r w:rsidRPr="009E0EFD">
        <w:rPr>
          <w:szCs w:val="22"/>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9E0EFD">
        <w:rPr>
          <w:szCs w:val="22"/>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9E0EFD">
        <w:rPr>
          <w:szCs w:val="22"/>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9E0EFD">
        <w:rPr>
          <w:szCs w:val="22"/>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9E0EFD">
        <w:rPr>
          <w:szCs w:val="22"/>
        </w:rPr>
        <w:br/>
        <w:t>– журналы операций, главная книга заполняются ежемесячно;</w:t>
      </w:r>
      <w:r w:rsidRPr="009E0EFD">
        <w:rPr>
          <w:szCs w:val="22"/>
        </w:rPr>
        <w:br/>
        <w:t>– другие регистры, не указанные выше, заполняются по мере необходимости, если иное не установлено законодательством РФ.</w:t>
      </w:r>
      <w:r w:rsidRPr="009E0EFD">
        <w:rPr>
          <w:szCs w:val="22"/>
        </w:rPr>
        <w:br/>
        <w:t>Пропуски или изъятия при регистрации объектов бухгалтерского учета в регистрах бухгалтерского учета учреждения не допускаются.</w:t>
      </w:r>
    </w:p>
    <w:p w:rsidR="002F5E33" w:rsidRPr="009E0EFD" w:rsidRDefault="002F5E33" w:rsidP="00A4086D">
      <w:pPr>
        <w:ind w:left="-851" w:firstLine="284"/>
        <w:rPr>
          <w:i/>
        </w:rPr>
      </w:pPr>
      <w:r w:rsidRPr="009E0EFD">
        <w:rPr>
          <w:i/>
        </w:rPr>
        <w:t>(Основание: пункт 11 Инструкции к Единому плану счетов № 157н.)</w:t>
      </w:r>
    </w:p>
    <w:p w:rsidR="002F5E33" w:rsidRPr="009E0EFD" w:rsidRDefault="002F5E33" w:rsidP="00A4086D">
      <w:pPr>
        <w:spacing w:line="240" w:lineRule="auto"/>
        <w:ind w:left="-851" w:firstLine="284"/>
        <w:rPr>
          <w:i/>
        </w:rPr>
      </w:pPr>
      <w:r w:rsidRPr="009E0EFD">
        <w:t xml:space="preserve"> Журналам операций присваиваются номера и устанавливаются ответственные лица за ведение журналов операций согласно </w:t>
      </w:r>
      <w:r w:rsidRPr="00E50472">
        <w:t>приложению</w:t>
      </w:r>
      <w:r w:rsidRPr="009E0EFD">
        <w:t xml:space="preserve"> 1</w:t>
      </w:r>
      <w:r w:rsidR="00E50472">
        <w:t>4</w:t>
      </w:r>
      <w:r w:rsidRPr="009E0EFD">
        <w:t xml:space="preserve">. </w:t>
      </w:r>
    </w:p>
    <w:p w:rsidR="002F5E33" w:rsidRPr="009E0EFD" w:rsidRDefault="002F5E33" w:rsidP="00A4086D">
      <w:pPr>
        <w:spacing w:line="240" w:lineRule="auto"/>
        <w:ind w:left="-851" w:firstLine="284"/>
      </w:pPr>
      <w:r w:rsidRPr="009E0EFD">
        <w:t xml:space="preserve">Первичные документы к журналам операций ведутся хронологически: по датам операций, датам, в соответствии с принятием на учет документа. В конце каждого отчетного периода: месяца, квартала, года согласно </w:t>
      </w:r>
      <w:r w:rsidRPr="00E50472">
        <w:t>приложению</w:t>
      </w:r>
      <w:r w:rsidRPr="009E0EFD">
        <w:t xml:space="preserve"> 1</w:t>
      </w:r>
      <w:r w:rsidR="00E50472">
        <w:t>4</w:t>
      </w:r>
      <w:r w:rsidRPr="009E0EFD">
        <w:t>.</w:t>
      </w:r>
    </w:p>
    <w:p w:rsidR="002F5E33" w:rsidRPr="009E0EFD" w:rsidRDefault="002F5E33" w:rsidP="00A4086D">
      <w:pPr>
        <w:spacing w:line="240" w:lineRule="auto"/>
        <w:ind w:left="-851" w:firstLine="284"/>
      </w:pPr>
      <w:r w:rsidRPr="009E0EFD">
        <w:t>Журналы операций подписываются главным бухгалтером и бухгалтером, составившим журнал операций.</w:t>
      </w:r>
    </w:p>
    <w:p w:rsidR="002F5E33" w:rsidRPr="00843456" w:rsidRDefault="002F5E33" w:rsidP="00843456">
      <w:pPr>
        <w:spacing w:line="240" w:lineRule="auto"/>
        <w:ind w:left="-851" w:firstLine="284"/>
        <w:jc w:val="left"/>
        <w:rPr>
          <w:i/>
        </w:rPr>
      </w:pPr>
      <w:r w:rsidRPr="009E0EFD">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электронных документов и регистров бухучета, утверждается отдельным приказом.</w:t>
      </w:r>
      <w:r w:rsidRPr="009E0EFD">
        <w:br/>
      </w:r>
      <w:r w:rsidR="00843456">
        <w:rPr>
          <w:i/>
        </w:rPr>
        <w:t>(</w:t>
      </w:r>
      <w:r w:rsidRPr="00843456">
        <w:rPr>
          <w:i/>
        </w:rPr>
        <w:t xml:space="preserve">Основание: часть 5 статьи 9 Закона от 6 декабря </w:t>
      </w:r>
      <w:smartTag w:uri="urn:schemas-microsoft-com:office:smarttags" w:element="metricconverter">
        <w:smartTagPr>
          <w:attr w:name="ProductID" w:val="2011 г"/>
        </w:smartTagPr>
        <w:r w:rsidRPr="00843456">
          <w:rPr>
            <w:i/>
          </w:rPr>
          <w:t>2011 г</w:t>
        </w:r>
      </w:smartTag>
      <w:r w:rsidRPr="00843456">
        <w:rPr>
          <w:i/>
        </w:rPr>
        <w:t xml:space="preserve">. № 402-ФЗ, пункты 7, 11 </w:t>
      </w:r>
      <w:r w:rsidRPr="00843456">
        <w:rPr>
          <w:i/>
        </w:rPr>
        <w:br/>
        <w:t xml:space="preserve">Инструкции к Единому плану счетов № 157н, Методические указания, утвержденные </w:t>
      </w:r>
      <w:r w:rsidRPr="00843456">
        <w:rPr>
          <w:i/>
        </w:rPr>
        <w:br/>
        <w:t xml:space="preserve">приказом Минфина России от 30 марта </w:t>
      </w:r>
      <w:smartTag w:uri="urn:schemas-microsoft-com:office:smarttags" w:element="metricconverter">
        <w:smartTagPr>
          <w:attr w:name="ProductID" w:val="2015 г"/>
        </w:smartTagPr>
        <w:r w:rsidRPr="00843456">
          <w:rPr>
            <w:i/>
          </w:rPr>
          <w:t>2015 г</w:t>
        </w:r>
      </w:smartTag>
      <w:r w:rsidRPr="00843456">
        <w:rPr>
          <w:i/>
        </w:rPr>
        <w:t xml:space="preserve">. № 52н, статья 2 Закона от 6 апреля </w:t>
      </w:r>
      <w:smartTag w:uri="urn:schemas-microsoft-com:office:smarttags" w:element="metricconverter">
        <w:smartTagPr>
          <w:attr w:name="ProductID" w:val="2011 г"/>
        </w:smartTagPr>
        <w:r w:rsidRPr="00843456">
          <w:rPr>
            <w:i/>
          </w:rPr>
          <w:t>2011 г</w:t>
        </w:r>
      </w:smartTag>
      <w:r w:rsidR="00843456">
        <w:rPr>
          <w:i/>
        </w:rPr>
        <w:t>. № 63-ФЗ)</w:t>
      </w:r>
    </w:p>
    <w:p w:rsidR="002F5E33" w:rsidRPr="009E0EFD" w:rsidRDefault="002F5E33" w:rsidP="00A4086D">
      <w:pPr>
        <w:spacing w:line="240" w:lineRule="auto"/>
        <w:ind w:left="-851" w:firstLine="284"/>
      </w:pPr>
      <w:r w:rsidRPr="009E0EFD">
        <w:t xml:space="preserve"> Учетные документы, регистры бухучета и бухгалтерская (бюджетная) отчетность </w:t>
      </w:r>
      <w:r w:rsidRPr="009E0EFD">
        <w:br/>
        <w:t>хранятся в течение сроков, устанавливаемых в соответствии с правилами ведения архивного дела, но не менее пяти лет.</w:t>
      </w:r>
    </w:p>
    <w:p w:rsidR="002F5E33" w:rsidRPr="009E0EFD" w:rsidRDefault="002F5E33" w:rsidP="00A4086D">
      <w:pPr>
        <w:spacing w:line="240" w:lineRule="auto"/>
        <w:ind w:left="-851" w:firstLine="284"/>
      </w:pPr>
      <w:r w:rsidRPr="009E0EFD">
        <w:t>В учреждении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на бухгалтера.</w:t>
      </w:r>
    </w:p>
    <w:p w:rsidR="002F5E33" w:rsidRPr="009E0EFD" w:rsidRDefault="002F5E33" w:rsidP="00A4086D">
      <w:pPr>
        <w:spacing w:line="240" w:lineRule="auto"/>
        <w:ind w:left="-851" w:firstLine="284"/>
      </w:pPr>
      <w:r w:rsidRPr="009E0EFD">
        <w:t xml:space="preserve">По требованию другого юридического или физического лица, государственного органа </w:t>
      </w:r>
      <w:r w:rsidRPr="009E0EFD">
        <w:br/>
        <w:t xml:space="preserve">учреждение за свой счет изготавливает на бумажном носителе копии электронного </w:t>
      </w:r>
      <w:r w:rsidRPr="009E0EFD">
        <w:br/>
      </w:r>
      <w:r w:rsidRPr="009E0EFD">
        <w:lastRenderedPageBreak/>
        <w:t>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p>
    <w:p w:rsidR="002F5E33" w:rsidRPr="009E0EFD" w:rsidRDefault="002F5E33" w:rsidP="00A4086D">
      <w:pPr>
        <w:pStyle w:val="p2"/>
        <w:shd w:val="clear" w:color="auto" w:fill="FFFFFF"/>
        <w:spacing w:after="199" w:afterAutospacing="0"/>
        <w:ind w:left="-851" w:firstLine="284"/>
        <w:jc w:val="both"/>
        <w:rPr>
          <w:i/>
          <w:sz w:val="22"/>
          <w:szCs w:val="22"/>
        </w:rPr>
      </w:pPr>
      <w:r w:rsidRPr="009E0EFD">
        <w:rPr>
          <w:sz w:val="22"/>
          <w:szCs w:val="22"/>
        </w:rPr>
        <w:t>Устанавливается</w:t>
      </w:r>
      <w:r w:rsidRPr="009E0EFD">
        <w:rPr>
          <w:rStyle w:val="aff8"/>
          <w:bCs/>
          <w:color w:val="auto"/>
          <w:sz w:val="22"/>
          <w:szCs w:val="22"/>
          <w:u w:val="none"/>
        </w:rPr>
        <w:t xml:space="preserve"> р</w:t>
      </w:r>
      <w:r w:rsidRPr="009E0EFD">
        <w:rPr>
          <w:rStyle w:val="s1"/>
          <w:bCs/>
          <w:sz w:val="22"/>
          <w:szCs w:val="22"/>
        </w:rPr>
        <w:t xml:space="preserve">уководство по обеспечению безопасности использования квалифицированной электронной подписи и средств квалифицированной электронной подписи согласно </w:t>
      </w:r>
      <w:r w:rsidRPr="00E50472">
        <w:rPr>
          <w:rStyle w:val="s1"/>
          <w:bCs/>
          <w:sz w:val="22"/>
          <w:szCs w:val="22"/>
        </w:rPr>
        <w:t>приложения</w:t>
      </w:r>
      <w:r w:rsidRPr="009E0EFD">
        <w:rPr>
          <w:rStyle w:val="s1"/>
          <w:bCs/>
          <w:sz w:val="22"/>
          <w:szCs w:val="22"/>
        </w:rPr>
        <w:t xml:space="preserve"> </w:t>
      </w:r>
      <w:r w:rsidR="00E50472">
        <w:rPr>
          <w:rStyle w:val="s1"/>
          <w:bCs/>
          <w:sz w:val="22"/>
          <w:szCs w:val="22"/>
        </w:rPr>
        <w:t>17</w:t>
      </w:r>
      <w:r w:rsidRPr="009E0EFD">
        <w:rPr>
          <w:sz w:val="22"/>
          <w:szCs w:val="22"/>
        </w:rPr>
        <w:br/>
      </w:r>
      <w:r w:rsidRPr="009E0EFD">
        <w:rPr>
          <w:i/>
          <w:sz w:val="22"/>
          <w:szCs w:val="22"/>
        </w:rPr>
        <w:t>(Основание: пункты 7, 11, 14 Инструкции к Единому плану счетов № 157н.)</w:t>
      </w:r>
    </w:p>
    <w:p w:rsidR="00AA24D9" w:rsidRPr="009E0EFD" w:rsidRDefault="00AA24D9" w:rsidP="00A4086D">
      <w:pPr>
        <w:pStyle w:val="2"/>
        <w:ind w:left="-851" w:firstLine="284"/>
      </w:pPr>
      <w:bookmarkStart w:id="12" w:name="_ref_1048227"/>
      <w:r w:rsidRPr="009E0EFD">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AA24D9" w:rsidRPr="009E0EFD" w:rsidRDefault="00AA24D9" w:rsidP="00A4086D">
      <w:pPr>
        <w:ind w:left="-851" w:firstLine="284"/>
      </w:pPr>
      <w:r w:rsidRPr="009E0EFD">
        <w:rPr>
          <w:i/>
        </w:rPr>
        <w:t xml:space="preserve">(Основание: п. п. </w:t>
      </w:r>
      <w:hyperlink r:id="rId80" w:history="1">
        <w:r w:rsidRPr="009E0EFD">
          <w:rPr>
            <w:rStyle w:val="afc"/>
            <w:i/>
            <w:color w:val="auto"/>
          </w:rPr>
          <w:t>32</w:t>
        </w:r>
      </w:hyperlink>
      <w:r w:rsidRPr="009E0EFD">
        <w:rPr>
          <w:i/>
        </w:rPr>
        <w:t xml:space="preserve">, </w:t>
      </w:r>
      <w:hyperlink r:id="rId81" w:history="1">
        <w:r w:rsidRPr="009E0EFD">
          <w:rPr>
            <w:rStyle w:val="afc"/>
            <w:i/>
            <w:color w:val="auto"/>
          </w:rPr>
          <w:t>33</w:t>
        </w:r>
      </w:hyperlink>
      <w:r w:rsidRPr="009E0EFD">
        <w:rPr>
          <w:i/>
        </w:rPr>
        <w:t xml:space="preserve"> СГС "Концептуальные основы", </w:t>
      </w:r>
      <w:hyperlink r:id="rId82" w:history="1">
        <w:r w:rsidRPr="009E0EFD">
          <w:rPr>
            <w:rStyle w:val="afc"/>
            <w:i/>
            <w:color w:val="auto"/>
          </w:rPr>
          <w:t>п. 14</w:t>
        </w:r>
      </w:hyperlink>
      <w:r w:rsidRPr="009E0EFD">
        <w:rPr>
          <w:i/>
        </w:rPr>
        <w:t xml:space="preserve"> Инструкции № 157н)</w:t>
      </w:r>
    </w:p>
    <w:p w:rsidR="00AA24D9" w:rsidRPr="009E0EFD" w:rsidRDefault="00AA24D9" w:rsidP="00A4086D">
      <w:pPr>
        <w:pStyle w:val="2"/>
        <w:ind w:left="-851" w:firstLine="284"/>
      </w:pPr>
      <w:bookmarkStart w:id="13" w:name="_ref_307655"/>
      <w:r w:rsidRPr="009E0EFD">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3"/>
    </w:p>
    <w:p w:rsidR="00AA24D9" w:rsidRPr="009E0EFD" w:rsidRDefault="00AA24D9" w:rsidP="00A4086D">
      <w:pPr>
        <w:ind w:left="-851" w:firstLine="284"/>
      </w:pPr>
      <w:r w:rsidRPr="009E0EFD">
        <w:t>- по унифицированным формам, утвержденным Приказом Минфина России № 52н;</w:t>
      </w:r>
    </w:p>
    <w:p w:rsidR="00AA24D9" w:rsidRPr="009E0EFD" w:rsidRDefault="00AA24D9" w:rsidP="00A4086D">
      <w:pPr>
        <w:ind w:left="-851" w:firstLine="284"/>
      </w:pPr>
      <w:r w:rsidRPr="009E0EFD">
        <w:t>- по формам, разработанным самостоятельно.</w:t>
      </w:r>
    </w:p>
    <w:p w:rsidR="00AA24D9" w:rsidRPr="009E0EFD" w:rsidRDefault="00AA24D9" w:rsidP="00A4086D">
      <w:pPr>
        <w:ind w:left="-851" w:firstLine="284"/>
      </w:pPr>
      <w:r w:rsidRPr="009E0EFD">
        <w:rPr>
          <w:i/>
        </w:rPr>
        <w:t xml:space="preserve">(Основание: </w:t>
      </w:r>
      <w:hyperlink r:id="rId83" w:history="1">
        <w:r w:rsidRPr="009E0EFD">
          <w:rPr>
            <w:rStyle w:val="afc"/>
            <w:i/>
            <w:color w:val="auto"/>
          </w:rPr>
          <w:t>ч. 5 ст. 10</w:t>
        </w:r>
      </w:hyperlink>
      <w:r w:rsidRPr="009E0EFD">
        <w:rPr>
          <w:i/>
        </w:rPr>
        <w:t xml:space="preserve"> Закона № 402-ФЗ, п. п. </w:t>
      </w:r>
      <w:hyperlink r:id="rId84" w:history="1">
        <w:r w:rsidRPr="009E0EFD">
          <w:rPr>
            <w:rStyle w:val="afc"/>
            <w:i/>
            <w:color w:val="auto"/>
          </w:rPr>
          <w:t>23</w:t>
        </w:r>
      </w:hyperlink>
      <w:r w:rsidRPr="009E0EFD">
        <w:rPr>
          <w:i/>
        </w:rPr>
        <w:t xml:space="preserve">, </w:t>
      </w:r>
      <w:hyperlink r:id="rId85" w:history="1">
        <w:r w:rsidRPr="009E0EFD">
          <w:rPr>
            <w:rStyle w:val="afc"/>
            <w:i/>
            <w:color w:val="auto"/>
          </w:rPr>
          <w:t>28</w:t>
        </w:r>
      </w:hyperlink>
      <w:r w:rsidRPr="009E0EFD">
        <w:rPr>
          <w:i/>
        </w:rPr>
        <w:t xml:space="preserve"> СГС "Концептуальные основы", </w:t>
      </w:r>
      <w:hyperlink r:id="rId86" w:history="1">
        <w:r w:rsidRPr="009E0EFD">
          <w:rPr>
            <w:rStyle w:val="afc"/>
            <w:i/>
            <w:color w:val="auto"/>
          </w:rPr>
          <w:t>п. 11</w:t>
        </w:r>
      </w:hyperlink>
      <w:r w:rsidRPr="009E0EFD">
        <w:rPr>
          <w:i/>
        </w:rPr>
        <w:t xml:space="preserve"> Инструкции № 157н)</w:t>
      </w:r>
    </w:p>
    <w:p w:rsidR="00983CF5" w:rsidRPr="009E0EFD" w:rsidRDefault="00AA24D9" w:rsidP="00A4086D">
      <w:pPr>
        <w:pStyle w:val="2"/>
        <w:ind w:left="-851" w:firstLine="284"/>
      </w:pPr>
      <w:bookmarkStart w:id="14" w:name="_ref_307656"/>
      <w:r w:rsidRPr="009E0EFD">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4"/>
      <w:r w:rsidR="00983CF5" w:rsidRPr="009E0EFD">
        <w:t xml:space="preserve">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система электронного документооборота с территориальным органом Казначейства России;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передача бухгалтерской отчетности учредителю;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передача отчетности по налогам, сборам и иным обязательным платежам в инспекцию Федеральной налоговой службы;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передача отчетности по страховым взносам и сведениям персонифицированного учета в отделение Пенсионного фонда РФ;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размещение информации о деятельности учреждения на официальном сайте: </w:t>
      </w:r>
    </w:p>
    <w:p w:rsidR="00983CF5" w:rsidRPr="00682618" w:rsidRDefault="00983CF5" w:rsidP="00A4086D">
      <w:pPr>
        <w:pStyle w:val="2"/>
        <w:numPr>
          <w:ilvl w:val="0"/>
          <w:numId w:val="0"/>
        </w:numPr>
        <w:spacing w:line="240" w:lineRule="auto"/>
        <w:ind w:left="-851" w:firstLine="284"/>
        <w:rPr>
          <w:szCs w:val="22"/>
        </w:rPr>
      </w:pPr>
      <w:r w:rsidRPr="00682618">
        <w:rPr>
          <w:szCs w:val="22"/>
        </w:rPr>
        <w:t xml:space="preserve">- </w:t>
      </w:r>
      <w:r w:rsidRPr="009E0EFD">
        <w:rPr>
          <w:szCs w:val="22"/>
          <w:lang w:val="en-US"/>
        </w:rPr>
        <w:t>bus</w:t>
      </w:r>
      <w:r w:rsidRPr="00682618">
        <w:rPr>
          <w:szCs w:val="22"/>
        </w:rPr>
        <w:t>.</w:t>
      </w:r>
      <w:r w:rsidRPr="009E0EFD">
        <w:rPr>
          <w:szCs w:val="22"/>
          <w:lang w:val="en-US"/>
        </w:rPr>
        <w:t>gov</w:t>
      </w:r>
      <w:r w:rsidRPr="00682618">
        <w:rPr>
          <w:szCs w:val="22"/>
        </w:rPr>
        <w:t>.</w:t>
      </w:r>
      <w:r w:rsidRPr="009E0EFD">
        <w:rPr>
          <w:szCs w:val="22"/>
          <w:lang w:val="en-US"/>
        </w:rPr>
        <w:t>ru</w:t>
      </w:r>
      <w:r w:rsidRPr="00682618">
        <w:rPr>
          <w:szCs w:val="22"/>
        </w:rPr>
        <w:t xml:space="preserve">; </w:t>
      </w:r>
    </w:p>
    <w:p w:rsidR="00983CF5" w:rsidRPr="00682618" w:rsidRDefault="00983CF5" w:rsidP="00A4086D">
      <w:pPr>
        <w:pStyle w:val="2"/>
        <w:numPr>
          <w:ilvl w:val="0"/>
          <w:numId w:val="0"/>
        </w:numPr>
        <w:spacing w:line="240" w:lineRule="auto"/>
        <w:ind w:left="-851" w:firstLine="284"/>
        <w:rPr>
          <w:szCs w:val="22"/>
        </w:rPr>
      </w:pPr>
      <w:r w:rsidRPr="00682618">
        <w:rPr>
          <w:szCs w:val="22"/>
        </w:rPr>
        <w:t xml:space="preserve">- </w:t>
      </w:r>
      <w:r w:rsidRPr="009E0EFD">
        <w:rPr>
          <w:szCs w:val="22"/>
          <w:lang w:val="en-US"/>
        </w:rPr>
        <w:t>sh</w:t>
      </w:r>
      <w:r w:rsidRPr="00682618">
        <w:rPr>
          <w:szCs w:val="22"/>
        </w:rPr>
        <w:t>-</w:t>
      </w:r>
      <w:r w:rsidRPr="009E0EFD">
        <w:rPr>
          <w:szCs w:val="22"/>
          <w:lang w:val="en-US"/>
        </w:rPr>
        <w:t>mk</w:t>
      </w:r>
      <w:r w:rsidRPr="00682618">
        <w:rPr>
          <w:szCs w:val="22"/>
        </w:rPr>
        <w:t>.</w:t>
      </w:r>
      <w:r w:rsidRPr="009E0EFD">
        <w:rPr>
          <w:szCs w:val="22"/>
          <w:lang w:val="en-US"/>
        </w:rPr>
        <w:t>ru</w:t>
      </w:r>
      <w:r w:rsidRPr="00682618">
        <w:rPr>
          <w:szCs w:val="22"/>
        </w:rPr>
        <w:t xml:space="preserve">. </w:t>
      </w:r>
    </w:p>
    <w:p w:rsidR="00DF1E38" w:rsidRPr="009E0EFD" w:rsidRDefault="00983CF5" w:rsidP="00A4086D">
      <w:pPr>
        <w:pStyle w:val="2"/>
        <w:numPr>
          <w:ilvl w:val="0"/>
          <w:numId w:val="0"/>
        </w:numPr>
        <w:spacing w:line="240" w:lineRule="auto"/>
        <w:ind w:left="-851" w:firstLine="284"/>
        <w:rPr>
          <w:szCs w:val="22"/>
        </w:rPr>
      </w:pPr>
      <w:r w:rsidRPr="009E0EFD">
        <w:rPr>
          <w:szCs w:val="22"/>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r w:rsidR="00DF1E38" w:rsidRPr="009E0EFD">
        <w:rPr>
          <w:szCs w:val="22"/>
        </w:rPr>
        <w:t xml:space="preserve"> </w:t>
      </w:r>
    </w:p>
    <w:p w:rsidR="00DF1E38" w:rsidRPr="009E0EFD" w:rsidRDefault="00DF1E38" w:rsidP="00A4086D">
      <w:pPr>
        <w:pStyle w:val="2"/>
        <w:numPr>
          <w:ilvl w:val="0"/>
          <w:numId w:val="0"/>
        </w:numPr>
        <w:spacing w:line="240" w:lineRule="auto"/>
        <w:ind w:left="-851" w:firstLine="284"/>
        <w:rPr>
          <w:szCs w:val="22"/>
        </w:rPr>
      </w:pPr>
      <w:r w:rsidRPr="009E0EFD">
        <w:rPr>
          <w:szCs w:val="22"/>
        </w:rPr>
        <w:t xml:space="preserve">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w:t>
      </w:r>
    </w:p>
    <w:p w:rsidR="00DF1E38" w:rsidRPr="009E0EFD" w:rsidRDefault="00DF1E38" w:rsidP="00A4086D">
      <w:pPr>
        <w:pStyle w:val="2"/>
        <w:numPr>
          <w:ilvl w:val="0"/>
          <w:numId w:val="0"/>
        </w:numPr>
        <w:spacing w:line="240" w:lineRule="auto"/>
        <w:ind w:left="-851" w:firstLine="284"/>
        <w:rPr>
          <w:szCs w:val="22"/>
        </w:rPr>
      </w:pPr>
      <w:r w:rsidRPr="009E0EFD">
        <w:rPr>
          <w:szCs w:val="22"/>
        </w:rPr>
        <w:t>Исправления нужно вносить с учетом следующих положений: доначисления или снятие начислений исправляется за счет доходов и расходов текущего года дополнительной бухгалтерской записью или способом «красное сторно»; при восстановлении в учете остатков прошлых лет применяется счет 0.401.10.180 «Прочие доходы».</w:t>
      </w:r>
    </w:p>
    <w:p w:rsidR="00AA24D9" w:rsidRPr="009E0EFD" w:rsidRDefault="00AA24D9" w:rsidP="00A4086D">
      <w:pPr>
        <w:ind w:left="-851" w:firstLine="284"/>
      </w:pPr>
      <w:r w:rsidRPr="009E0EFD">
        <w:rPr>
          <w:i/>
        </w:rPr>
        <w:t xml:space="preserve">(Основание: </w:t>
      </w:r>
      <w:hyperlink r:id="rId87" w:history="1">
        <w:r w:rsidRPr="009E0EFD">
          <w:rPr>
            <w:rStyle w:val="afc"/>
            <w:i/>
            <w:color w:val="auto"/>
          </w:rPr>
          <w:t>ч. 6</w:t>
        </w:r>
      </w:hyperlink>
      <w:r w:rsidRPr="009E0EFD">
        <w:rPr>
          <w:i/>
        </w:rPr>
        <w:t xml:space="preserve">, </w:t>
      </w:r>
      <w:hyperlink r:id="rId88" w:history="1">
        <w:r w:rsidRPr="009E0EFD">
          <w:rPr>
            <w:rStyle w:val="afc"/>
            <w:i/>
            <w:color w:val="auto"/>
          </w:rPr>
          <w:t>7 ст. 10</w:t>
        </w:r>
      </w:hyperlink>
      <w:r w:rsidRPr="009E0EFD">
        <w:rPr>
          <w:i/>
        </w:rPr>
        <w:t xml:space="preserve"> Закона № 402-ФЗ, </w:t>
      </w:r>
      <w:hyperlink r:id="rId89" w:history="1">
        <w:r w:rsidRPr="009E0EFD">
          <w:rPr>
            <w:rStyle w:val="afc"/>
            <w:i/>
            <w:color w:val="auto"/>
          </w:rPr>
          <w:t>п. 32</w:t>
        </w:r>
      </w:hyperlink>
      <w:r w:rsidRPr="009E0EFD">
        <w:rPr>
          <w:i/>
        </w:rPr>
        <w:t xml:space="preserve"> СГС "Концептуальные основы", </w:t>
      </w:r>
      <w:hyperlink r:id="rId90" w:history="1">
        <w:r w:rsidRPr="009E0EFD">
          <w:rPr>
            <w:rStyle w:val="afc"/>
            <w:i/>
            <w:color w:val="auto"/>
          </w:rPr>
          <w:t>п. 11</w:t>
        </w:r>
      </w:hyperlink>
      <w:r w:rsidRPr="009E0EFD">
        <w:rPr>
          <w:i/>
        </w:rPr>
        <w:t xml:space="preserve"> Инструкции № 157н)</w:t>
      </w:r>
    </w:p>
    <w:p w:rsidR="00AA24D9" w:rsidRPr="009E0EFD" w:rsidRDefault="00AA24D9" w:rsidP="00A4086D">
      <w:pPr>
        <w:pStyle w:val="2"/>
        <w:ind w:left="-851" w:firstLine="284"/>
      </w:pPr>
      <w:bookmarkStart w:id="15" w:name="_ref_307657"/>
      <w:r w:rsidRPr="009E0EFD">
        <w:lastRenderedPageBreak/>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AA24D9" w:rsidRPr="009E0EFD" w:rsidRDefault="00AA24D9" w:rsidP="00A4086D">
      <w:pPr>
        <w:ind w:left="-851" w:firstLine="284"/>
      </w:pPr>
      <w:r w:rsidRPr="009E0EFD">
        <w:rPr>
          <w:i/>
        </w:rPr>
        <w:t xml:space="preserve">(Основание: </w:t>
      </w:r>
      <w:hyperlink r:id="rId91" w:history="1">
        <w:r w:rsidRPr="009E0EFD">
          <w:rPr>
            <w:rStyle w:val="afc"/>
            <w:i/>
            <w:color w:val="auto"/>
          </w:rPr>
          <w:t>п. п. 32</w:t>
        </w:r>
      </w:hyperlink>
      <w:r w:rsidRPr="009E0EFD">
        <w:rPr>
          <w:i/>
        </w:rPr>
        <w:t xml:space="preserve">, </w:t>
      </w:r>
      <w:hyperlink r:id="rId92" w:history="1">
        <w:r w:rsidRPr="009E0EFD">
          <w:rPr>
            <w:rStyle w:val="afc"/>
            <w:i/>
            <w:color w:val="auto"/>
          </w:rPr>
          <w:t>33</w:t>
        </w:r>
      </w:hyperlink>
      <w:r w:rsidRPr="009E0EFD">
        <w:rPr>
          <w:i/>
        </w:rPr>
        <w:t xml:space="preserve"> СГС "Концептуальные основы", </w:t>
      </w:r>
      <w:hyperlink r:id="rId93" w:history="1">
        <w:r w:rsidRPr="009E0EFD">
          <w:rPr>
            <w:rStyle w:val="afc"/>
            <w:i/>
            <w:color w:val="auto"/>
          </w:rPr>
          <w:t>п. п. 14</w:t>
        </w:r>
      </w:hyperlink>
      <w:r w:rsidRPr="009E0EFD">
        <w:rPr>
          <w:i/>
        </w:rPr>
        <w:t xml:space="preserve">, </w:t>
      </w:r>
      <w:hyperlink r:id="rId94" w:history="1">
        <w:r w:rsidRPr="009E0EFD">
          <w:rPr>
            <w:rStyle w:val="afc"/>
            <w:i/>
            <w:color w:val="auto"/>
          </w:rPr>
          <w:t>19</w:t>
        </w:r>
      </w:hyperlink>
      <w:r w:rsidRPr="009E0EFD">
        <w:rPr>
          <w:i/>
        </w:rPr>
        <w:t xml:space="preserve"> Инструкции № 157н)</w:t>
      </w:r>
    </w:p>
    <w:p w:rsidR="00AA24D9" w:rsidRPr="009E0EFD" w:rsidRDefault="00AA24D9" w:rsidP="00A4086D">
      <w:pPr>
        <w:pStyle w:val="2"/>
        <w:ind w:left="-851" w:firstLine="284"/>
      </w:pPr>
      <w:bookmarkStart w:id="16" w:name="_ref_307658"/>
      <w:r w:rsidRPr="009E0EFD">
        <w:t xml:space="preserve">Формирование регистров бухгалтерского учета на бумажном носителе осуществляется с периодичностью, предусмотренной в Приложении № </w:t>
      </w:r>
      <w:fldSimple w:instr=" REF _ref_572749 \h \n \!  \* MERGEFORMAT " w:fldLock="1">
        <w:r w:rsidRPr="009E0EFD">
          <w:t>5</w:t>
        </w:r>
      </w:fldSimple>
      <w:r w:rsidRPr="009E0EFD">
        <w:t xml:space="preserve"> к Учетной политике.</w:t>
      </w:r>
      <w:bookmarkEnd w:id="16"/>
    </w:p>
    <w:p w:rsidR="00AA24D9" w:rsidRPr="009E0EFD" w:rsidRDefault="00AA24D9" w:rsidP="00A4086D">
      <w:pPr>
        <w:ind w:left="-851" w:firstLine="284"/>
      </w:pPr>
      <w:r w:rsidRPr="009E0EFD">
        <w:rPr>
          <w:i/>
        </w:rPr>
        <w:t xml:space="preserve">(Основание: </w:t>
      </w:r>
      <w:hyperlink r:id="rId95" w:history="1">
        <w:r w:rsidRPr="009E0EFD">
          <w:rPr>
            <w:rStyle w:val="afc"/>
            <w:i/>
            <w:color w:val="auto"/>
          </w:rPr>
          <w:t>п. 19</w:t>
        </w:r>
      </w:hyperlink>
      <w:r w:rsidRPr="009E0EFD">
        <w:rPr>
          <w:i/>
        </w:rPr>
        <w:t xml:space="preserve"> Инструкции № 157н)</w:t>
      </w:r>
    </w:p>
    <w:p w:rsidR="00173598" w:rsidRPr="009E0EFD" w:rsidRDefault="00AA24D9" w:rsidP="00A4086D">
      <w:pPr>
        <w:pStyle w:val="2"/>
        <w:spacing w:line="240" w:lineRule="auto"/>
        <w:ind w:left="-851" w:firstLine="284"/>
      </w:pPr>
      <w:bookmarkStart w:id="17" w:name="_ref_307659"/>
      <w:r w:rsidRPr="009E0EFD">
        <w:t xml:space="preserve">Внутренний контроль совершаемых фактов хозяйственной жизни осуществляется     </w:t>
      </w:r>
      <w:r w:rsidR="00173598" w:rsidRPr="009E0EFD">
        <w:t xml:space="preserve">комиссией </w:t>
      </w:r>
      <w:r w:rsidRPr="009E0EFD">
        <w:t xml:space="preserve">в соответствии с положением, приведенным в </w:t>
      </w:r>
      <w:r w:rsidRPr="00E50472">
        <w:t>Приложении</w:t>
      </w:r>
      <w:r w:rsidRPr="009E0EFD">
        <w:t xml:space="preserve"> № </w:t>
      </w:r>
      <w:r w:rsidR="00843456">
        <w:t>20</w:t>
      </w:r>
      <w:r w:rsidRPr="009E0EFD">
        <w:t> к Учетной политике.</w:t>
      </w:r>
      <w:bookmarkEnd w:id="17"/>
      <w:r w:rsidR="00173598" w:rsidRPr="009E0EFD">
        <w:t xml:space="preserve"> </w:t>
      </w:r>
      <w:r w:rsidR="00173598" w:rsidRPr="009E0EFD">
        <w:rPr>
          <w:szCs w:val="22"/>
        </w:rPr>
        <w:t xml:space="preserve">Помимо комиссии постоянный текущий контроль в ходе своей деятельности осуществляют в рамках своих полномочий: руководитель учреждения, его заместители; </w:t>
      </w:r>
    </w:p>
    <w:p w:rsidR="00173598" w:rsidRPr="009E0EFD" w:rsidRDefault="00173598" w:rsidP="00A4086D">
      <w:pPr>
        <w:pStyle w:val="2"/>
        <w:numPr>
          <w:ilvl w:val="0"/>
          <w:numId w:val="0"/>
        </w:numPr>
        <w:spacing w:line="240" w:lineRule="auto"/>
        <w:ind w:left="-851" w:firstLine="284"/>
        <w:rPr>
          <w:szCs w:val="22"/>
        </w:rPr>
      </w:pPr>
      <w:r w:rsidRPr="009E0EFD">
        <w:rPr>
          <w:szCs w:val="22"/>
        </w:rPr>
        <w:t xml:space="preserve">главный бухгалтер, сотрудники бухгалтерии; </w:t>
      </w:r>
    </w:p>
    <w:p w:rsidR="00173598" w:rsidRPr="009E0EFD" w:rsidRDefault="00173598" w:rsidP="00A4086D">
      <w:pPr>
        <w:pStyle w:val="2"/>
        <w:numPr>
          <w:ilvl w:val="0"/>
          <w:numId w:val="0"/>
        </w:numPr>
        <w:spacing w:line="240" w:lineRule="auto"/>
        <w:ind w:left="-851" w:firstLine="284"/>
      </w:pPr>
      <w:r w:rsidRPr="009E0EFD">
        <w:rPr>
          <w:szCs w:val="22"/>
        </w:rPr>
        <w:t>иные должностные лица учреждения в соответствии со своими обязанностями.</w:t>
      </w:r>
      <w:r w:rsidRPr="009E0EFD">
        <w:t xml:space="preserve"> </w:t>
      </w:r>
    </w:p>
    <w:p w:rsidR="00AA24D9" w:rsidRPr="009E0EFD" w:rsidRDefault="00173598" w:rsidP="00A4086D">
      <w:pPr>
        <w:ind w:left="-851" w:firstLine="284"/>
      </w:pPr>
      <w:r w:rsidRPr="009E0EFD">
        <w:rPr>
          <w:i/>
        </w:rPr>
        <w:t xml:space="preserve"> </w:t>
      </w:r>
      <w:r w:rsidR="00AA24D9" w:rsidRPr="009E0EFD">
        <w:rPr>
          <w:i/>
        </w:rPr>
        <w:t xml:space="preserve">(Основание: </w:t>
      </w:r>
      <w:hyperlink r:id="rId96" w:history="1">
        <w:r w:rsidR="00AA24D9" w:rsidRPr="009E0EFD">
          <w:rPr>
            <w:rStyle w:val="afc"/>
            <w:i/>
            <w:color w:val="auto"/>
          </w:rPr>
          <w:t>ч. 1 ст. 19</w:t>
        </w:r>
      </w:hyperlink>
      <w:r w:rsidR="00AA24D9" w:rsidRPr="009E0EFD">
        <w:rPr>
          <w:i/>
        </w:rPr>
        <w:t xml:space="preserve"> Закона № 402-ФЗ, </w:t>
      </w:r>
      <w:hyperlink r:id="rId97" w:history="1">
        <w:r w:rsidR="00AA24D9" w:rsidRPr="009E0EFD">
          <w:rPr>
            <w:rStyle w:val="afc"/>
            <w:i/>
            <w:color w:val="auto"/>
          </w:rPr>
          <w:t>п. 23</w:t>
        </w:r>
      </w:hyperlink>
      <w:r w:rsidR="00AA24D9" w:rsidRPr="009E0EFD">
        <w:rPr>
          <w:i/>
        </w:rPr>
        <w:t xml:space="preserve"> СГС "Концептуальные основы", </w:t>
      </w:r>
      <w:hyperlink r:id="rId98" w:history="1">
        <w:r w:rsidR="00AA24D9" w:rsidRPr="009E0EFD">
          <w:rPr>
            <w:rStyle w:val="afc"/>
            <w:i/>
            <w:color w:val="auto"/>
          </w:rPr>
          <w:t>п. 9</w:t>
        </w:r>
      </w:hyperlink>
      <w:r w:rsidR="00AA24D9" w:rsidRPr="009E0EFD">
        <w:rPr>
          <w:i/>
        </w:rPr>
        <w:t xml:space="preserve"> СГС "Учетная политика")</w:t>
      </w:r>
    </w:p>
    <w:p w:rsidR="008E4C29" w:rsidRPr="009E0EFD" w:rsidRDefault="00AA24D9" w:rsidP="00A4086D">
      <w:pPr>
        <w:pStyle w:val="2"/>
        <w:spacing w:line="240" w:lineRule="auto"/>
        <w:ind w:left="-851" w:firstLine="284"/>
      </w:pPr>
      <w:bookmarkStart w:id="18" w:name="_ref_307660"/>
      <w:r w:rsidRPr="009E0EFD">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843456">
        <w:t>Приложении</w:t>
      </w:r>
      <w:r w:rsidRPr="009E0EFD">
        <w:t xml:space="preserve"> № </w:t>
      </w:r>
      <w:r w:rsidR="00843456">
        <w:t>4</w:t>
      </w:r>
      <w:r w:rsidRPr="009E0EFD">
        <w:t xml:space="preserve"> к Учетной политике.</w:t>
      </w:r>
      <w:bookmarkEnd w:id="18"/>
      <w:r w:rsidR="008E4C29" w:rsidRPr="009E0EFD">
        <w:t xml:space="preserve"> </w:t>
      </w:r>
    </w:p>
    <w:p w:rsidR="008E4C29" w:rsidRPr="009E0EFD" w:rsidRDefault="008E4C29" w:rsidP="00A4086D">
      <w:pPr>
        <w:pStyle w:val="2"/>
        <w:numPr>
          <w:ilvl w:val="0"/>
          <w:numId w:val="0"/>
        </w:numPr>
        <w:spacing w:line="240" w:lineRule="auto"/>
        <w:ind w:left="-851" w:firstLine="284"/>
      </w:pPr>
      <w:r w:rsidRPr="009E0EFD">
        <w:rPr>
          <w:szCs w:val="22"/>
        </w:rPr>
        <w:t>В учреждении утвержден состав постоянно действующих комиссий:</w:t>
      </w:r>
    </w:p>
    <w:p w:rsidR="008E4C29" w:rsidRPr="009E0EFD" w:rsidRDefault="008E4C29" w:rsidP="00A4086D">
      <w:pPr>
        <w:spacing w:line="240" w:lineRule="auto"/>
        <w:ind w:left="-851" w:firstLine="284"/>
      </w:pPr>
      <w:r w:rsidRPr="009E0EFD">
        <w:t>– комиссии по поступлению и выбытию активов (</w:t>
      </w:r>
      <w:r w:rsidRPr="00843456">
        <w:t>приложение</w:t>
      </w:r>
      <w:r w:rsidRPr="009E0EFD">
        <w:t xml:space="preserve"> </w:t>
      </w:r>
      <w:r w:rsidR="00843456">
        <w:t>4</w:t>
      </w:r>
      <w:r w:rsidRPr="009E0EFD">
        <w:t xml:space="preserve">); </w:t>
      </w:r>
    </w:p>
    <w:p w:rsidR="008E4C29" w:rsidRPr="00843456" w:rsidRDefault="008E4C29" w:rsidP="00A4086D">
      <w:pPr>
        <w:spacing w:line="240" w:lineRule="auto"/>
        <w:ind w:left="-851" w:firstLine="284"/>
      </w:pPr>
      <w:r w:rsidRPr="009E0EFD">
        <w:t>– инвентаризационной комиссии (</w:t>
      </w:r>
      <w:r w:rsidRPr="00843456">
        <w:t xml:space="preserve">приложение </w:t>
      </w:r>
      <w:r w:rsidR="00843456" w:rsidRPr="00843456">
        <w:t>5</w:t>
      </w:r>
      <w:r w:rsidRPr="00843456">
        <w:t xml:space="preserve">); </w:t>
      </w:r>
    </w:p>
    <w:p w:rsidR="008E4C29" w:rsidRPr="009E0EFD" w:rsidRDefault="008E4C29" w:rsidP="00A4086D">
      <w:pPr>
        <w:spacing w:line="240" w:lineRule="auto"/>
        <w:ind w:left="-851" w:firstLine="284"/>
      </w:pPr>
      <w:r w:rsidRPr="00843456">
        <w:t>– комиссии по проверке показаний спидом</w:t>
      </w:r>
      <w:r w:rsidRPr="009E0EFD">
        <w:t xml:space="preserve">етра автотранспорта (приложение </w:t>
      </w:r>
      <w:r w:rsidR="00843456">
        <w:t>6</w:t>
      </w:r>
      <w:r w:rsidRPr="009E0EFD">
        <w:t>);</w:t>
      </w:r>
    </w:p>
    <w:p w:rsidR="008E4C29" w:rsidRPr="009E0EFD" w:rsidRDefault="008E4C29" w:rsidP="00A4086D">
      <w:pPr>
        <w:spacing w:line="240" w:lineRule="auto"/>
        <w:ind w:left="-851" w:firstLine="284"/>
      </w:pPr>
      <w:r w:rsidRPr="009E0EFD">
        <w:t>– комиссии для проведения внезапной ревизии кассы (</w:t>
      </w:r>
      <w:r w:rsidRPr="00843456">
        <w:t>приложение</w:t>
      </w:r>
      <w:r w:rsidRPr="009E0EFD">
        <w:t xml:space="preserve"> </w:t>
      </w:r>
      <w:r w:rsidR="00843456">
        <w:t>7</w:t>
      </w:r>
      <w:r w:rsidRPr="009E0EFD">
        <w:t>);</w:t>
      </w:r>
    </w:p>
    <w:p w:rsidR="008E4C29" w:rsidRPr="009E0EFD" w:rsidRDefault="008E4C29" w:rsidP="00A4086D">
      <w:pPr>
        <w:spacing w:line="240" w:lineRule="auto"/>
        <w:ind w:left="-851" w:firstLine="284"/>
      </w:pPr>
      <w:r w:rsidRPr="009E0EFD">
        <w:t>– комиссии внутреннего финансового контроля (</w:t>
      </w:r>
      <w:r w:rsidRPr="00843456">
        <w:t>приложение</w:t>
      </w:r>
      <w:r w:rsidRPr="009E0EFD">
        <w:t xml:space="preserve"> </w:t>
      </w:r>
      <w:r w:rsidR="00843456">
        <w:t>2</w:t>
      </w:r>
      <w:r w:rsidRPr="009E0EFD">
        <w:t>);</w:t>
      </w:r>
    </w:p>
    <w:p w:rsidR="008E4C29" w:rsidRPr="00843456" w:rsidRDefault="008E4C29" w:rsidP="00A4086D">
      <w:pPr>
        <w:spacing w:line="240" w:lineRule="auto"/>
        <w:ind w:left="-851" w:firstLine="284"/>
      </w:pPr>
      <w:r w:rsidRPr="009E0EFD">
        <w:t xml:space="preserve">– комиссии по обследованию технического состояния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ресурса </w:t>
      </w:r>
      <w:r w:rsidRPr="00843456">
        <w:t xml:space="preserve">ресурсоспособности (приложение </w:t>
      </w:r>
      <w:r w:rsidR="00843456" w:rsidRPr="00843456">
        <w:t>9</w:t>
      </w:r>
      <w:r w:rsidRPr="00843456">
        <w:t>);</w:t>
      </w:r>
    </w:p>
    <w:p w:rsidR="008E4C29" w:rsidRPr="00843456" w:rsidRDefault="008E4C29" w:rsidP="00A4086D">
      <w:pPr>
        <w:spacing w:line="240" w:lineRule="auto"/>
        <w:ind w:left="-851" w:firstLine="284"/>
      </w:pPr>
      <w:r w:rsidRPr="00843456">
        <w:t xml:space="preserve">– комиссии по приему-сдаче отремонтированных, реконструированных и модернизированных объектов ОС форма ОКУД 0504103 (приложение </w:t>
      </w:r>
      <w:r w:rsidR="00843456" w:rsidRPr="00843456">
        <w:t>8</w:t>
      </w:r>
      <w:r w:rsidRPr="00843456">
        <w:t>);</w:t>
      </w:r>
    </w:p>
    <w:p w:rsidR="008E4C29" w:rsidRPr="00843456" w:rsidRDefault="008E4C29" w:rsidP="00A4086D">
      <w:pPr>
        <w:spacing w:line="240" w:lineRule="auto"/>
        <w:ind w:left="-851" w:firstLine="284"/>
      </w:pPr>
      <w:r w:rsidRPr="00843456">
        <w:t> – комиссии по обследованию технического состояния объектов нефинансовых активов, осуществляемое в целях получения информации о необходимости проведения противопожарных мероприятий (приложение 1</w:t>
      </w:r>
      <w:r w:rsidR="00843456" w:rsidRPr="00843456">
        <w:t>0</w:t>
      </w:r>
      <w:r w:rsidRPr="00843456">
        <w:t>);</w:t>
      </w:r>
    </w:p>
    <w:p w:rsidR="008E4C29" w:rsidRPr="00843456" w:rsidRDefault="008E4C29" w:rsidP="00A4086D">
      <w:pPr>
        <w:autoSpaceDE w:val="0"/>
        <w:autoSpaceDN w:val="0"/>
        <w:adjustRightInd w:val="0"/>
        <w:spacing w:line="240" w:lineRule="auto"/>
        <w:ind w:left="-851" w:firstLine="284"/>
        <w:rPr>
          <w:bCs/>
        </w:rPr>
      </w:pPr>
      <w:r w:rsidRPr="00843456">
        <w:t xml:space="preserve">– </w:t>
      </w:r>
      <w:r w:rsidRPr="00843456">
        <w:rPr>
          <w:bCs/>
        </w:rPr>
        <w:t xml:space="preserve">единая комиссия по осуществлению закупок для обеспечения государственных (муниципальных) нужд    </w:t>
      </w:r>
    </w:p>
    <w:p w:rsidR="008E4C29" w:rsidRPr="00843456" w:rsidRDefault="008E4C29" w:rsidP="00A4086D">
      <w:pPr>
        <w:autoSpaceDE w:val="0"/>
        <w:autoSpaceDN w:val="0"/>
        <w:adjustRightInd w:val="0"/>
        <w:spacing w:line="240" w:lineRule="auto"/>
        <w:ind w:left="-851" w:firstLine="284"/>
        <w:rPr>
          <w:bCs/>
        </w:rPr>
      </w:pPr>
      <w:r w:rsidRPr="00843456">
        <w:rPr>
          <w:bCs/>
        </w:rPr>
        <w:t xml:space="preserve">(приложение </w:t>
      </w:r>
      <w:r w:rsidR="00843456">
        <w:rPr>
          <w:bCs/>
        </w:rPr>
        <w:t>21</w:t>
      </w:r>
      <w:r w:rsidRPr="00843456">
        <w:rPr>
          <w:bCs/>
        </w:rPr>
        <w:t>).</w:t>
      </w:r>
    </w:p>
    <w:p w:rsidR="00AA24D9" w:rsidRPr="00843456" w:rsidRDefault="00AA24D9" w:rsidP="00A4086D">
      <w:pPr>
        <w:ind w:left="-851" w:firstLine="284"/>
      </w:pPr>
      <w:r w:rsidRPr="00843456">
        <w:rPr>
          <w:i/>
        </w:rPr>
        <w:t xml:space="preserve">(Основание: </w:t>
      </w:r>
      <w:hyperlink r:id="rId99" w:history="1">
        <w:r w:rsidRPr="00843456">
          <w:rPr>
            <w:rStyle w:val="afc"/>
            <w:i/>
            <w:color w:val="auto"/>
          </w:rPr>
          <w:t>п. 9</w:t>
        </w:r>
      </w:hyperlink>
      <w:r w:rsidRPr="00843456">
        <w:rPr>
          <w:i/>
        </w:rPr>
        <w:t xml:space="preserve"> СГС "Учетная политика")</w:t>
      </w:r>
    </w:p>
    <w:p w:rsidR="00C72689" w:rsidRPr="009E0EFD" w:rsidRDefault="00C72689" w:rsidP="00A4086D">
      <w:pPr>
        <w:pStyle w:val="2"/>
        <w:spacing w:line="240" w:lineRule="auto"/>
        <w:ind w:left="-851" w:firstLine="284"/>
        <w:rPr>
          <w:szCs w:val="22"/>
        </w:rPr>
      </w:pPr>
      <w:r w:rsidRPr="00843456">
        <w:rPr>
          <w:szCs w:val="22"/>
        </w:rPr>
        <w:t>В целях обеспечения достоверности данных бухгалтерского учета и бухгалтерской (финансовой) отчетности учреждение проводит инвентаризацию имущества, финансовых</w:t>
      </w:r>
      <w:r w:rsidRPr="009E0EFD">
        <w:rPr>
          <w:szCs w:val="22"/>
        </w:rPr>
        <w:t xml:space="preserve"> активов и обязательств в порядке, предусмотренном Методическими </w:t>
      </w:r>
      <w:hyperlink r:id="rId100" w:history="1">
        <w:r w:rsidRPr="009E0EFD">
          <w:rPr>
            <w:szCs w:val="22"/>
          </w:rPr>
          <w:t>указаниями</w:t>
        </w:r>
      </w:hyperlink>
      <w:r w:rsidRPr="009E0EFD">
        <w:rPr>
          <w:szCs w:val="22"/>
        </w:rPr>
        <w:t xml:space="preserve"> по инвентаризации имущества и финансовых обязательств, утвержденными Приказом Минфина России от 13 июня </w:t>
      </w:r>
      <w:smartTag w:uri="urn:schemas-microsoft-com:office:smarttags" w:element="metricconverter">
        <w:smartTagPr>
          <w:attr w:name="ProductID" w:val="2014 г"/>
        </w:smartTagPr>
        <w:r w:rsidRPr="009E0EFD">
          <w:rPr>
            <w:szCs w:val="22"/>
          </w:rPr>
          <w:t>1995 г</w:t>
        </w:r>
      </w:smartTag>
      <w:r w:rsidRPr="009E0EFD">
        <w:rPr>
          <w:szCs w:val="22"/>
        </w:rPr>
        <w:t xml:space="preserve">. N 49 в установленные сроки согласно </w:t>
      </w:r>
      <w:r w:rsidRPr="000C0416">
        <w:rPr>
          <w:szCs w:val="22"/>
        </w:rPr>
        <w:t>приложению</w:t>
      </w:r>
      <w:r w:rsidRPr="009E0EFD">
        <w:rPr>
          <w:szCs w:val="22"/>
        </w:rPr>
        <w:t xml:space="preserve"> 1</w:t>
      </w:r>
      <w:r w:rsidR="000C0416">
        <w:rPr>
          <w:szCs w:val="22"/>
        </w:rPr>
        <w:t>4</w:t>
      </w:r>
      <w:r w:rsidRPr="009E0EFD">
        <w:rPr>
          <w:szCs w:val="22"/>
        </w:rPr>
        <w:t>.</w:t>
      </w:r>
    </w:p>
    <w:p w:rsidR="00C72689" w:rsidRPr="009E0EFD" w:rsidRDefault="00C72689" w:rsidP="00A4086D">
      <w:pPr>
        <w:spacing w:line="240" w:lineRule="auto"/>
        <w:ind w:left="-851" w:firstLine="284"/>
      </w:pPr>
      <w:r w:rsidRPr="009E0EFD">
        <w:t>Инвентаризация перед составлением годовой бухгалтерской (финансовой) отчетности учреждения проводится в декабре месяце учетного периода.</w:t>
      </w:r>
    </w:p>
    <w:p w:rsidR="00C72689" w:rsidRPr="009E0EFD" w:rsidRDefault="00C72689" w:rsidP="00A4086D">
      <w:pPr>
        <w:spacing w:line="240" w:lineRule="auto"/>
        <w:ind w:left="-851" w:firstLine="284"/>
      </w:pPr>
      <w:r w:rsidRPr="009E0EFD">
        <w:t xml:space="preserve">Инвентаризация проводится в присутствии материально ответственных лиц учреждения, перечень которых приведен в приложении </w:t>
      </w:r>
      <w:r w:rsidR="000C0416">
        <w:t>11</w:t>
      </w:r>
      <w:r w:rsidRPr="009E0EFD">
        <w:t>.</w:t>
      </w:r>
    </w:p>
    <w:p w:rsidR="00C72689" w:rsidRPr="009E0EFD" w:rsidRDefault="00C72689" w:rsidP="00A4086D">
      <w:pPr>
        <w:spacing w:line="240" w:lineRule="auto"/>
        <w:ind w:left="-851" w:firstLine="284"/>
      </w:pPr>
      <w:r w:rsidRPr="009E0EFD">
        <w:lastRenderedPageBreak/>
        <w:t>Обязательная инвентаризация проводится при передачи имущества в управление, в безвозмездное пользование.</w:t>
      </w:r>
    </w:p>
    <w:p w:rsidR="00C72689" w:rsidRPr="009E0EFD" w:rsidRDefault="00C72689" w:rsidP="00A4086D">
      <w:pPr>
        <w:spacing w:line="240" w:lineRule="auto"/>
        <w:ind w:left="-851" w:firstLine="284"/>
      </w:pPr>
      <w:r w:rsidRPr="009E0EFD">
        <w:t>Внеплановая инвентаризация проводится при смене материально ответственных лиц, чрезвычайных обстоятельств, стихийных бедствиях, реорганизации, ликвидации учреждения. Инвентаризационные списки составляются по первоначальной стоимости.</w:t>
      </w:r>
    </w:p>
    <w:p w:rsidR="00C72689" w:rsidRPr="009E0EFD" w:rsidRDefault="00C72689" w:rsidP="00A4086D">
      <w:pPr>
        <w:spacing w:line="240" w:lineRule="auto"/>
        <w:ind w:left="-851" w:firstLine="284"/>
      </w:pPr>
      <w:r w:rsidRPr="009E0EFD">
        <w:t>Размер ущерба, причиненного работником при утрате и порче имущества учреждения, определяется по фактическим потерям, исчисленным исходя из рыночных цен, действующих в регионе на день причинения ущерба, но не ниже стоимости имущества по данным бухгалтерского учета с учетом степени износа имущества.</w:t>
      </w:r>
    </w:p>
    <w:p w:rsidR="00C72689" w:rsidRPr="009E0EFD" w:rsidRDefault="00C72689" w:rsidP="00A4086D">
      <w:pPr>
        <w:spacing w:line="240" w:lineRule="auto"/>
        <w:ind w:left="-851" w:firstLine="284"/>
      </w:pPr>
      <w:r w:rsidRPr="009E0EFD">
        <w:t>Рыночная стоимость имущества определяется по данным средств массовой информации, в том числе Интернета, на основании данных органов статистики, организаций-изготовителей. Документы, подтверждающие рыночную стоимость имущества, прилагаются к соответствующим первичным документам.</w:t>
      </w:r>
    </w:p>
    <w:p w:rsidR="00C72689" w:rsidRPr="009E0EFD" w:rsidRDefault="00C72689" w:rsidP="00A4086D">
      <w:pPr>
        <w:spacing w:line="240" w:lineRule="auto"/>
        <w:ind w:left="-851" w:firstLine="284"/>
      </w:pPr>
      <w:r w:rsidRPr="009E0EFD">
        <w:t>На суммы недостач и хищений, отнесенные на виновных лиц, оформленные в установленном порядке материалы должны быть переданы для предъявления гражданского иска либо возбуждения уголовного дела в установленном порядке.</w:t>
      </w:r>
    </w:p>
    <w:p w:rsidR="00C72689" w:rsidRPr="009E0EFD" w:rsidRDefault="00C72689" w:rsidP="00A4086D">
      <w:pPr>
        <w:spacing w:line="240" w:lineRule="auto"/>
        <w:ind w:left="-851" w:firstLine="284"/>
      </w:pPr>
      <w:r w:rsidRPr="009E0EFD">
        <w:t>Списание материальных ценностей производится на основании решения комиссии, состав которой ежегодно утверждается приказом директора учреждения.</w:t>
      </w:r>
    </w:p>
    <w:p w:rsidR="00C72689" w:rsidRPr="009E0EFD" w:rsidRDefault="00C72689" w:rsidP="00A4086D">
      <w:pPr>
        <w:spacing w:line="240" w:lineRule="auto"/>
        <w:ind w:left="-851" w:firstLine="284"/>
      </w:pPr>
      <w:r w:rsidRPr="009E0EFD">
        <w:t xml:space="preserve">Состав комиссии для проведения внезапной ревизии кассы приведен в </w:t>
      </w:r>
      <w:r w:rsidRPr="000C0416">
        <w:t>приложении</w:t>
      </w:r>
      <w:r w:rsidRPr="009E0EFD">
        <w:t> </w:t>
      </w:r>
      <w:r w:rsidR="000C0416">
        <w:t>7</w:t>
      </w:r>
      <w:r w:rsidRPr="009E0EFD">
        <w:t>.</w:t>
      </w:r>
    </w:p>
    <w:p w:rsidR="00166B99" w:rsidRPr="009E0EFD" w:rsidRDefault="00C72689" w:rsidP="00A4086D">
      <w:pPr>
        <w:spacing w:line="240" w:lineRule="auto"/>
        <w:ind w:left="-851" w:firstLine="284"/>
      </w:pPr>
      <w:r w:rsidRPr="009E0EFD">
        <w:t>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r w:rsidR="00166B99" w:rsidRPr="009E0EFD">
        <w:t xml:space="preserve"> </w:t>
      </w:r>
    </w:p>
    <w:p w:rsidR="00166B99" w:rsidRPr="009E0EFD" w:rsidRDefault="00166B99" w:rsidP="00A4086D">
      <w:pPr>
        <w:spacing w:line="240" w:lineRule="auto"/>
        <w:ind w:left="-851" w:firstLine="284"/>
      </w:pPr>
      <w:r w:rsidRPr="009E0EFD">
        <w:t xml:space="preserve">Перечень должностей сотрудников, с которыми учреждение заключает договоры о полной  индивидуальной материальной ответственности и ограниченной (частичной) материальной ответственности, приведен в </w:t>
      </w:r>
      <w:r w:rsidRPr="000C0416">
        <w:t>приложении</w:t>
      </w:r>
      <w:r w:rsidR="000C0416">
        <w:t xml:space="preserve"> 11</w:t>
      </w:r>
      <w:r w:rsidRPr="009E0EFD">
        <w:t>.</w:t>
      </w:r>
    </w:p>
    <w:p w:rsidR="00AA24D9" w:rsidRPr="009E0EFD" w:rsidRDefault="00AA24D9" w:rsidP="00A4086D">
      <w:pPr>
        <w:ind w:left="-851" w:firstLine="284"/>
      </w:pPr>
      <w:r w:rsidRPr="009E0EFD">
        <w:rPr>
          <w:i/>
        </w:rPr>
        <w:t xml:space="preserve">(Основание: </w:t>
      </w:r>
      <w:hyperlink r:id="rId101" w:history="1">
        <w:r w:rsidRPr="009E0EFD">
          <w:rPr>
            <w:rStyle w:val="afc"/>
            <w:i/>
            <w:color w:val="auto"/>
          </w:rPr>
          <w:t>ч. 3 ст. 11</w:t>
        </w:r>
      </w:hyperlink>
      <w:r w:rsidRPr="009E0EFD">
        <w:rPr>
          <w:i/>
        </w:rPr>
        <w:t xml:space="preserve"> Закона № 402-ФЗ, </w:t>
      </w:r>
      <w:hyperlink r:id="rId102" w:history="1">
        <w:r w:rsidRPr="009E0EFD">
          <w:rPr>
            <w:rStyle w:val="afc"/>
            <w:i/>
            <w:color w:val="auto"/>
          </w:rPr>
          <w:t>п. 80</w:t>
        </w:r>
      </w:hyperlink>
      <w:r w:rsidRPr="009E0EFD">
        <w:rPr>
          <w:i/>
        </w:rPr>
        <w:t xml:space="preserve"> СГС "Концептуальные основы", </w:t>
      </w:r>
      <w:hyperlink r:id="rId103" w:history="1">
        <w:r w:rsidRPr="009E0EFD">
          <w:rPr>
            <w:rStyle w:val="afc"/>
            <w:i/>
            <w:color w:val="auto"/>
          </w:rPr>
          <w:t>п. 9</w:t>
        </w:r>
      </w:hyperlink>
      <w:r w:rsidRPr="009E0EFD">
        <w:rPr>
          <w:i/>
        </w:rPr>
        <w:t xml:space="preserve"> СГС "Учетная политика")</w:t>
      </w:r>
    </w:p>
    <w:p w:rsidR="00AC6E73" w:rsidRDefault="00AC6E73" w:rsidP="00A4086D">
      <w:pPr>
        <w:pStyle w:val="2"/>
        <w:ind w:left="-851" w:firstLine="284"/>
        <w:rPr>
          <w:szCs w:val="22"/>
        </w:rPr>
      </w:pPr>
      <w:r w:rsidRPr="009E0EFD">
        <w:rPr>
          <w:szCs w:val="22"/>
        </w:rPr>
        <w:t>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w:t>
      </w:r>
    </w:p>
    <w:p w:rsidR="00A25E0E" w:rsidRPr="008453BA" w:rsidRDefault="00A25E0E" w:rsidP="00A25E0E">
      <w:pPr>
        <w:spacing w:line="240" w:lineRule="auto"/>
        <w:ind w:left="-851" w:firstLine="284"/>
      </w:pPr>
      <w:r w:rsidRPr="008453BA">
        <w:t>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A25E0E" w:rsidRPr="008453BA" w:rsidRDefault="00A25E0E" w:rsidP="00A25E0E">
      <w:pPr>
        <w:spacing w:line="240" w:lineRule="auto"/>
        <w:ind w:left="-851" w:firstLine="284"/>
      </w:pPr>
      <w:r w:rsidRPr="008453BA">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A25E0E" w:rsidRPr="008453BA" w:rsidRDefault="00A25E0E" w:rsidP="00A25E0E">
      <w:pPr>
        <w:spacing w:line="240" w:lineRule="auto"/>
        <w:ind w:left="-851" w:firstLine="284"/>
      </w:pPr>
      <w:r w:rsidRPr="008453BA">
        <w:t>перечисления на зарплатную карту материально ответственного лица.</w:t>
      </w:r>
    </w:p>
    <w:p w:rsidR="00AC6E73" w:rsidRPr="009E0EFD" w:rsidRDefault="00AC6E73" w:rsidP="00A4086D">
      <w:pPr>
        <w:pStyle w:val="2"/>
        <w:numPr>
          <w:ilvl w:val="0"/>
          <w:numId w:val="0"/>
        </w:numPr>
        <w:spacing w:line="240" w:lineRule="auto"/>
        <w:ind w:left="-851" w:firstLine="284"/>
        <w:jc w:val="left"/>
        <w:rPr>
          <w:i/>
          <w:szCs w:val="22"/>
        </w:rPr>
      </w:pPr>
      <w:r w:rsidRPr="009E0EFD">
        <w:rPr>
          <w:szCs w:val="22"/>
        </w:rPr>
        <w:t>Предельная сумма выдачи денежных средств под отчет на хозяйственные расходы устанавливается в размере 10 000 (Десять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9E0EFD">
        <w:rPr>
          <w:szCs w:val="22"/>
        </w:rPr>
        <w:br/>
      </w:r>
      <w:r w:rsidRPr="009E0EFD">
        <w:rPr>
          <w:i/>
          <w:szCs w:val="22"/>
        </w:rPr>
        <w:t xml:space="preserve">(Основание: пункт 6 указания Банка России от 7 октября </w:t>
      </w:r>
      <w:smartTag w:uri="urn:schemas-microsoft-com:office:smarttags" w:element="metricconverter">
        <w:smartTagPr>
          <w:attr w:name="ProductID" w:val="2013 г"/>
        </w:smartTagPr>
        <w:r w:rsidRPr="009E0EFD">
          <w:rPr>
            <w:i/>
            <w:szCs w:val="22"/>
          </w:rPr>
          <w:t>2013 г</w:t>
        </w:r>
      </w:smartTag>
      <w:r w:rsidRPr="009E0EFD">
        <w:rPr>
          <w:i/>
          <w:szCs w:val="22"/>
        </w:rPr>
        <w:t>. № 3073-У.).</w:t>
      </w:r>
    </w:p>
    <w:p w:rsidR="00AC6E73" w:rsidRPr="009E0EFD" w:rsidRDefault="00AC6E73" w:rsidP="00A4086D">
      <w:pPr>
        <w:pStyle w:val="2"/>
        <w:numPr>
          <w:ilvl w:val="0"/>
          <w:numId w:val="0"/>
        </w:numPr>
        <w:spacing w:line="240" w:lineRule="auto"/>
        <w:ind w:left="-851" w:firstLine="284"/>
        <w:rPr>
          <w:szCs w:val="22"/>
        </w:rPr>
      </w:pPr>
      <w:r w:rsidRPr="009E0EFD">
        <w:rPr>
          <w:szCs w:val="22"/>
        </w:rPr>
        <w:t xml:space="preserve">Устанавливается размер денежных средств и денежных документов, выдаваемых в подотчет на хозяйственные  расходы, приобретение ГСМ, который не может превышать 4 000,00 рублей. Выдачу данных средств производить  водителю. </w:t>
      </w:r>
    </w:p>
    <w:p w:rsidR="007F487A" w:rsidRDefault="00AC6E73" w:rsidP="007F487A">
      <w:pPr>
        <w:pStyle w:val="2"/>
        <w:numPr>
          <w:ilvl w:val="0"/>
          <w:numId w:val="0"/>
        </w:numPr>
        <w:spacing w:line="240" w:lineRule="auto"/>
        <w:ind w:left="-851" w:firstLine="284"/>
        <w:rPr>
          <w:szCs w:val="22"/>
        </w:rPr>
      </w:pPr>
      <w:r w:rsidRPr="009E0EFD">
        <w:rPr>
          <w:szCs w:val="22"/>
        </w:rPr>
        <w:t xml:space="preserve">Подотчетное лицо обязано представить авансовый отчет в течение 3-х рабочих дней с момента выдачи денежных средств и денежных документов, за исключением случаев выезда в командировку. Устанавливается размер денежных средств и денежных документов, выдаваемых в подотчет на </w:t>
      </w:r>
      <w:r w:rsidRPr="009E0EFD">
        <w:rPr>
          <w:szCs w:val="22"/>
          <w:shd w:val="clear" w:color="auto" w:fill="FFFFFF"/>
        </w:rPr>
        <w:t>услуги почтовой связи: пересылка почтовых отправлений (включая расходы на упаковку почтового отправления), оплата маркированных почтовых уведомлений при пересылке отправлений с уведомлением</w:t>
      </w:r>
      <w:r w:rsidRPr="009E0EFD">
        <w:rPr>
          <w:szCs w:val="22"/>
        </w:rPr>
        <w:t xml:space="preserve">, который не может превышать 1 000,00 рублей. </w:t>
      </w:r>
    </w:p>
    <w:p w:rsidR="007F487A" w:rsidRPr="007F487A" w:rsidRDefault="00753349" w:rsidP="007F487A">
      <w:pPr>
        <w:pStyle w:val="2"/>
        <w:numPr>
          <w:ilvl w:val="0"/>
          <w:numId w:val="0"/>
        </w:numPr>
        <w:spacing w:line="240" w:lineRule="auto"/>
        <w:ind w:left="-851" w:firstLine="284"/>
        <w:rPr>
          <w:szCs w:val="22"/>
        </w:rPr>
      </w:pPr>
      <w:r w:rsidRPr="00753349">
        <w:lastRenderedPageBreak/>
        <w:t>При выдачи денежных средств п</w:t>
      </w:r>
      <w:r w:rsidR="007F487A" w:rsidRPr="00753349">
        <w:t>одотчетно</w:t>
      </w:r>
      <w:r w:rsidRPr="00753349">
        <w:t>му</w:t>
      </w:r>
      <w:r w:rsidR="007F487A" w:rsidRPr="00753349">
        <w:t xml:space="preserve"> лиц</w:t>
      </w:r>
      <w:r w:rsidRPr="00753349">
        <w:t>у на оплату почтовых услуг (почтовая марка)</w:t>
      </w:r>
      <w:r w:rsidR="007F487A" w:rsidRPr="00753349">
        <w:t xml:space="preserve"> при отправлении заказного письма почтовым отправлением, </w:t>
      </w:r>
      <w:r w:rsidRPr="00753349">
        <w:t>марки не поступают в фондовую кассу учреждения.</w:t>
      </w:r>
    </w:p>
    <w:p w:rsidR="00AC6E73" w:rsidRPr="009E0EFD" w:rsidRDefault="00AC6E73" w:rsidP="00A4086D">
      <w:pPr>
        <w:pStyle w:val="2"/>
        <w:numPr>
          <w:ilvl w:val="0"/>
          <w:numId w:val="0"/>
        </w:numPr>
        <w:spacing w:line="240" w:lineRule="auto"/>
        <w:ind w:left="-851" w:firstLine="284"/>
        <w:rPr>
          <w:szCs w:val="22"/>
        </w:rPr>
      </w:pPr>
      <w:r w:rsidRPr="009E0EFD">
        <w:rPr>
          <w:szCs w:val="22"/>
        </w:rPr>
        <w:t xml:space="preserve">Выдачу данных средств производить  секретарю руководителя и старшему лаборанту. Подотчетное лицо обязано предоставить авансовый отчет: - в течение 3-х рабочих дней с момента выдачи денежных средств; - не позднее последнего дня текущего месяца с момента выдачи денежных документов. </w:t>
      </w:r>
    </w:p>
    <w:p w:rsidR="00AC6E73" w:rsidRPr="009E0EFD" w:rsidRDefault="00AC6E73" w:rsidP="00A4086D">
      <w:pPr>
        <w:pStyle w:val="2"/>
        <w:numPr>
          <w:ilvl w:val="0"/>
          <w:numId w:val="0"/>
        </w:numPr>
        <w:spacing w:line="240" w:lineRule="auto"/>
        <w:ind w:left="-851" w:firstLine="284"/>
        <w:rPr>
          <w:szCs w:val="22"/>
        </w:rPr>
      </w:pPr>
      <w:r w:rsidRPr="009E0EFD">
        <w:rPr>
          <w:szCs w:val="22"/>
        </w:rPr>
        <w:t>Срок представления авансовых отчетов по суммам, выданным под отчет (за исключением сумм, выданных в связи с командировкой), – 30 календарных дней.</w:t>
      </w:r>
    </w:p>
    <w:p w:rsidR="00AC6E73" w:rsidRPr="009E0EFD" w:rsidRDefault="00AC6E73" w:rsidP="00A4086D">
      <w:pPr>
        <w:spacing w:line="240" w:lineRule="auto"/>
        <w:ind w:left="-851" w:firstLine="284"/>
      </w:pPr>
      <w:r w:rsidRPr="009E0EFD">
        <w:t>Лица, получившие деньги под отчет на командировочные расходы, обязаны не позднее 3 (трех) рабочих дней со дня возвращения из командировки предъявить в бухгалтерию учреждения отчет об израсходованных суммах и произвести окончательный расчет по ним.</w:t>
      </w:r>
    </w:p>
    <w:p w:rsidR="00AC6E73" w:rsidRPr="009E0EFD" w:rsidRDefault="00AC6E73" w:rsidP="00A4086D">
      <w:pPr>
        <w:spacing w:line="240" w:lineRule="auto"/>
        <w:ind w:left="-851" w:firstLine="284"/>
      </w:pPr>
      <w:r w:rsidRPr="009E0EFD">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учреждения и признается принятым перед подотчетным лицом денежным обязательством.</w:t>
      </w:r>
    </w:p>
    <w:p w:rsidR="00AC6E73" w:rsidRPr="009E0EFD" w:rsidRDefault="00AC6E73" w:rsidP="00A4086D">
      <w:pPr>
        <w:spacing w:line="240" w:lineRule="auto"/>
        <w:ind w:left="-851" w:firstLine="284"/>
        <w:rPr>
          <w:i/>
        </w:rPr>
      </w:pPr>
      <w:r w:rsidRPr="009E0EFD">
        <w:rPr>
          <w:i/>
        </w:rPr>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9E0EFD">
          <w:rPr>
            <w:i/>
          </w:rPr>
          <w:t>2008 г</w:t>
        </w:r>
      </w:smartTag>
      <w:r w:rsidRPr="009E0EFD">
        <w:rPr>
          <w:i/>
        </w:rPr>
        <w:t>. № 749.)</w:t>
      </w:r>
    </w:p>
    <w:p w:rsidR="00AC6E73" w:rsidRPr="009E0EFD" w:rsidRDefault="00AC6E73" w:rsidP="00A4086D">
      <w:pPr>
        <w:spacing w:line="240" w:lineRule="auto"/>
        <w:ind w:left="-851" w:firstLine="284"/>
      </w:pPr>
      <w:r w:rsidRPr="009E0EFD">
        <w:t xml:space="preserve">При направлении сотрудников учреждения в служебные командировки на территории </w:t>
      </w:r>
      <w:r w:rsidRPr="009E0EFD">
        <w:br/>
        <w:t>России расходы на них возмещаются в размере, установленном Порядком офо</w:t>
      </w:r>
      <w:r w:rsidR="000C0416">
        <w:t>рмления служебных командировок.</w:t>
      </w:r>
      <w:r w:rsidRPr="009E0EFD">
        <w:t xml:space="preserve"> </w:t>
      </w:r>
    </w:p>
    <w:p w:rsidR="00AC6E73" w:rsidRPr="009E0EFD" w:rsidRDefault="00AC6E73" w:rsidP="00A4086D">
      <w:pPr>
        <w:spacing w:line="240" w:lineRule="auto"/>
        <w:ind w:left="-851" w:right="-57" w:firstLine="284"/>
      </w:pPr>
      <w:r w:rsidRPr="009E0EFD">
        <w:t>Устанавливается предельный размер выдачи денежных средств в подотчет, на командировочные расходы при направлении работника в служебную командировку в город Ростов – на - Дону 1 000,00 (одна тысяча рублей). При направлении работника в служебную командировку в иное место на территории РФ установить предельный размер выдачи денежных средств, в размере 10 000,00 (десять тысяч рублей). Денежные средства выдавать работнику по письменному заявлению, заверенному директором, с собственноручной надписью о сумме наличных денег и сроке на который выдаются деньги.</w:t>
      </w:r>
    </w:p>
    <w:p w:rsidR="00AC6E73" w:rsidRPr="009E0EFD" w:rsidRDefault="00AC6E73" w:rsidP="00A4086D">
      <w:pPr>
        <w:spacing w:line="240" w:lineRule="auto"/>
        <w:ind w:left="-851" w:firstLine="284"/>
      </w:pPr>
      <w:r w:rsidRPr="009E0EFD">
        <w:t>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соответствующим приказом).</w:t>
      </w:r>
    </w:p>
    <w:p w:rsidR="00AC6E73" w:rsidRPr="009E0EFD" w:rsidRDefault="00AC6E73" w:rsidP="00A4086D">
      <w:pPr>
        <w:spacing w:line="240" w:lineRule="auto"/>
        <w:ind w:left="-851" w:firstLine="284"/>
      </w:pPr>
      <w:r w:rsidRPr="009E0EFD">
        <w:t> По возвращении из командировки сотрудник обязан представить авансовый отчет об израсходованных суммах в течение трех рабочих дней.</w:t>
      </w:r>
    </w:p>
    <w:p w:rsidR="00AC6E73" w:rsidRPr="009E0EFD" w:rsidRDefault="00AC6E73" w:rsidP="00A4086D">
      <w:pPr>
        <w:spacing w:line="240" w:lineRule="auto"/>
        <w:ind w:left="-851" w:firstLine="284"/>
      </w:pPr>
      <w:r w:rsidRPr="009E0EFD">
        <w:t> Предельные сроки использования выданных доверенностей на получение товарно-материальных ценностей и отчетности по ним отражены в положении о порядке оформления, выдачи и регистрации доверенностей.</w:t>
      </w:r>
    </w:p>
    <w:p w:rsidR="00AC6E73" w:rsidRPr="009E0EFD" w:rsidRDefault="00AC6E73" w:rsidP="00A4086D">
      <w:pPr>
        <w:spacing w:line="240" w:lineRule="auto"/>
        <w:ind w:left="-851" w:firstLine="284"/>
      </w:pPr>
      <w:r w:rsidRPr="009E0EFD">
        <w:t>Доверенности выдаются штатным сотрудникам, с которыми заключен договор о полной материальн</w:t>
      </w:r>
      <w:r w:rsidR="00D55A4C">
        <w:t>ой ответственности (приложение 11</w:t>
      </w:r>
      <w:r w:rsidRPr="009E0EFD">
        <w:t>).</w:t>
      </w:r>
    </w:p>
    <w:p w:rsidR="00AA24D9" w:rsidRPr="009E0EFD" w:rsidRDefault="00AA24D9" w:rsidP="00A4086D">
      <w:pPr>
        <w:ind w:left="-851" w:firstLine="284"/>
      </w:pPr>
      <w:r w:rsidRPr="009E0EFD">
        <w:rPr>
          <w:i/>
        </w:rPr>
        <w:t xml:space="preserve">(Основание: </w:t>
      </w:r>
      <w:hyperlink r:id="rId104" w:history="1">
        <w:r w:rsidRPr="009E0EFD">
          <w:rPr>
            <w:rStyle w:val="afc"/>
            <w:i/>
            <w:color w:val="auto"/>
          </w:rPr>
          <w:t>п. 9</w:t>
        </w:r>
      </w:hyperlink>
      <w:r w:rsidRPr="009E0EFD">
        <w:rPr>
          <w:i/>
        </w:rPr>
        <w:t xml:space="preserve"> СГС "Учетная политика")</w:t>
      </w:r>
    </w:p>
    <w:p w:rsidR="00D522A5" w:rsidRPr="00D05620" w:rsidRDefault="00D522A5" w:rsidP="00A4086D">
      <w:pPr>
        <w:pStyle w:val="2"/>
        <w:spacing w:line="240" w:lineRule="auto"/>
        <w:ind w:left="-851" w:firstLine="284"/>
      </w:pPr>
      <w:r w:rsidRPr="00D05620">
        <w:rPr>
          <w:szCs w:val="22"/>
        </w:rPr>
        <w:t xml:space="preserve">В деятельности учреждения используются следующие бланки строгой отчетности, к ним </w:t>
      </w:r>
      <w:r w:rsidRPr="00D05620">
        <w:rPr>
          <w:szCs w:val="22"/>
        </w:rPr>
        <w:br/>
        <w:t xml:space="preserve">относятся бланки, у которых типографским способом отпечатаны серии и номера, в том числе:  </w:t>
      </w:r>
    </w:p>
    <w:p w:rsidR="00D522A5" w:rsidRPr="009E0EFD" w:rsidRDefault="00D522A5" w:rsidP="00A4086D">
      <w:pPr>
        <w:spacing w:line="240" w:lineRule="auto"/>
        <w:ind w:left="-851" w:right="-57" w:firstLine="284"/>
      </w:pPr>
      <w:r w:rsidRPr="009E0EFD">
        <w:t xml:space="preserve">- бланки трудовых книжек и вкладышей к ним, </w:t>
      </w:r>
    </w:p>
    <w:p w:rsidR="00D522A5" w:rsidRPr="009E0EFD" w:rsidRDefault="00D522A5" w:rsidP="00A4086D">
      <w:pPr>
        <w:spacing w:line="240" w:lineRule="auto"/>
        <w:ind w:left="-851" w:right="-57" w:firstLine="284"/>
      </w:pPr>
      <w:r w:rsidRPr="009E0EFD">
        <w:t xml:space="preserve">- бланки дипломов и вкладышей к ним, </w:t>
      </w:r>
    </w:p>
    <w:p w:rsidR="00D522A5" w:rsidRPr="009E0EFD" w:rsidRDefault="00D522A5" w:rsidP="00A4086D">
      <w:pPr>
        <w:spacing w:line="240" w:lineRule="auto"/>
        <w:ind w:left="-851" w:right="-57" w:firstLine="284"/>
      </w:pPr>
      <w:r w:rsidRPr="009E0EFD">
        <w:t xml:space="preserve">- бланки зачетных книжек и студенческих билетов, </w:t>
      </w:r>
    </w:p>
    <w:p w:rsidR="00D522A5" w:rsidRDefault="00A84657" w:rsidP="00A4086D">
      <w:pPr>
        <w:spacing w:line="240" w:lineRule="auto"/>
        <w:ind w:left="-851" w:right="-57" w:firstLine="284"/>
      </w:pPr>
      <w:r>
        <w:t>- бланки удостоверений,</w:t>
      </w:r>
    </w:p>
    <w:p w:rsidR="00A84657" w:rsidRPr="009E0EFD" w:rsidRDefault="00A84657" w:rsidP="00A4086D">
      <w:pPr>
        <w:spacing w:line="240" w:lineRule="auto"/>
        <w:ind w:left="-851" w:right="-57" w:firstLine="284"/>
      </w:pPr>
      <w:r>
        <w:t>- бланки проездных билетов (для обеспечения детей-сирот бесплатным проездом)</w:t>
      </w:r>
    </w:p>
    <w:p w:rsidR="00D522A5" w:rsidRPr="009E0EFD" w:rsidRDefault="00D522A5" w:rsidP="00A4086D">
      <w:pPr>
        <w:spacing w:line="240" w:lineRule="auto"/>
        <w:ind w:left="-851" w:right="-57" w:firstLine="284"/>
      </w:pPr>
      <w:r w:rsidRPr="009E0EFD">
        <w:t>Перечисленные бланки строгой отчетности (БСО) учитываются на забалансовом счете 03 по условной оценке:      один бланк – 1 рубль.</w:t>
      </w:r>
    </w:p>
    <w:p w:rsidR="00D522A5" w:rsidRPr="009E0EFD" w:rsidRDefault="00D522A5" w:rsidP="00A4086D">
      <w:pPr>
        <w:spacing w:line="240" w:lineRule="auto"/>
        <w:ind w:left="-851" w:right="-57" w:firstLine="284"/>
      </w:pPr>
      <w:r w:rsidRPr="009E0EFD">
        <w:t>Ответственные должностные лица, за учёт, хранение и выдачу бланков строгой отчетности:</w:t>
      </w:r>
    </w:p>
    <w:p w:rsidR="00D522A5" w:rsidRPr="009E0EFD" w:rsidRDefault="00D522A5" w:rsidP="00A4086D">
      <w:pPr>
        <w:tabs>
          <w:tab w:val="num" w:pos="540"/>
        </w:tabs>
        <w:spacing w:line="240" w:lineRule="auto"/>
        <w:ind w:left="-851" w:right="-57" w:firstLine="284"/>
      </w:pPr>
      <w:r w:rsidRPr="009E0EFD">
        <w:t>- за бланки трудовых книжек и вкладышей к ним – бухгалтер;</w:t>
      </w:r>
    </w:p>
    <w:p w:rsidR="00D522A5" w:rsidRPr="009E0EFD" w:rsidRDefault="00D522A5" w:rsidP="00A4086D">
      <w:pPr>
        <w:tabs>
          <w:tab w:val="num" w:pos="540"/>
        </w:tabs>
        <w:spacing w:line="240" w:lineRule="auto"/>
        <w:ind w:left="-851" w:right="-57" w:firstLine="284"/>
      </w:pPr>
      <w:r w:rsidRPr="009E0EFD">
        <w:t xml:space="preserve">- за бланки дипломов и вкладышей к ним – старший лаборант; </w:t>
      </w:r>
    </w:p>
    <w:p w:rsidR="00D522A5" w:rsidRDefault="00D522A5" w:rsidP="00A4086D">
      <w:pPr>
        <w:tabs>
          <w:tab w:val="num" w:pos="540"/>
        </w:tabs>
        <w:spacing w:line="240" w:lineRule="auto"/>
        <w:ind w:left="-851" w:right="-57" w:firstLine="284"/>
      </w:pPr>
      <w:r w:rsidRPr="009E0EFD">
        <w:lastRenderedPageBreak/>
        <w:t>- за бланки зачетных книжек и студенческих билетов – старший лаборант;</w:t>
      </w:r>
    </w:p>
    <w:p w:rsidR="00A84657" w:rsidRPr="00A84657" w:rsidRDefault="00A84657" w:rsidP="00A4086D">
      <w:pPr>
        <w:tabs>
          <w:tab w:val="num" w:pos="540"/>
        </w:tabs>
        <w:spacing w:line="240" w:lineRule="auto"/>
        <w:ind w:left="-851" w:right="-57" w:firstLine="284"/>
      </w:pPr>
      <w:r>
        <w:t>- за бланки проездных билетов – старший лаборант</w:t>
      </w:r>
      <w:r w:rsidRPr="00A84657">
        <w:t>;</w:t>
      </w:r>
    </w:p>
    <w:p w:rsidR="00D522A5" w:rsidRPr="009E0EFD" w:rsidRDefault="00D522A5" w:rsidP="00A4086D">
      <w:pPr>
        <w:tabs>
          <w:tab w:val="num" w:pos="540"/>
        </w:tabs>
        <w:spacing w:line="240" w:lineRule="auto"/>
        <w:ind w:left="-851" w:right="-57" w:firstLine="284"/>
      </w:pPr>
      <w:r w:rsidRPr="009E0EFD">
        <w:t>- за бланки доверенностей –  бухгалтер</w:t>
      </w:r>
      <w:r w:rsidR="00B037BD" w:rsidRPr="009E0EFD">
        <w:t xml:space="preserve"> </w:t>
      </w:r>
      <w:r w:rsidR="00B037BD" w:rsidRPr="009E0EFD">
        <w:rPr>
          <w:lang w:val="en-US"/>
        </w:rPr>
        <w:t>II</w:t>
      </w:r>
      <w:r w:rsidR="00B037BD" w:rsidRPr="009E0EFD">
        <w:t xml:space="preserve"> категории</w:t>
      </w:r>
      <w:r w:rsidRPr="009E0EFD">
        <w:t xml:space="preserve">; </w:t>
      </w:r>
    </w:p>
    <w:p w:rsidR="00D522A5" w:rsidRPr="009E0EFD" w:rsidRDefault="00D522A5" w:rsidP="00A4086D">
      <w:pPr>
        <w:tabs>
          <w:tab w:val="num" w:pos="540"/>
        </w:tabs>
        <w:spacing w:line="240" w:lineRule="auto"/>
        <w:ind w:left="-851" w:right="-57" w:firstLine="284"/>
      </w:pPr>
      <w:r w:rsidRPr="009E0EFD">
        <w:t xml:space="preserve">- за бланки удостоверений – инспектор по кадрам. </w:t>
      </w:r>
    </w:p>
    <w:p w:rsidR="00AA24D9" w:rsidRPr="009E0EFD" w:rsidRDefault="00AA24D9" w:rsidP="00A4086D">
      <w:pPr>
        <w:ind w:left="-851" w:firstLine="284"/>
      </w:pPr>
      <w:r w:rsidRPr="009E0EFD">
        <w:rPr>
          <w:i/>
        </w:rPr>
        <w:t xml:space="preserve">(Основание: </w:t>
      </w:r>
      <w:hyperlink r:id="rId105"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spacing w:line="240" w:lineRule="auto"/>
        <w:ind w:left="-851" w:firstLine="284"/>
      </w:pPr>
      <w:bookmarkStart w:id="19" w:name="_ref_307665"/>
      <w:r w:rsidRPr="009E0EFD">
        <w:t xml:space="preserve">Признание событий после отчетной даты и отражение информации о них в отчетности осуществляется в соответствии с требованиями </w:t>
      </w:r>
      <w:hyperlink r:id="rId106" w:history="1">
        <w:r w:rsidRPr="009E0EFD">
          <w:rPr>
            <w:rStyle w:val="afc"/>
            <w:color w:val="auto"/>
          </w:rPr>
          <w:t>СГС</w:t>
        </w:r>
      </w:hyperlink>
      <w:r w:rsidRPr="009E0EFD">
        <w:t xml:space="preserve"> "События после отчетной даты".</w:t>
      </w:r>
      <w:bookmarkEnd w:id="19"/>
    </w:p>
    <w:p w:rsidR="00E218AA" w:rsidRPr="009E0EFD" w:rsidRDefault="00E218AA" w:rsidP="00A4086D">
      <w:pPr>
        <w:spacing w:line="240" w:lineRule="auto"/>
        <w:ind w:left="-851" w:firstLine="284"/>
      </w:pPr>
      <w:r w:rsidRPr="009E0EFD">
        <w:t>В данные бухучета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E218AA" w:rsidRPr="009E0EFD" w:rsidRDefault="00E218AA" w:rsidP="00A4086D">
      <w:pPr>
        <w:spacing w:line="240" w:lineRule="auto"/>
        <w:ind w:left="-851" w:firstLine="284"/>
      </w:pPr>
      <w:r w:rsidRPr="009E0EFD">
        <w:t xml:space="preserve">Существенным фактом хозяйственной жизни в данном случае признается событие, </w:t>
      </w:r>
      <w:r w:rsidRPr="009E0EFD">
        <w:br/>
        <w:t>стоимостное значение которого составляет более 5 процентов валюты баланса.</w:t>
      </w:r>
    </w:p>
    <w:p w:rsidR="00E218AA" w:rsidRPr="009E0EFD" w:rsidRDefault="00E218AA" w:rsidP="00A4086D">
      <w:pPr>
        <w:spacing w:line="240" w:lineRule="auto"/>
        <w:ind w:left="-851" w:firstLine="284"/>
      </w:pPr>
      <w:r w:rsidRPr="009E0EFD">
        <w:t>Событиями после отчетной даты являются:</w:t>
      </w:r>
    </w:p>
    <w:p w:rsidR="00E218AA" w:rsidRPr="009E0EFD" w:rsidRDefault="00E218AA" w:rsidP="00A4086D">
      <w:pPr>
        <w:spacing w:line="240" w:lineRule="auto"/>
        <w:ind w:left="-851" w:firstLine="284"/>
      </w:pPr>
      <w:r w:rsidRPr="009E0EFD">
        <w:t xml:space="preserve">получение свидетельства о получении (прекращении) права на имущество, в случае, </w:t>
      </w:r>
      <w:r w:rsidRPr="009E0EFD">
        <w:br/>
        <w:t>когда документы на регистрацию были поданы в отчетном году, а свидетельство получено в следующем;</w:t>
      </w:r>
    </w:p>
    <w:p w:rsidR="00E218AA" w:rsidRPr="009E0EFD" w:rsidRDefault="00E218AA" w:rsidP="00A4086D">
      <w:pPr>
        <w:spacing w:line="240" w:lineRule="auto"/>
        <w:ind w:left="-851" w:firstLine="284"/>
      </w:pPr>
      <w:r w:rsidRPr="009E0EFD">
        <w:t>- объявление дебитора банкротом, что влечет последующее списание дебиторской задолженности;</w:t>
      </w:r>
    </w:p>
    <w:p w:rsidR="00E218AA" w:rsidRPr="009E0EFD" w:rsidRDefault="00E218AA" w:rsidP="00A4086D">
      <w:pPr>
        <w:spacing w:line="240" w:lineRule="auto"/>
        <w:ind w:left="-851" w:firstLine="284"/>
      </w:pPr>
      <w:r w:rsidRPr="009E0EFD">
        <w:t>- получение от страховой организации страхового возмещения;</w:t>
      </w:r>
    </w:p>
    <w:p w:rsidR="00E218AA" w:rsidRPr="009E0EFD" w:rsidRDefault="00E218AA" w:rsidP="00A4086D">
      <w:pPr>
        <w:spacing w:line="240" w:lineRule="auto"/>
        <w:ind w:left="-851" w:firstLine="284"/>
      </w:pPr>
      <w:r w:rsidRPr="009E0EFD">
        <w:t>- обнаружение бухгалтерской ошибки, нарушений законодательства, которые влекут искажение бухгалтерской отчетности;</w:t>
      </w:r>
    </w:p>
    <w:p w:rsidR="00E218AA" w:rsidRPr="009E0EFD" w:rsidRDefault="00E218AA" w:rsidP="00A4086D">
      <w:pPr>
        <w:spacing w:line="240" w:lineRule="auto"/>
        <w:ind w:left="-851" w:firstLine="284"/>
      </w:pPr>
      <w:r w:rsidRPr="009E0EFD">
        <w:t>- пожар, авария, стихийное бедствие, другая чрезвычайная ситуация, из-за которой уничтожена значительная часть имущества учреждения.</w:t>
      </w:r>
    </w:p>
    <w:p w:rsidR="00E218AA" w:rsidRPr="009E0EFD" w:rsidRDefault="00E218AA" w:rsidP="00A4086D">
      <w:pPr>
        <w:spacing w:line="240" w:lineRule="auto"/>
        <w:ind w:left="-851" w:firstLine="284"/>
      </w:pPr>
      <w:r w:rsidRPr="009E0EFD">
        <w:t> События после отчетной даты отражаются в бухучете заключительными операциями отчетного года.</w:t>
      </w:r>
      <w:r w:rsidRPr="009E0EFD">
        <w:br/>
        <w:t>Основание: пункт 3 Инструкции к Единому плану счетов № 157н.</w:t>
      </w:r>
    </w:p>
    <w:p w:rsidR="00E218AA" w:rsidRPr="009E0EFD" w:rsidRDefault="00E218AA" w:rsidP="00A4086D">
      <w:pPr>
        <w:spacing w:line="240" w:lineRule="auto"/>
        <w:ind w:left="-851" w:firstLine="284"/>
      </w:pPr>
      <w:r w:rsidRPr="009E0EFD">
        <w:t>Ошибки в учете после сдачи отчетности, но до ее утверждения, исправляются так: последним днем отчетного периода делаются необходимые проводки – дополнительные или методом «красное сторно». Информацию о них и о том, какие показатели в отчетности изменили, раскрываются в Пояснительной записке.</w:t>
      </w:r>
    </w:p>
    <w:p w:rsidR="00B82D8D" w:rsidRPr="009E0EFD" w:rsidRDefault="00B82D8D" w:rsidP="00A4086D">
      <w:pPr>
        <w:pStyle w:val="2"/>
        <w:ind w:left="-851" w:firstLine="284"/>
      </w:pPr>
      <w:r w:rsidRPr="009E0EFD">
        <w:rPr>
          <w:szCs w:val="22"/>
        </w:rPr>
        <w:t>В целях равномерного учета затрат учреждение создает резерв на оплату отпусков  сотрудников. Предельный размер резерва и ежемесячный процент отчислений в резерв,  установлены в соответствии с расчетом. Учет операций по формированию и использованию резерва ведется в регистре по форме,  установленной в приложении 1</w:t>
      </w:r>
      <w:r w:rsidR="00071300">
        <w:rPr>
          <w:szCs w:val="22"/>
        </w:rPr>
        <w:t>6</w:t>
      </w:r>
      <w:r w:rsidRPr="009E0EFD">
        <w:rPr>
          <w:szCs w:val="22"/>
        </w:rPr>
        <w:t>.</w:t>
      </w:r>
    </w:p>
    <w:p w:rsidR="00B82D8D" w:rsidRPr="009E0EFD" w:rsidRDefault="00B82D8D" w:rsidP="00A4086D">
      <w:pPr>
        <w:spacing w:line="240" w:lineRule="auto"/>
        <w:ind w:left="-851" w:firstLine="284"/>
      </w:pPr>
      <w:r w:rsidRPr="009E0EFD">
        <w:t>Другие резервы учреждение не создает.</w:t>
      </w:r>
    </w:p>
    <w:p w:rsidR="00AA24D9" w:rsidRPr="009E0EFD" w:rsidRDefault="00AA24D9" w:rsidP="00A4086D">
      <w:pPr>
        <w:ind w:left="-851" w:firstLine="284"/>
      </w:pPr>
      <w:r w:rsidRPr="009E0EFD">
        <w:rPr>
          <w:i/>
        </w:rPr>
        <w:t xml:space="preserve">(Основание: </w:t>
      </w:r>
      <w:hyperlink r:id="rId107"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20" w:name="_ref_307668"/>
      <w:r w:rsidRPr="009E0EFD">
        <w:t>Рабочий план счетов формируется в составе номеров счетов учета для ведения синтетического и аналитического учета.</w:t>
      </w:r>
      <w:bookmarkEnd w:id="20"/>
    </w:p>
    <w:p w:rsidR="00C23AD1" w:rsidRDefault="00A07972" w:rsidP="00A6139C">
      <w:pPr>
        <w:spacing w:line="240" w:lineRule="auto"/>
        <w:ind w:left="-851" w:firstLine="284"/>
        <w:jc w:val="left"/>
      </w:pPr>
      <w:r w:rsidRPr="009E0EFD">
        <w:t xml:space="preserve">Бухгалтерский учет ведется с использованием рабочего Плана счетов, </w:t>
      </w:r>
      <w:r w:rsidR="00A6139C">
        <w:t xml:space="preserve"> </w:t>
      </w:r>
      <w:r w:rsidRPr="009E0EFD">
        <w:t>разработанного в соответствии с Инструкцией к Единому плану сче</w:t>
      </w:r>
      <w:r w:rsidR="00C23AD1">
        <w:t>тов № 157н, Инструкцией № 174н.</w:t>
      </w:r>
    </w:p>
    <w:p w:rsidR="00A07972" w:rsidRPr="009E0EFD" w:rsidRDefault="00A07972" w:rsidP="00A6139C">
      <w:pPr>
        <w:spacing w:line="240" w:lineRule="auto"/>
        <w:ind w:left="-851" w:firstLine="284"/>
        <w:jc w:val="left"/>
      </w:pPr>
      <w:r w:rsidRPr="009E0EFD">
        <w:rPr>
          <w:i/>
        </w:rPr>
        <w:t>(Основание: пункты 2 и 6 Инструкции к Единому плану счетов № 157н.)</w:t>
      </w:r>
    </w:p>
    <w:p w:rsidR="00A07972" w:rsidRPr="009E0EFD" w:rsidRDefault="00A07972" w:rsidP="00A4086D">
      <w:pPr>
        <w:spacing w:line="240" w:lineRule="auto"/>
        <w:ind w:left="-851" w:firstLine="284"/>
      </w:pPr>
      <w:r w:rsidRPr="009E0EFD">
        <w:t xml:space="preserve">Согласно </w:t>
      </w:r>
      <w:hyperlink r:id="rId108" w:history="1">
        <w:r w:rsidRPr="009E0EFD">
          <w:t>п. 21</w:t>
        </w:r>
      </w:hyperlink>
      <w:r w:rsidRPr="009E0EFD">
        <w:t xml:space="preserve"> Инструкции № 157н в 24 - 26-м разрядах номера счета бухгалтерского учета указывается аналитический код вида поступлений, выбытий объекта учета, соответствующий коду КОСГУ, в зависимости от экономического содержания хозяйственной операции, отражаемой в бухгалтерском учете учреждения.</w:t>
      </w:r>
    </w:p>
    <w:p w:rsidR="00A07972" w:rsidRPr="009E0EFD" w:rsidRDefault="00A07972" w:rsidP="00A4086D">
      <w:pPr>
        <w:spacing w:line="240" w:lineRule="auto"/>
        <w:ind w:left="-851" w:firstLine="284"/>
      </w:pPr>
      <w:r w:rsidRPr="009E0EFD">
        <w:t xml:space="preserve">При формировании номеров счетов в 1 - 17-м разрядах кодовых обозначений разделов, подразделов, целевых статьей и видов расходов бюджетов за основу взяты </w:t>
      </w:r>
      <w:hyperlink r:id="rId109" w:history="1">
        <w:r w:rsidRPr="009E0EFD">
          <w:t>Указания</w:t>
        </w:r>
      </w:hyperlink>
      <w:r w:rsidRPr="009E0EFD">
        <w:t xml:space="preserve"> о порядке применения бюджетной </w:t>
      </w:r>
      <w:r w:rsidRPr="009E0EFD">
        <w:lastRenderedPageBreak/>
        <w:t xml:space="preserve">классификации Российской Федерации, утвержденные Приказом Минфина России от 1 июля </w:t>
      </w:r>
      <w:smartTag w:uri="urn:schemas-microsoft-com:office:smarttags" w:element="metricconverter">
        <w:smartTagPr>
          <w:attr w:name="ProductID" w:val="2013 г"/>
        </w:smartTagPr>
        <w:r w:rsidRPr="009E0EFD">
          <w:t>2013 г</w:t>
        </w:r>
      </w:smartTag>
      <w:r w:rsidRPr="009E0EFD">
        <w:t>. № 65н.</w:t>
      </w:r>
    </w:p>
    <w:p w:rsidR="00A07972" w:rsidRPr="009E0EFD" w:rsidRDefault="00A07972" w:rsidP="00A4086D">
      <w:pPr>
        <w:spacing w:line="240" w:lineRule="auto"/>
        <w:ind w:left="-851" w:firstLine="284"/>
      </w:pPr>
      <w:r w:rsidRPr="009E0EFD">
        <w:t>с 1 по 4 разряды – аналитический код вида функции, услуги (работы) учреждения;</w:t>
      </w:r>
    </w:p>
    <w:p w:rsidR="00A07972" w:rsidRPr="009E0EFD" w:rsidRDefault="00A07972" w:rsidP="00A4086D">
      <w:pPr>
        <w:spacing w:line="240" w:lineRule="auto"/>
        <w:ind w:left="-851" w:firstLine="284"/>
      </w:pPr>
      <w:r w:rsidRPr="009E0EFD">
        <w:t>с 5 по 14 разряды – нули;</w:t>
      </w:r>
    </w:p>
    <w:p w:rsidR="00A07972" w:rsidRPr="009E0EFD" w:rsidRDefault="00A07972" w:rsidP="00A4086D">
      <w:pPr>
        <w:spacing w:line="240" w:lineRule="auto"/>
        <w:ind w:left="-851" w:firstLine="284"/>
      </w:pPr>
      <w:r w:rsidRPr="009E0EFD">
        <w:t xml:space="preserve">с 15 по 17 разряды – аналитические счета учета рабочего плана счетов: коды вида поступлений от доходов, расходов и источников финансирования дефицитов бюджетов. </w:t>
      </w:r>
    </w:p>
    <w:p w:rsidR="00A07972" w:rsidRPr="009E0EFD" w:rsidRDefault="00A07972" w:rsidP="00A4086D">
      <w:pPr>
        <w:spacing w:line="240" w:lineRule="auto"/>
        <w:ind w:left="-851" w:firstLine="284"/>
        <w:rPr>
          <w:i/>
        </w:rPr>
      </w:pPr>
      <w:r w:rsidRPr="009E0EFD">
        <w:rPr>
          <w:i/>
        </w:rPr>
        <w:t>(Основание: пункт 3 раздела III Указаний № 65н.)</w:t>
      </w:r>
    </w:p>
    <w:p w:rsidR="00A07972" w:rsidRPr="009E0EFD" w:rsidRDefault="00A07972" w:rsidP="00A4086D">
      <w:pPr>
        <w:spacing w:line="240" w:lineRule="auto"/>
        <w:ind w:left="-851" w:firstLine="284"/>
      </w:pPr>
      <w:r w:rsidRPr="009E0EFD">
        <w:t>Учет исполнения плана ФХД по средствам областного бюджета и по приносящей доход деятельности осуществляется раздельно с составлением единого баланса учреждения с учетом источников поступивших денежных средств.</w:t>
      </w:r>
    </w:p>
    <w:p w:rsidR="00A07972" w:rsidRPr="009E0EFD" w:rsidRDefault="00A07972" w:rsidP="00A4086D">
      <w:pPr>
        <w:spacing w:line="240" w:lineRule="auto"/>
        <w:ind w:left="-851" w:firstLine="284"/>
      </w:pPr>
      <w:r w:rsidRPr="009E0EFD">
        <w:t>При отражении операций на счетах бухгалтерского учета учреждения в 18-м разряде кода указываются:</w:t>
      </w:r>
    </w:p>
    <w:p w:rsidR="00A07972" w:rsidRPr="009E0EFD" w:rsidRDefault="00A07972" w:rsidP="00A4086D">
      <w:pPr>
        <w:spacing w:line="240" w:lineRule="auto"/>
        <w:ind w:left="-851" w:firstLine="284"/>
      </w:pPr>
      <w:r w:rsidRPr="009E0EFD">
        <w:t>2 - приносящая доход деятельность (собственные доходы учреждения);</w:t>
      </w:r>
    </w:p>
    <w:p w:rsidR="00A07972" w:rsidRPr="009E0EFD" w:rsidRDefault="00A07972" w:rsidP="00A4086D">
      <w:pPr>
        <w:spacing w:line="240" w:lineRule="auto"/>
        <w:ind w:left="-851" w:firstLine="284"/>
      </w:pPr>
      <w:r w:rsidRPr="009E0EFD">
        <w:t>3 – средства во временном распоряжении;</w:t>
      </w:r>
    </w:p>
    <w:p w:rsidR="00A07972" w:rsidRPr="009E0EFD" w:rsidRDefault="00A07972" w:rsidP="00A4086D">
      <w:pPr>
        <w:spacing w:line="240" w:lineRule="auto"/>
        <w:ind w:left="-851" w:firstLine="284"/>
      </w:pPr>
      <w:r w:rsidRPr="009E0EFD">
        <w:t>4 - субсидии на выполнение государственного (муниципального) задания;</w:t>
      </w:r>
    </w:p>
    <w:p w:rsidR="00A07972" w:rsidRPr="009E0EFD" w:rsidRDefault="00A07972" w:rsidP="00A4086D">
      <w:pPr>
        <w:spacing w:line="240" w:lineRule="auto"/>
        <w:ind w:left="-851" w:firstLine="284"/>
      </w:pPr>
      <w:r w:rsidRPr="009E0EFD">
        <w:t>5 - субсидии на иные цели.</w:t>
      </w:r>
    </w:p>
    <w:p w:rsidR="00A07972" w:rsidRPr="009E0EFD" w:rsidRDefault="00A07972" w:rsidP="00A4086D">
      <w:pPr>
        <w:spacing w:line="240" w:lineRule="auto"/>
        <w:ind w:left="-851" w:firstLine="284"/>
      </w:pPr>
      <w:r w:rsidRPr="009E0EFD">
        <w:t>Данные аналитического учета должны соответствовать оборотам и остаткам по счетам синтетического учета учреждения.</w:t>
      </w:r>
    </w:p>
    <w:p w:rsidR="00A07972" w:rsidRPr="009E0EFD" w:rsidRDefault="00A07972" w:rsidP="00A4086D">
      <w:pPr>
        <w:spacing w:line="240" w:lineRule="auto"/>
        <w:ind w:left="-851" w:firstLine="284"/>
      </w:pPr>
      <w:r w:rsidRPr="009E0EFD">
        <w:t xml:space="preserve">Учреждение применяет забалансовые счета, утвержденные в Инструкции к Единому плану счетов № 157н. </w:t>
      </w:r>
    </w:p>
    <w:p w:rsidR="00A07972" w:rsidRPr="009E0EFD" w:rsidRDefault="00B51185" w:rsidP="00A4086D">
      <w:pPr>
        <w:spacing w:line="240" w:lineRule="auto"/>
        <w:ind w:left="-851" w:firstLine="284"/>
        <w:jc w:val="left"/>
      </w:pPr>
      <w:r w:rsidRPr="009E0EFD">
        <w:rPr>
          <w:i/>
        </w:rPr>
        <w:t>(</w:t>
      </w:r>
      <w:r w:rsidR="00A07972" w:rsidRPr="009E0EFD">
        <w:rPr>
          <w:i/>
        </w:rPr>
        <w:t>Основание: пункт 332 Инструкции к Единому плану счетов № 157н.</w:t>
      </w:r>
      <w:r w:rsidRPr="009E0EFD">
        <w:rPr>
          <w:i/>
        </w:rPr>
        <w:t>)</w:t>
      </w:r>
    </w:p>
    <w:p w:rsidR="00AA24D9" w:rsidRPr="009E0EFD" w:rsidRDefault="00A07972" w:rsidP="00A4086D">
      <w:pPr>
        <w:spacing w:line="240" w:lineRule="auto"/>
        <w:ind w:left="-851" w:firstLine="284"/>
        <w:jc w:val="left"/>
      </w:pPr>
      <w:r w:rsidRPr="009E0EFD">
        <w:t>В части операций по исполнению публичных обязательств перед гражданами в денежной форме учреждение ведет бюджетный учет в автоматизированной форме по рабочему Плану счетов в соответствии Инструкцией № 162н.</w:t>
      </w:r>
      <w:r w:rsidRPr="009E0EFD">
        <w:br/>
      </w:r>
      <w:r w:rsidR="00AA24D9" w:rsidRPr="009E0EFD">
        <w:rPr>
          <w:i/>
        </w:rPr>
        <w:t xml:space="preserve">(Основание: </w:t>
      </w:r>
      <w:hyperlink r:id="rId110" w:history="1">
        <w:r w:rsidR="00AA24D9" w:rsidRPr="009E0EFD">
          <w:rPr>
            <w:rStyle w:val="afc"/>
            <w:i/>
            <w:color w:val="auto"/>
          </w:rPr>
          <w:t>п. 9</w:t>
        </w:r>
      </w:hyperlink>
      <w:r w:rsidR="00AA24D9" w:rsidRPr="009E0EFD">
        <w:rPr>
          <w:i/>
        </w:rPr>
        <w:t xml:space="preserve"> СГС "Учетная политика")</w:t>
      </w:r>
    </w:p>
    <w:p w:rsidR="00AA24D9" w:rsidRPr="009E0EFD" w:rsidRDefault="00AA24D9" w:rsidP="00A4086D">
      <w:pPr>
        <w:pStyle w:val="1"/>
        <w:ind w:left="-851" w:firstLine="284"/>
      </w:pPr>
      <w:bookmarkStart w:id="21" w:name="_ref_15958"/>
      <w:r w:rsidRPr="009E0EFD">
        <w:t>Основные средства</w:t>
      </w:r>
      <w:bookmarkEnd w:id="21"/>
    </w:p>
    <w:p w:rsidR="001B02AA" w:rsidRPr="001B02AA" w:rsidRDefault="001B02AA" w:rsidP="001B02AA">
      <w:pPr>
        <w:pStyle w:val="2"/>
        <w:ind w:left="-851" w:firstLine="284"/>
      </w:pPr>
      <w:r w:rsidRPr="008453BA">
        <w:rPr>
          <w:szCs w:val="22"/>
        </w:rPr>
        <w:t>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(сублизинг).</w:t>
      </w:r>
    </w:p>
    <w:p w:rsidR="001B02AA" w:rsidRPr="008453BA" w:rsidRDefault="001B02AA" w:rsidP="00A20EB2">
      <w:pPr>
        <w:spacing w:line="240" w:lineRule="auto"/>
        <w:ind w:left="-851" w:firstLine="284"/>
      </w:pPr>
      <w:r w:rsidRPr="008453BA">
        <w:t>Для организации учёта и обеспечения контроля над сохранностью основных средств, каждому объекту, кроме объектов стоимостью до 3000 рублей включительно, и объектов библиотечных фондов, 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двенадцати знаков.</w:t>
      </w:r>
    </w:p>
    <w:p w:rsidR="001B02AA" w:rsidRDefault="001B02AA" w:rsidP="00A20EB2">
      <w:pPr>
        <w:spacing w:line="240" w:lineRule="auto"/>
        <w:ind w:left="-851" w:firstLine="284"/>
      </w:pPr>
      <w:r w:rsidRPr="008453BA">
        <w:t>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w:t>
      </w:r>
      <w:r w:rsidRPr="008453BA">
        <w:br/>
      </w:r>
      <w:r>
        <w:rPr>
          <w:i/>
        </w:rPr>
        <w:t>(</w:t>
      </w:r>
      <w:r w:rsidRPr="001B02AA">
        <w:rPr>
          <w:i/>
        </w:rPr>
        <w:t>Основание: пункты 23, 38, 39, 47 Инструкции к Единому плану счетов № 157н.</w:t>
      </w:r>
      <w:r>
        <w:rPr>
          <w:i/>
        </w:rPr>
        <w:t>)</w:t>
      </w:r>
    </w:p>
    <w:p w:rsidR="001B02AA" w:rsidRPr="008453BA" w:rsidRDefault="001B02AA" w:rsidP="00A20EB2">
      <w:pPr>
        <w:spacing w:line="240" w:lineRule="auto"/>
        <w:ind w:left="-851" w:firstLine="284"/>
      </w:pPr>
      <w:r>
        <w:t>При приобретении и (или) создании основных средств за счет средств, полученных по разным видам деятельности, сумма вложений, сформированных на счете 106 00, переводится на код вида деятельности 4 «Субсидии на выполнение государственного (муниципального) задания». При принятии учредителем решения о выделении средств субсидии на финансовое обеспечение выполнения государственного (муниципального)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деятельности 2 на код деятельности 4. Одновременно  переводится сумма начисленной амортизации.</w:t>
      </w:r>
    </w:p>
    <w:p w:rsidR="001B02AA" w:rsidRPr="008453BA" w:rsidRDefault="001B02AA" w:rsidP="00A20EB2">
      <w:pPr>
        <w:spacing w:line="240" w:lineRule="auto"/>
        <w:ind w:left="-851" w:firstLine="284"/>
      </w:pPr>
      <w:r w:rsidRPr="008453BA">
        <w:lastRenderedPageBreak/>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1B02AA" w:rsidRPr="008453BA" w:rsidRDefault="001B02AA" w:rsidP="00A20EB2">
      <w:pPr>
        <w:spacing w:line="240" w:lineRule="auto"/>
        <w:ind w:left="-851" w:firstLine="284"/>
      </w:pPr>
      <w:r w:rsidRPr="008453BA">
        <w:t xml:space="preserve">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013-94, утвержденного постановлением Госстандарта России от 26 декабря </w:t>
      </w:r>
      <w:smartTag w:uri="urn:schemas-microsoft-com:office:smarttags" w:element="metricconverter">
        <w:smartTagPr>
          <w:attr w:name="ProductID" w:val="1994 г"/>
        </w:smartTagPr>
        <w:r w:rsidRPr="008453BA">
          <w:t>1994 г</w:t>
        </w:r>
      </w:smartTag>
      <w:r w:rsidRPr="008453BA">
        <w:t>. № 359.</w:t>
      </w:r>
      <w:r w:rsidRPr="008453BA">
        <w:br/>
        <w:t>Основание: пункт 45 Инструкции к Единому плану счетов № 157н.</w:t>
      </w:r>
    </w:p>
    <w:p w:rsidR="001B02AA" w:rsidRPr="008453BA" w:rsidRDefault="001B02AA" w:rsidP="00521A62">
      <w:pPr>
        <w:spacing w:line="240" w:lineRule="auto"/>
        <w:ind w:left="-851" w:firstLine="284"/>
        <w:jc w:val="left"/>
      </w:pPr>
      <w:r w:rsidRPr="008453BA">
        <w:t>Срок полезного использования объектов основных средств устанавливается комиссией по поступлению и выбытию активов (</w:t>
      </w:r>
      <w:r w:rsidRPr="00A4173D">
        <w:t>приложение</w:t>
      </w:r>
      <w:r w:rsidRPr="008453BA">
        <w:t xml:space="preserve"> </w:t>
      </w:r>
      <w:r w:rsidR="00A4173D">
        <w:t>4</w:t>
      </w:r>
      <w:r w:rsidRPr="008453BA">
        <w:t>) исходя из следующих факторов:</w:t>
      </w:r>
      <w:r w:rsidRPr="008453BA">
        <w:br/>
        <w:t>– информации, содержащейся в законодательстве РФ;</w:t>
      </w:r>
      <w:r w:rsidRPr="008453BA">
        <w:br/>
        <w:t>– 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r w:rsidRPr="008453BA">
        <w:br/>
        <w:t xml:space="preserve">– сроков фактической эксплуатации и ранее начисленной суммы амортизации – для </w:t>
      </w:r>
      <w:r w:rsidRPr="008453BA">
        <w:br/>
        <w:t>безвозмездно полученных объектов.</w:t>
      </w:r>
    </w:p>
    <w:p w:rsidR="001B02AA" w:rsidRPr="008453BA" w:rsidRDefault="001B02AA" w:rsidP="00A20EB2">
      <w:pPr>
        <w:spacing w:line="240" w:lineRule="auto"/>
        <w:ind w:left="-851" w:firstLine="284"/>
      </w:pPr>
      <w:r w:rsidRPr="008453BA">
        <w:t xml:space="preserve">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8453BA">
          <w:t>2002 г</w:t>
        </w:r>
      </w:smartTag>
      <w:r w:rsidRPr="008453BA">
        <w:t xml:space="preserve">. № 1 «О Классификации основных средств, включаемых в амортизационные группы». </w:t>
      </w:r>
    </w:p>
    <w:p w:rsidR="001B02AA" w:rsidRPr="008453BA" w:rsidRDefault="001B02AA" w:rsidP="00A20EB2">
      <w:pPr>
        <w:spacing w:line="240" w:lineRule="auto"/>
        <w:ind w:left="-851" w:firstLine="284"/>
      </w:pPr>
      <w:r w:rsidRPr="008453BA">
        <w:t xml:space="preserve">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w:t>
      </w:r>
      <w:smartTag w:uri="urn:schemas-microsoft-com:office:smarttags" w:element="metricconverter">
        <w:smartTagPr>
          <w:attr w:name="ProductID" w:val="1990 г"/>
        </w:smartTagPr>
        <w:r w:rsidRPr="008453BA">
          <w:t>1990 г</w:t>
        </w:r>
      </w:smartTag>
      <w:r w:rsidRPr="008453BA">
        <w:t>. № 1072.</w:t>
      </w:r>
    </w:p>
    <w:p w:rsidR="001B02AA" w:rsidRPr="001B02AA" w:rsidRDefault="001B02AA" w:rsidP="00A20EB2">
      <w:pPr>
        <w:spacing w:line="240" w:lineRule="auto"/>
        <w:ind w:left="-851" w:firstLine="284"/>
        <w:rPr>
          <w:i/>
        </w:rPr>
      </w:pPr>
      <w:r>
        <w:rPr>
          <w:i/>
        </w:rPr>
        <w:t>(</w:t>
      </w:r>
      <w:r w:rsidRPr="001B02AA">
        <w:rPr>
          <w:i/>
        </w:rPr>
        <w:t>Основание: пункт 44 Инструкции к Единому плану счетов № 157н.</w:t>
      </w:r>
      <w:r>
        <w:rPr>
          <w:i/>
        </w:rPr>
        <w:t>)</w:t>
      </w:r>
    </w:p>
    <w:p w:rsidR="001B02AA" w:rsidRPr="008453BA" w:rsidRDefault="001B02AA" w:rsidP="00A20EB2">
      <w:pPr>
        <w:spacing w:line="240" w:lineRule="auto"/>
        <w:ind w:left="-851" w:firstLine="284"/>
      </w:pPr>
      <w:r w:rsidRPr="008453BA">
        <w:t>Переоценка основных средств производится в сроки и в порядке, устанавливаемые Правительством РФ.</w:t>
      </w:r>
      <w:r w:rsidRPr="008453BA">
        <w:br/>
      </w:r>
      <w:r>
        <w:rPr>
          <w:i/>
        </w:rPr>
        <w:t>(</w:t>
      </w:r>
      <w:r w:rsidRPr="001B02AA">
        <w:rPr>
          <w:i/>
        </w:rPr>
        <w:t>Основание: пункт 28 Инструкции к Единому плану счетов № 157н.</w:t>
      </w:r>
      <w:r>
        <w:rPr>
          <w:i/>
        </w:rPr>
        <w:t>)</w:t>
      </w:r>
    </w:p>
    <w:p w:rsidR="001B02AA" w:rsidRPr="008453BA" w:rsidRDefault="001B02AA" w:rsidP="00A20EB2">
      <w:pPr>
        <w:spacing w:line="240" w:lineRule="auto"/>
        <w:ind w:left="-851" w:firstLine="284"/>
      </w:pPr>
      <w:r w:rsidRPr="008453BA">
        <w:t> Имущество, относящееся к категории особо ценного имущества (ОЦИ), определяет комиссия по поступлению и выбытию активов (</w:t>
      </w:r>
      <w:r w:rsidRPr="00A4173D">
        <w:t>приложение</w:t>
      </w:r>
      <w:r w:rsidRPr="008453BA">
        <w:t xml:space="preserve"> </w:t>
      </w:r>
      <w:r w:rsidR="00A4173D">
        <w:t>4)</w:t>
      </w:r>
      <w:r w:rsidRPr="008453BA">
        <w:t>. Такое имущество принимается к учету на основании выписки из протокола комиссии.</w:t>
      </w:r>
    </w:p>
    <w:p w:rsidR="00756C13" w:rsidRPr="008453BA" w:rsidRDefault="001B02AA" w:rsidP="00756C13">
      <w:pPr>
        <w:spacing w:line="240" w:lineRule="auto"/>
        <w:ind w:left="-851" w:firstLine="284"/>
      </w:pPr>
      <w:r w:rsidRPr="008453BA">
        <w:t> </w:t>
      </w:r>
      <w:r w:rsidR="00756C13" w:rsidRPr="008453BA">
        <w:t>Основные средства стоимостью до 3000 рублей включительно учитываются на забалансовом счете 21 на основании первичного документа, подтверждающего ввод объекта в эксплуатацию, в условной оценке: один объект - 1 рубль</w:t>
      </w:r>
    </w:p>
    <w:p w:rsidR="001B02AA" w:rsidRPr="008453BA" w:rsidRDefault="00756C13" w:rsidP="00756C13">
      <w:pPr>
        <w:spacing w:line="240" w:lineRule="auto"/>
        <w:ind w:left="-851" w:firstLine="284"/>
        <w:jc w:val="left"/>
      </w:pPr>
      <w:r>
        <w:rPr>
          <w:i/>
        </w:rPr>
        <w:t xml:space="preserve"> </w:t>
      </w:r>
      <w:r w:rsidR="00A20EB2">
        <w:rPr>
          <w:i/>
        </w:rPr>
        <w:t>(</w:t>
      </w:r>
      <w:r w:rsidR="001B02AA" w:rsidRPr="00A20EB2">
        <w:rPr>
          <w:i/>
        </w:rPr>
        <w:t>Основание: пункт 373 Инструкции к Единому плану счетов № 157н.</w:t>
      </w:r>
      <w:r w:rsidR="00A20EB2">
        <w:rPr>
          <w:i/>
        </w:rPr>
        <w:t>)</w:t>
      </w:r>
    </w:p>
    <w:p w:rsidR="001B02AA" w:rsidRPr="008453BA" w:rsidRDefault="001B02AA" w:rsidP="007B1E71">
      <w:pPr>
        <w:pStyle w:val="3"/>
        <w:ind w:left="-851" w:firstLine="284"/>
        <w:rPr>
          <w:b/>
        </w:rPr>
      </w:pPr>
      <w:r w:rsidRPr="008453BA">
        <w:t>Порядок документального оформления списания недвижимого и движимого имущества</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Указаниями Федерального агентства по управлению федеральным имуществом от 12.07.2005 № ДА-07/153, а также в соответствии с пунктом 1 статьи 298 Гражданского кодекса Российской Федерации в целях осуществления функций собственника в отношении федерального имущества, находящегося на праве оперативного управления, установлен порядок списания недвижимого и движимого имущества (основных средств, нематериальных активов, непроизведеных активов).</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Процедура списания объектов недвижимого и движимого имущества осуществляется при их продаже, вследствие недостачи, безвозмездной передаче объектов (в рамках движения объектов между учреждениями, подведомственными одному главному распорядителю (распорядителю) средств бюджетов), (в рамках движения объектов между учреждениями, подведомственными разным главным распорядителям (распорядителям) средств бюджетов одного уровня, а также при их передаче государственным и муниципальным организациям), (в рамках движения объектов между учреждениями бюджетов разных уровней), пришедших в негодность, пришедших в негодность вследствие стихийных бедствий и иных чрезвычайных ситуаций, вложения объектов в уставной капитал организаций.</w:t>
      </w:r>
    </w:p>
    <w:p w:rsidR="001B02AA" w:rsidRDefault="001B02AA" w:rsidP="00A20EB2">
      <w:pPr>
        <w:spacing w:line="240" w:lineRule="auto"/>
        <w:ind w:left="-851" w:firstLine="284"/>
      </w:pPr>
      <w:r w:rsidRPr="008453BA">
        <w:t xml:space="preserve">Списание объектов недвижимого и движимого имущества производится в соответствии с решением  комиссии, создаваемой внутри организации, для определения пригодности и целесообразности </w:t>
      </w:r>
      <w:r w:rsidRPr="008453BA">
        <w:lastRenderedPageBreak/>
        <w:t>дальнейшего использования объектов недвижимости или возможности их восстановления, а также для оформления необходимой для списания документации (</w:t>
      </w:r>
      <w:r w:rsidRPr="00D41437">
        <w:t>приложение</w:t>
      </w:r>
      <w:r w:rsidRPr="008453BA">
        <w:t xml:space="preserve"> </w:t>
      </w:r>
      <w:r w:rsidR="00D41437">
        <w:t>4</w:t>
      </w:r>
      <w:r w:rsidRPr="008453BA">
        <w:t>).</w:t>
      </w:r>
    </w:p>
    <w:p w:rsidR="001B02AA" w:rsidRPr="008453BA" w:rsidRDefault="005D64B1" w:rsidP="00756C13">
      <w:pPr>
        <w:spacing w:line="240" w:lineRule="auto"/>
        <w:ind w:left="-851" w:firstLine="284"/>
        <w:rPr>
          <w:lang w:eastAsia="en-US"/>
        </w:rPr>
      </w:pPr>
      <w:r w:rsidRPr="008453BA">
        <w:t> </w:t>
      </w:r>
      <w:r w:rsidR="001B02AA" w:rsidRPr="008453BA">
        <w:t xml:space="preserve">Для согласования списания недвижимого имущества, закрепленного на праве оперативного управления </w:t>
      </w:r>
      <w:r w:rsidR="001B02AA" w:rsidRPr="008453BA">
        <w:rPr>
          <w:lang w:eastAsia="en-US"/>
        </w:rPr>
        <w:t>учреждением балансовой стоимостью до 40000 рублей включительно, в министерство не предоставляются.</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xml:space="preserve">Для согласования списания </w:t>
      </w:r>
      <w:r w:rsidRPr="008453BA">
        <w:rPr>
          <w:rFonts w:ascii="Times New Roman" w:hAnsi="Times New Roman" w:cs="Times New Roman"/>
          <w:bCs/>
          <w:iCs/>
          <w:sz w:val="22"/>
          <w:szCs w:val="22"/>
        </w:rPr>
        <w:t>движимого имущества,</w:t>
      </w:r>
      <w:r w:rsidRPr="008453BA">
        <w:rPr>
          <w:rFonts w:ascii="Times New Roman" w:hAnsi="Times New Roman" w:cs="Times New Roman"/>
          <w:sz w:val="22"/>
          <w:szCs w:val="22"/>
        </w:rPr>
        <w:t xml:space="preserve"> закрепленного на праве оперативного управления учреждениям балансовой стоимостью от 40000 рублей до 200000 рублей, представляют в Министерство культуры  Ростовской области, следующие документы:</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1) акты о списании основных средств в двух экземплярах:</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Акт о списании автотранспортных средств (ф. 0306004);</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Акт о списании мягкого и хозяйственного инвентаря (ф. 0504143);</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xml:space="preserve">     - Акт о списании исключенной из библиотеки литературы (ф. 0504144) с приложением списков исключенной литературы.</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2) копии инвентарных карточек учета основных средств:</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Инвентарная карточка учета основных средств (ф. 0504031);</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Инвентарная карточка группового учета основных средств (ф. 0504032);</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3) копии технических паспортов;</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4) перечень списываемого имущества в бумажной и электронной форме (на носителе) с указанием:</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наименование объекта;</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государственного номера для транспортного средства;</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года выпуска;</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инвентарного номера;</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балансовой стоимости в рублях;</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суммы амортизации в рублях;</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номера и даты акта.</w:t>
      </w:r>
    </w:p>
    <w:p w:rsidR="001B02A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Разборка и демонтаж недвижимого и движимого имущества до утверждения актов об их списании не допускается.</w:t>
      </w:r>
      <w:r>
        <w:rPr>
          <w:rFonts w:ascii="Times New Roman" w:hAnsi="Times New Roman" w:cs="Times New Roman"/>
          <w:sz w:val="22"/>
          <w:szCs w:val="22"/>
        </w:rPr>
        <w:t xml:space="preserve"> В акте о списании</w:t>
      </w:r>
      <w:r w:rsidRPr="005B5E3A">
        <w:rPr>
          <w:sz w:val="22"/>
          <w:szCs w:val="22"/>
        </w:rPr>
        <w:t xml:space="preserve"> </w:t>
      </w:r>
      <w:r w:rsidRPr="005B5E3A">
        <w:rPr>
          <w:rFonts w:ascii="Times New Roman" w:hAnsi="Times New Roman" w:cs="Times New Roman"/>
          <w:sz w:val="22"/>
          <w:szCs w:val="22"/>
        </w:rPr>
        <w:t>имущества</w:t>
      </w:r>
      <w:r>
        <w:rPr>
          <w:rFonts w:ascii="Times New Roman" w:hAnsi="Times New Roman" w:cs="Times New Roman"/>
          <w:sz w:val="22"/>
          <w:szCs w:val="22"/>
        </w:rPr>
        <w:t xml:space="preserve"> указывается способ утилизации</w:t>
      </w:r>
      <w:r w:rsidRPr="005B5E3A">
        <w:rPr>
          <w:rFonts w:ascii="Times New Roman" w:hAnsi="Times New Roman" w:cs="Times New Roman"/>
          <w:sz w:val="22"/>
          <w:szCs w:val="22"/>
        </w:rPr>
        <w:t>:</w:t>
      </w:r>
      <w:r>
        <w:rPr>
          <w:rFonts w:ascii="Times New Roman" w:hAnsi="Times New Roman" w:cs="Times New Roman"/>
          <w:sz w:val="22"/>
          <w:szCs w:val="22"/>
        </w:rPr>
        <w:t xml:space="preserve"> </w:t>
      </w:r>
    </w:p>
    <w:p w:rsidR="001B02AA" w:rsidRPr="005B5E3A" w:rsidRDefault="001B02AA" w:rsidP="00A20EB2">
      <w:pPr>
        <w:pStyle w:val="ConsPlusNormal"/>
        <w:spacing w:before="120" w:after="120"/>
        <w:ind w:left="-851"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8453BA">
        <w:rPr>
          <w:rFonts w:ascii="Times New Roman" w:hAnsi="Times New Roman" w:cs="Times New Roman"/>
          <w:sz w:val="22"/>
          <w:szCs w:val="22"/>
        </w:rPr>
        <w:t>демонтаж</w:t>
      </w:r>
      <w:r w:rsidRPr="005B5E3A">
        <w:rPr>
          <w:rFonts w:ascii="Times New Roman" w:hAnsi="Times New Roman" w:cs="Times New Roman"/>
          <w:sz w:val="22"/>
          <w:szCs w:val="22"/>
        </w:rPr>
        <w:t xml:space="preserve">; </w:t>
      </w:r>
    </w:p>
    <w:p w:rsidR="001B02AA" w:rsidRPr="005B5E3A" w:rsidRDefault="001B02AA" w:rsidP="00A20EB2">
      <w:pPr>
        <w:pStyle w:val="ConsPlusNormal"/>
        <w:spacing w:before="120" w:after="120"/>
        <w:ind w:left="-851" w:firstLine="284"/>
        <w:jc w:val="both"/>
        <w:rPr>
          <w:rFonts w:ascii="Times New Roman" w:hAnsi="Times New Roman" w:cs="Times New Roman"/>
          <w:sz w:val="22"/>
          <w:szCs w:val="22"/>
        </w:rPr>
      </w:pPr>
      <w:r w:rsidRPr="005B5E3A">
        <w:rPr>
          <w:rFonts w:ascii="Times New Roman" w:hAnsi="Times New Roman" w:cs="Times New Roman"/>
          <w:sz w:val="22"/>
          <w:szCs w:val="22"/>
        </w:rPr>
        <w:t>-</w:t>
      </w:r>
      <w:r>
        <w:rPr>
          <w:rFonts w:ascii="Times New Roman" w:hAnsi="Times New Roman" w:cs="Times New Roman"/>
          <w:sz w:val="22"/>
          <w:szCs w:val="22"/>
        </w:rPr>
        <w:t xml:space="preserve"> вывоз</w:t>
      </w:r>
      <w:r w:rsidRPr="005B5E3A">
        <w:rPr>
          <w:rFonts w:ascii="Times New Roman" w:hAnsi="Times New Roman" w:cs="Times New Roman"/>
          <w:sz w:val="22"/>
          <w:szCs w:val="22"/>
        </w:rPr>
        <w:t>;</w:t>
      </w:r>
    </w:p>
    <w:p w:rsidR="001B02AA" w:rsidRPr="005B5E3A" w:rsidRDefault="001B02AA" w:rsidP="00A20EB2">
      <w:pPr>
        <w:pStyle w:val="ConsPlusNormal"/>
        <w:spacing w:before="120" w:after="120"/>
        <w:ind w:left="-851" w:firstLine="284"/>
        <w:jc w:val="both"/>
        <w:rPr>
          <w:rFonts w:ascii="Times New Roman" w:hAnsi="Times New Roman" w:cs="Times New Roman"/>
          <w:sz w:val="22"/>
          <w:szCs w:val="22"/>
        </w:rPr>
      </w:pPr>
      <w:r w:rsidRPr="005B5E3A">
        <w:rPr>
          <w:rFonts w:ascii="Times New Roman" w:hAnsi="Times New Roman" w:cs="Times New Roman"/>
          <w:sz w:val="22"/>
          <w:szCs w:val="22"/>
        </w:rPr>
        <w:t xml:space="preserve">- </w:t>
      </w:r>
      <w:r>
        <w:rPr>
          <w:rFonts w:ascii="Times New Roman" w:hAnsi="Times New Roman" w:cs="Times New Roman"/>
          <w:sz w:val="22"/>
          <w:szCs w:val="22"/>
        </w:rPr>
        <w:t xml:space="preserve">передача демонтированного имущества в </w:t>
      </w:r>
      <w:r>
        <w:rPr>
          <w:rFonts w:ascii="Times New Roman" w:hAnsi="Times New Roman" w:cs="Times New Roman"/>
          <w:sz w:val="22"/>
          <w:szCs w:val="22"/>
          <w:shd w:val="clear" w:color="auto" w:fill="FFFFFF"/>
        </w:rPr>
        <w:t>специализированную</w:t>
      </w:r>
      <w:r w:rsidRPr="005B5E3A">
        <w:rPr>
          <w:rFonts w:ascii="Times New Roman" w:hAnsi="Times New Roman" w:cs="Times New Roman"/>
          <w:sz w:val="22"/>
          <w:szCs w:val="22"/>
          <w:shd w:val="clear" w:color="auto" w:fill="FFFFFF"/>
        </w:rPr>
        <w:t xml:space="preserve"> организаци</w:t>
      </w:r>
      <w:r>
        <w:rPr>
          <w:rFonts w:ascii="Times New Roman" w:hAnsi="Times New Roman" w:cs="Times New Roman"/>
          <w:sz w:val="22"/>
          <w:szCs w:val="22"/>
          <w:shd w:val="clear" w:color="auto" w:fill="FFFFFF"/>
        </w:rPr>
        <w:t>ю.</w:t>
      </w:r>
    </w:p>
    <w:p w:rsidR="001B02AA" w:rsidRPr="008453BA" w:rsidRDefault="001B02AA" w:rsidP="00135E9F">
      <w:pPr>
        <w:pStyle w:val="23"/>
        <w:spacing w:before="120" w:line="240" w:lineRule="auto"/>
        <w:ind w:left="-851" w:firstLine="284"/>
        <w:jc w:val="both"/>
        <w:rPr>
          <w:sz w:val="22"/>
          <w:szCs w:val="22"/>
          <w:shd w:val="clear" w:color="auto" w:fill="FFFFFF"/>
        </w:rPr>
      </w:pPr>
      <w:r w:rsidRPr="008453BA">
        <w:rPr>
          <w:sz w:val="22"/>
          <w:szCs w:val="22"/>
        </w:rPr>
        <w:t>Оформленные в установленном порядке акты о списании имущества и распор</w:t>
      </w:r>
      <w:r>
        <w:rPr>
          <w:sz w:val="22"/>
          <w:szCs w:val="22"/>
        </w:rPr>
        <w:t xml:space="preserve">яжения передаются в бухгалтерию. Выбывшие из эксплуатации объекты имущества до их демонтажа (или утилизации) учитываются на забалансовом счете 02 «Материальные ценности, принятые на хранении» </w:t>
      </w:r>
      <w:r w:rsidRPr="008453BA">
        <w:rPr>
          <w:sz w:val="22"/>
          <w:szCs w:val="22"/>
        </w:rPr>
        <w:t>в соответствии с рабочим Планом счетов учрежде</w:t>
      </w:r>
      <w:r w:rsidR="00135E9F">
        <w:rPr>
          <w:sz w:val="22"/>
          <w:szCs w:val="22"/>
        </w:rPr>
        <w:t xml:space="preserve">ния </w:t>
      </w:r>
      <w:r w:rsidRPr="008453BA">
        <w:rPr>
          <w:sz w:val="22"/>
          <w:szCs w:val="22"/>
        </w:rPr>
        <w:t>в количественном выражении</w:t>
      </w:r>
      <w:r>
        <w:rPr>
          <w:sz w:val="22"/>
          <w:szCs w:val="22"/>
        </w:rPr>
        <w:t xml:space="preserve">. </w:t>
      </w:r>
      <w:r w:rsidRPr="008453BA">
        <w:rPr>
          <w:sz w:val="22"/>
          <w:szCs w:val="22"/>
        </w:rPr>
        <w:t xml:space="preserve"> </w:t>
      </w:r>
      <w:r w:rsidRPr="008453BA">
        <w:rPr>
          <w:sz w:val="22"/>
          <w:szCs w:val="22"/>
          <w:shd w:val="clear" w:color="auto" w:fill="FFFFFF"/>
        </w:rPr>
        <w:t>Между учреждением и</w:t>
      </w:r>
      <w:r w:rsidRPr="008453BA">
        <w:rPr>
          <w:sz w:val="22"/>
          <w:szCs w:val="22"/>
        </w:rPr>
        <w:t xml:space="preserve"> </w:t>
      </w:r>
      <w:r w:rsidRPr="008453BA">
        <w:rPr>
          <w:sz w:val="22"/>
          <w:szCs w:val="22"/>
          <w:shd w:val="clear" w:color="auto" w:fill="FFFFFF"/>
        </w:rPr>
        <w:t>специализированной организацией (имеющей лицензию) заключается договор на утилизацию, в котором прописываются все существенные условия. После выполнения работ по утилизации аффинажная организация представляет учреждению акт (паспорт) утилизации.</w:t>
      </w:r>
    </w:p>
    <w:p w:rsidR="001B02AA" w:rsidRDefault="001B02AA" w:rsidP="00A20EB2">
      <w:pPr>
        <w:pStyle w:val="23"/>
        <w:spacing w:before="120" w:line="240" w:lineRule="auto"/>
        <w:ind w:left="-851" w:firstLine="284"/>
        <w:jc w:val="both"/>
        <w:rPr>
          <w:sz w:val="22"/>
          <w:szCs w:val="22"/>
        </w:rPr>
      </w:pPr>
      <w:r w:rsidRPr="008453BA">
        <w:rPr>
          <w:sz w:val="22"/>
          <w:szCs w:val="22"/>
        </w:rPr>
        <w:t xml:space="preserve">На основании предоставленных документов специалисты отдела учета материальных ценностей бухгалтерии, отражают соответствующие хозяйственные операции записями в бухгалтерском учете, производят количественное списание с забалансового счета </w:t>
      </w:r>
      <w:r>
        <w:rPr>
          <w:sz w:val="22"/>
          <w:szCs w:val="22"/>
        </w:rPr>
        <w:t>02</w:t>
      </w:r>
      <w:r w:rsidRPr="008453BA">
        <w:rPr>
          <w:sz w:val="22"/>
          <w:szCs w:val="22"/>
        </w:rPr>
        <w:t xml:space="preserve"> </w:t>
      </w:r>
      <w:r>
        <w:rPr>
          <w:sz w:val="22"/>
          <w:szCs w:val="22"/>
        </w:rPr>
        <w:t>по условной стоимости 1 рубль за 1 единицу</w:t>
      </w:r>
      <w:r w:rsidR="00966226">
        <w:rPr>
          <w:sz w:val="22"/>
          <w:szCs w:val="22"/>
        </w:rPr>
        <w:t>.</w:t>
      </w:r>
    </w:p>
    <w:p w:rsidR="001B02AA" w:rsidRPr="001B02AA" w:rsidRDefault="001B02AA" w:rsidP="001B02AA">
      <w:pPr>
        <w:pStyle w:val="2"/>
        <w:ind w:left="-851" w:firstLine="284"/>
      </w:pPr>
      <w:r w:rsidRPr="008453BA">
        <w:rPr>
          <w:szCs w:val="22"/>
        </w:rPr>
        <w:t xml:space="preserve">Начисление амортизации основных средств в бухгалтерском учете производится линейным способом в соответствии со сроками полезного использования. </w:t>
      </w:r>
    </w:p>
    <w:p w:rsidR="001B02AA" w:rsidRPr="008453BA" w:rsidRDefault="001B02AA" w:rsidP="001B02AA">
      <w:pPr>
        <w:spacing w:line="240" w:lineRule="auto"/>
        <w:ind w:left="-851" w:firstLine="284"/>
      </w:pPr>
      <w:r w:rsidRPr="008453BA">
        <w:lastRenderedPageBreak/>
        <w:t>При применении линейного метода сумма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w:t>
      </w:r>
    </w:p>
    <w:p w:rsidR="001B02AA" w:rsidRPr="008453BA" w:rsidRDefault="001B02AA" w:rsidP="001B02AA">
      <w:pPr>
        <w:spacing w:line="240" w:lineRule="auto"/>
        <w:ind w:left="-851" w:firstLine="284"/>
      </w:pPr>
      <w:r w:rsidRPr="008453BA">
        <w:t>При применении линейного метода норма амортизации по каждому объекту амортизируемого имущества определять по формуле:</w:t>
      </w:r>
    </w:p>
    <w:p w:rsidR="001B02AA" w:rsidRPr="008453BA" w:rsidRDefault="001B02AA" w:rsidP="001B02AA">
      <w:pPr>
        <w:autoSpaceDE w:val="0"/>
        <w:autoSpaceDN w:val="0"/>
        <w:adjustRightInd w:val="0"/>
        <w:spacing w:line="240" w:lineRule="auto"/>
        <w:ind w:left="-851" w:firstLine="284"/>
      </w:pPr>
      <w:r w:rsidRPr="008453BA">
        <w:t>К = [1/n] х 100%,</w:t>
      </w:r>
    </w:p>
    <w:p w:rsidR="001B02AA" w:rsidRPr="008453BA" w:rsidRDefault="001B02AA" w:rsidP="001B02AA">
      <w:pPr>
        <w:autoSpaceDE w:val="0"/>
        <w:autoSpaceDN w:val="0"/>
        <w:adjustRightInd w:val="0"/>
        <w:spacing w:line="240" w:lineRule="auto"/>
        <w:ind w:left="-851" w:firstLine="284"/>
      </w:pPr>
      <w:r w:rsidRPr="008453BA">
        <w:t>где К – норма амортизации в процентах к первоначальной (восстановительной) стоимости объекта амортизируемого имущества;</w:t>
      </w:r>
    </w:p>
    <w:p w:rsidR="001B02AA" w:rsidRPr="008453BA" w:rsidRDefault="001B02AA" w:rsidP="001B02AA">
      <w:pPr>
        <w:autoSpaceDE w:val="0"/>
        <w:autoSpaceDN w:val="0"/>
        <w:adjustRightInd w:val="0"/>
        <w:spacing w:line="240" w:lineRule="auto"/>
        <w:ind w:left="-851" w:firstLine="284"/>
      </w:pPr>
      <w:r w:rsidRPr="008453BA">
        <w:t>n – срок полезного использования данного объекта амортизируемого имущества, выраженный в месяцах.</w:t>
      </w:r>
    </w:p>
    <w:p w:rsidR="001B02AA" w:rsidRPr="001B02AA" w:rsidRDefault="001B02AA" w:rsidP="001B02AA">
      <w:pPr>
        <w:spacing w:line="240" w:lineRule="auto"/>
        <w:ind w:left="-851" w:firstLine="284"/>
        <w:rPr>
          <w:i/>
        </w:rPr>
      </w:pPr>
      <w:r>
        <w:rPr>
          <w:i/>
        </w:rPr>
        <w:t>(</w:t>
      </w:r>
      <w:r w:rsidRPr="001B02AA">
        <w:rPr>
          <w:i/>
        </w:rPr>
        <w:t>Основание: пункт 85 Инструкции к Единому плану счетов № 157н.</w:t>
      </w:r>
      <w:r>
        <w:rPr>
          <w:i/>
        </w:rPr>
        <w:t>)</w:t>
      </w:r>
    </w:p>
    <w:p w:rsidR="00AA24D9" w:rsidRPr="009E0EFD" w:rsidRDefault="00AA24D9" w:rsidP="00A4086D">
      <w:pPr>
        <w:ind w:left="-851" w:firstLine="284"/>
      </w:pPr>
      <w:r w:rsidRPr="009E0EFD">
        <w:rPr>
          <w:i/>
        </w:rPr>
        <w:t xml:space="preserve">(Основание: </w:t>
      </w:r>
      <w:hyperlink r:id="rId111" w:history="1">
        <w:r w:rsidRPr="009E0EFD">
          <w:rPr>
            <w:rStyle w:val="afc"/>
            <w:i/>
            <w:color w:val="auto"/>
          </w:rPr>
          <w:t xml:space="preserve">п. п. </w:t>
        </w:r>
        <w:r w:rsidR="0060084D">
          <w:rPr>
            <w:rStyle w:val="afc"/>
            <w:i/>
            <w:color w:val="auto"/>
          </w:rPr>
          <w:t>10,35,</w:t>
        </w:r>
        <w:r w:rsidRPr="009E0EFD">
          <w:rPr>
            <w:rStyle w:val="afc"/>
            <w:i/>
            <w:color w:val="auto"/>
          </w:rPr>
          <w:t>36</w:t>
        </w:r>
      </w:hyperlink>
      <w:r w:rsidRPr="009E0EFD">
        <w:rPr>
          <w:i/>
        </w:rPr>
        <w:t>,</w:t>
      </w:r>
      <w:hyperlink r:id="rId112" w:history="1">
        <w:r w:rsidRPr="009E0EFD">
          <w:rPr>
            <w:rStyle w:val="afc"/>
            <w:i/>
            <w:color w:val="auto"/>
          </w:rPr>
          <w:t>37</w:t>
        </w:r>
      </w:hyperlink>
      <w:r w:rsidRPr="009E0EFD">
        <w:rPr>
          <w:i/>
        </w:rPr>
        <w:t xml:space="preserve"> СГС "Основные средства")</w:t>
      </w:r>
    </w:p>
    <w:p w:rsidR="00AA24D9" w:rsidRPr="009E0EFD" w:rsidRDefault="00AA24D9" w:rsidP="00A4086D">
      <w:pPr>
        <w:pStyle w:val="2"/>
        <w:ind w:left="-851" w:firstLine="284"/>
      </w:pPr>
      <w:bookmarkStart w:id="22" w:name="_ref_321668"/>
      <w:r w:rsidRPr="009E0EFD">
        <w:t>Отдельными инвентарными объектами являются:</w:t>
      </w:r>
      <w:bookmarkEnd w:id="22"/>
    </w:p>
    <w:p w:rsidR="00AA24D9" w:rsidRPr="009E0EFD" w:rsidRDefault="00AA24D9" w:rsidP="00A4086D">
      <w:pPr>
        <w:pStyle w:val="ab"/>
        <w:numPr>
          <w:ilvl w:val="0"/>
          <w:numId w:val="2"/>
        </w:numPr>
        <w:spacing w:after="0"/>
        <w:ind w:left="-851" w:firstLine="284"/>
        <w:jc w:val="both"/>
      </w:pPr>
      <w:r w:rsidRPr="009E0EFD">
        <w:t>локальная вычислительная сеть;</w:t>
      </w:r>
    </w:p>
    <w:p w:rsidR="00AA24D9" w:rsidRPr="009E0EFD" w:rsidRDefault="00AA24D9" w:rsidP="00A4086D">
      <w:pPr>
        <w:pStyle w:val="ab"/>
        <w:numPr>
          <w:ilvl w:val="0"/>
          <w:numId w:val="2"/>
        </w:numPr>
        <w:spacing w:after="0"/>
        <w:ind w:left="-851" w:firstLine="284"/>
        <w:jc w:val="both"/>
      </w:pPr>
      <w:r w:rsidRPr="009E0EFD">
        <w:t>принтеры;</w:t>
      </w:r>
    </w:p>
    <w:p w:rsidR="00AA24D9" w:rsidRPr="009E0EFD" w:rsidRDefault="00AA24D9" w:rsidP="00A4086D">
      <w:pPr>
        <w:pStyle w:val="ab"/>
        <w:numPr>
          <w:ilvl w:val="0"/>
          <w:numId w:val="2"/>
        </w:numPr>
        <w:spacing w:after="0"/>
        <w:ind w:left="-851" w:firstLine="284"/>
        <w:jc w:val="both"/>
      </w:pPr>
      <w:r w:rsidRPr="009E0EFD">
        <w:t>сканеры;</w:t>
      </w:r>
    </w:p>
    <w:p w:rsidR="00AA24D9" w:rsidRPr="009E0EFD" w:rsidRDefault="00AA24D9" w:rsidP="00A4086D">
      <w:pPr>
        <w:pStyle w:val="ab"/>
        <w:numPr>
          <w:ilvl w:val="0"/>
          <w:numId w:val="2"/>
        </w:numPr>
        <w:spacing w:after="0"/>
        <w:ind w:left="-851" w:firstLine="284"/>
        <w:jc w:val="both"/>
      </w:pPr>
      <w:r w:rsidRPr="009E0EFD">
        <w:t>приборы (аппаратура) пожарной сигнализации;</w:t>
      </w:r>
    </w:p>
    <w:p w:rsidR="00AA24D9" w:rsidRPr="009E0EFD" w:rsidRDefault="00AA24D9" w:rsidP="00A4086D">
      <w:pPr>
        <w:pStyle w:val="ab"/>
        <w:numPr>
          <w:ilvl w:val="0"/>
          <w:numId w:val="2"/>
        </w:numPr>
        <w:spacing w:after="0"/>
        <w:ind w:left="-851" w:firstLine="284"/>
        <w:jc w:val="both"/>
      </w:pPr>
      <w:r w:rsidRPr="009E0EFD">
        <w:t>приборы (аппаратура) охранной сигнализации;</w:t>
      </w:r>
    </w:p>
    <w:p w:rsidR="00AA24D9" w:rsidRDefault="00AA24D9" w:rsidP="00A4086D">
      <w:pPr>
        <w:pStyle w:val="ab"/>
        <w:numPr>
          <w:ilvl w:val="0"/>
          <w:numId w:val="2"/>
        </w:numPr>
        <w:spacing w:after="0"/>
        <w:ind w:left="-851" w:firstLine="284"/>
        <w:jc w:val="both"/>
      </w:pPr>
      <w:r w:rsidRPr="00D41437">
        <w:t>иные виды ОС</w:t>
      </w:r>
      <w:r w:rsidR="00627EA5">
        <w:t xml:space="preserve"> (кондиционеры, сплит - системы и др.)</w:t>
      </w:r>
      <w:r w:rsidRPr="00D41437">
        <w:t xml:space="preserve">, отвечающие установленным </w:t>
      </w:r>
      <w:r w:rsidR="005E0A67" w:rsidRPr="00D41437">
        <w:t>требованиям</w:t>
      </w:r>
      <w:r w:rsidRPr="00D41437">
        <w:t>.</w:t>
      </w:r>
    </w:p>
    <w:p w:rsidR="00AA24D9" w:rsidRPr="009E0EFD" w:rsidRDefault="00627EA5" w:rsidP="00A4086D">
      <w:pPr>
        <w:ind w:left="-851" w:firstLine="284"/>
      </w:pPr>
      <w:r w:rsidRPr="009E0EFD">
        <w:rPr>
          <w:i/>
        </w:rPr>
        <w:t xml:space="preserve"> </w:t>
      </w:r>
      <w:r w:rsidR="00AA24D9" w:rsidRPr="009E0EFD">
        <w:rPr>
          <w:i/>
        </w:rPr>
        <w:t xml:space="preserve">(Основание: </w:t>
      </w:r>
      <w:hyperlink r:id="rId113" w:history="1">
        <w:r w:rsidR="00AA24D9" w:rsidRPr="009E0EFD">
          <w:rPr>
            <w:rStyle w:val="afc"/>
            <w:i/>
            <w:color w:val="auto"/>
          </w:rPr>
          <w:t>п. 10</w:t>
        </w:r>
      </w:hyperlink>
      <w:r w:rsidR="00AA24D9" w:rsidRPr="009E0EFD">
        <w:rPr>
          <w:i/>
        </w:rPr>
        <w:t xml:space="preserve"> СГС "Основные средства", </w:t>
      </w:r>
      <w:hyperlink r:id="rId114" w:history="1">
        <w:r w:rsidR="00AA24D9" w:rsidRPr="009E0EFD">
          <w:rPr>
            <w:rStyle w:val="afc"/>
            <w:i/>
            <w:color w:val="auto"/>
          </w:rPr>
          <w:t>п. 9</w:t>
        </w:r>
      </w:hyperlink>
      <w:r w:rsidR="00AA24D9" w:rsidRPr="009E0EFD">
        <w:rPr>
          <w:i/>
        </w:rPr>
        <w:t xml:space="preserve"> СГС "Учетная политика", </w:t>
      </w:r>
      <w:hyperlink r:id="rId115" w:history="1">
        <w:r w:rsidR="00AA24D9" w:rsidRPr="009E0EFD">
          <w:rPr>
            <w:rStyle w:val="afc"/>
            <w:i/>
            <w:color w:val="auto"/>
          </w:rPr>
          <w:t>п. п. 6</w:t>
        </w:r>
      </w:hyperlink>
      <w:r w:rsidR="00AA24D9" w:rsidRPr="009E0EFD">
        <w:rPr>
          <w:i/>
        </w:rPr>
        <w:t xml:space="preserve">, </w:t>
      </w:r>
      <w:hyperlink r:id="rId116" w:history="1">
        <w:r w:rsidR="00AA24D9" w:rsidRPr="009E0EFD">
          <w:rPr>
            <w:rStyle w:val="afc"/>
            <w:i/>
            <w:color w:val="auto"/>
          </w:rPr>
          <w:t>45</w:t>
        </w:r>
      </w:hyperlink>
      <w:r w:rsidR="00AA24D9" w:rsidRPr="009E0EFD">
        <w:rPr>
          <w:i/>
        </w:rPr>
        <w:t xml:space="preserve"> Инструкции № 157н)</w:t>
      </w:r>
    </w:p>
    <w:p w:rsidR="00AA24D9" w:rsidRPr="009E0EFD" w:rsidRDefault="00AA24D9" w:rsidP="00A4086D">
      <w:pPr>
        <w:pStyle w:val="2"/>
        <w:ind w:left="-851" w:firstLine="284"/>
      </w:pPr>
      <w:bookmarkStart w:id="23" w:name="_ref_321670"/>
      <w:r w:rsidRPr="009E0EFD">
        <w:t>Каждому инвентарному объекту основных средств присваивается инвентарный номер, состоящий из 12 знаков:</w:t>
      </w:r>
      <w:bookmarkEnd w:id="23"/>
    </w:p>
    <w:p w:rsidR="00AA24D9" w:rsidRPr="009E0EFD" w:rsidRDefault="00AA24D9" w:rsidP="00A4086D">
      <w:pPr>
        <w:ind w:left="-851" w:firstLine="284"/>
      </w:pPr>
      <w:r w:rsidRPr="009E0EFD">
        <w:t>1-й знак - код вида финансового обеспечения (деятельности);</w:t>
      </w:r>
    </w:p>
    <w:p w:rsidR="00AA24D9" w:rsidRPr="009E0EFD" w:rsidRDefault="00AA24D9" w:rsidP="00A4086D">
      <w:pPr>
        <w:ind w:left="-851" w:firstLine="284"/>
      </w:pPr>
      <w:r w:rsidRPr="009E0EFD">
        <w:t>2 - 4-й знаки - код синтетического счета;</w:t>
      </w:r>
    </w:p>
    <w:p w:rsidR="00AA24D9" w:rsidRPr="009E0EFD" w:rsidRDefault="00AA24D9" w:rsidP="00A4086D">
      <w:pPr>
        <w:ind w:left="-851" w:firstLine="284"/>
      </w:pPr>
      <w:r w:rsidRPr="009E0EFD">
        <w:t>5 - 6-й знаки - код аналитического счета;</w:t>
      </w:r>
    </w:p>
    <w:p w:rsidR="00AA24D9" w:rsidRPr="009E0EFD" w:rsidRDefault="00AA24D9" w:rsidP="00A4086D">
      <w:pPr>
        <w:ind w:left="-851" w:firstLine="284"/>
      </w:pPr>
      <w:r w:rsidRPr="009E0EFD">
        <w:t>7 - 12-й знаки - порядковый номер объекта в группе (000001 - 999999).</w:t>
      </w:r>
    </w:p>
    <w:p w:rsidR="00AA24D9" w:rsidRPr="009E0EFD" w:rsidRDefault="00AA24D9" w:rsidP="00A4086D">
      <w:pPr>
        <w:ind w:left="-851" w:firstLine="284"/>
      </w:pPr>
      <w:r w:rsidRPr="009E0EFD">
        <w:rPr>
          <w:i/>
        </w:rPr>
        <w:t xml:space="preserve">(Основание: </w:t>
      </w:r>
      <w:hyperlink r:id="rId117" w:history="1">
        <w:r w:rsidRPr="009E0EFD">
          <w:rPr>
            <w:rStyle w:val="afc"/>
            <w:i/>
            <w:color w:val="auto"/>
          </w:rPr>
          <w:t>п. 9</w:t>
        </w:r>
      </w:hyperlink>
      <w:r w:rsidRPr="009E0EFD">
        <w:rPr>
          <w:i/>
        </w:rPr>
        <w:t xml:space="preserve"> СГС "Основные средства", </w:t>
      </w:r>
      <w:hyperlink r:id="rId118" w:history="1">
        <w:r w:rsidRPr="009E0EFD">
          <w:rPr>
            <w:rStyle w:val="afc"/>
            <w:i/>
            <w:color w:val="auto"/>
          </w:rPr>
          <w:t>п. 46</w:t>
        </w:r>
      </w:hyperlink>
      <w:r w:rsidRPr="009E0EFD">
        <w:rPr>
          <w:i/>
        </w:rPr>
        <w:t xml:space="preserve"> Инструкции № 157н)</w:t>
      </w:r>
    </w:p>
    <w:p w:rsidR="00AA24D9" w:rsidRPr="009E0EFD" w:rsidRDefault="00AA24D9" w:rsidP="00A4086D">
      <w:pPr>
        <w:pStyle w:val="2"/>
        <w:ind w:left="-851" w:firstLine="284"/>
      </w:pPr>
      <w:bookmarkStart w:id="24" w:name="_ref_321671"/>
      <w:r w:rsidRPr="009E0EFD">
        <w:t>Инвентарный номер наносится:</w:t>
      </w:r>
      <w:bookmarkEnd w:id="24"/>
    </w:p>
    <w:p w:rsidR="00AA24D9" w:rsidRPr="009E0EFD" w:rsidRDefault="00AA24D9" w:rsidP="00A4086D">
      <w:pPr>
        <w:ind w:left="-851" w:firstLine="284"/>
      </w:pPr>
      <w:r w:rsidRPr="009E0EFD">
        <w:t>- на объекты недвижимого имущества - на прикрепленной табличке;</w:t>
      </w:r>
    </w:p>
    <w:p w:rsidR="00AA24D9" w:rsidRPr="009E0EFD" w:rsidRDefault="00AA24D9" w:rsidP="00A4086D">
      <w:pPr>
        <w:ind w:left="-851" w:firstLine="284"/>
      </w:pPr>
      <w:r w:rsidRPr="009E0EFD">
        <w:t>- на объекты движимого имущества - на бумажной наклейке.</w:t>
      </w:r>
    </w:p>
    <w:p w:rsidR="00AA24D9" w:rsidRPr="009E0EFD" w:rsidRDefault="00AA24D9" w:rsidP="00A4086D">
      <w:pPr>
        <w:ind w:left="-851" w:firstLine="284"/>
      </w:pPr>
      <w:r w:rsidRPr="009E0EFD">
        <w:rPr>
          <w:i/>
        </w:rPr>
        <w:t xml:space="preserve">(Основание: </w:t>
      </w:r>
      <w:hyperlink r:id="rId119" w:history="1">
        <w:r w:rsidRPr="009E0EFD">
          <w:rPr>
            <w:rStyle w:val="afc"/>
            <w:i/>
            <w:color w:val="auto"/>
          </w:rPr>
          <w:t>п. 46</w:t>
        </w:r>
      </w:hyperlink>
      <w:r w:rsidRPr="009E0EFD">
        <w:rPr>
          <w:i/>
        </w:rPr>
        <w:t xml:space="preserve"> Инструкции № 157н)</w:t>
      </w:r>
    </w:p>
    <w:p w:rsidR="00AA24D9" w:rsidRPr="009E0EFD" w:rsidRDefault="00AA24D9" w:rsidP="00A4086D">
      <w:pPr>
        <w:pStyle w:val="2"/>
        <w:ind w:left="-851" w:firstLine="284"/>
      </w:pPr>
      <w:bookmarkStart w:id="25" w:name="_ref_321673"/>
      <w:r w:rsidRPr="009E0EFD">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5"/>
    </w:p>
    <w:p w:rsidR="00AA24D9" w:rsidRPr="009E0EFD" w:rsidRDefault="00AA24D9" w:rsidP="00A4086D">
      <w:pPr>
        <w:ind w:left="-851" w:firstLine="284"/>
        <w:rPr>
          <w:i/>
        </w:rPr>
      </w:pPr>
      <w:r w:rsidRPr="009E0EFD">
        <w:rPr>
          <w:i/>
        </w:rPr>
        <w:t xml:space="preserve">(Основание: </w:t>
      </w:r>
      <w:hyperlink r:id="rId120" w:history="1">
        <w:r w:rsidRPr="009E0EFD">
          <w:rPr>
            <w:rStyle w:val="afc"/>
            <w:i/>
            <w:color w:val="auto"/>
          </w:rPr>
          <w:t>п. п. 52</w:t>
        </w:r>
      </w:hyperlink>
      <w:r w:rsidRPr="009E0EFD">
        <w:rPr>
          <w:i/>
        </w:rPr>
        <w:t xml:space="preserve">, </w:t>
      </w:r>
      <w:hyperlink r:id="rId121" w:history="1">
        <w:r w:rsidRPr="009E0EFD">
          <w:rPr>
            <w:rStyle w:val="afc"/>
            <w:i/>
            <w:color w:val="auto"/>
          </w:rPr>
          <w:t>54</w:t>
        </w:r>
      </w:hyperlink>
      <w:r w:rsidRPr="009E0EFD">
        <w:rPr>
          <w:i/>
        </w:rPr>
        <w:t xml:space="preserve"> СГС "Концептуальные основы", </w:t>
      </w:r>
      <w:hyperlink r:id="rId122" w:history="1">
        <w:r w:rsidRPr="009E0EFD">
          <w:rPr>
            <w:rStyle w:val="afc"/>
            <w:i/>
            <w:color w:val="auto"/>
          </w:rPr>
          <w:t>п. 31</w:t>
        </w:r>
      </w:hyperlink>
      <w:r w:rsidRPr="009E0EFD">
        <w:rPr>
          <w:i/>
        </w:rPr>
        <w:t xml:space="preserve"> Инструкции № 157н)</w:t>
      </w:r>
    </w:p>
    <w:p w:rsidR="000F2178" w:rsidRPr="009E0EFD" w:rsidRDefault="000F2178" w:rsidP="00A4086D">
      <w:pPr>
        <w:pStyle w:val="2"/>
        <w:ind w:left="-851" w:firstLine="284"/>
        <w:jc w:val="left"/>
        <w:rPr>
          <w:i/>
        </w:rPr>
      </w:pPr>
      <w:r w:rsidRPr="009E0EFD">
        <w:rPr>
          <w:szCs w:val="22"/>
        </w:rPr>
        <w:t xml:space="preserve">При ведении бухгалтерского учета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Ошибки, признанные существенными, подлежат обязательному исправлению. Существенной признается информация, пропуск или искажение которой влечет изменение на 1 процент (или более) оборотов по дебету (кредиту) аналитического счета рабочего </w:t>
      </w:r>
      <w:r w:rsidRPr="009E0EFD">
        <w:rPr>
          <w:szCs w:val="22"/>
        </w:rPr>
        <w:br/>
      </w:r>
      <w:r w:rsidRPr="009E0EFD">
        <w:rPr>
          <w:szCs w:val="22"/>
        </w:rPr>
        <w:lastRenderedPageBreak/>
        <w:t>плана счетов.</w:t>
      </w:r>
      <w:r w:rsidRPr="009E0EFD">
        <w:rPr>
          <w:szCs w:val="22"/>
        </w:rPr>
        <w:br/>
      </w:r>
      <w:r w:rsidRPr="009E0EFD">
        <w:rPr>
          <w:i/>
          <w:szCs w:val="22"/>
        </w:rPr>
        <w:t>(Основание: пункт 3 Инструкции к Единому плану счетов № 157н.)</w:t>
      </w:r>
    </w:p>
    <w:p w:rsidR="000F2178" w:rsidRPr="009E0EFD" w:rsidRDefault="000F2178" w:rsidP="00A4086D">
      <w:pPr>
        <w:ind w:left="-851" w:firstLine="284"/>
        <w:jc w:val="left"/>
      </w:pPr>
      <w:r w:rsidRPr="009E0EFD">
        <w:t>Бухучет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r w:rsidRPr="009E0EFD">
        <w:br/>
      </w:r>
      <w:r w:rsidR="00F21D63" w:rsidRPr="009E0EFD">
        <w:rPr>
          <w:i/>
        </w:rPr>
        <w:t>(</w:t>
      </w:r>
      <w:r w:rsidRPr="009E0EFD">
        <w:rPr>
          <w:i/>
        </w:rPr>
        <w:t>Основание: пункт 3 Инструкции к Единому плану счетов № 157н.</w:t>
      </w:r>
      <w:r w:rsidR="00F21D63" w:rsidRPr="009E0EFD">
        <w:rPr>
          <w:i/>
        </w:rPr>
        <w:t>)</w:t>
      </w:r>
    </w:p>
    <w:p w:rsidR="00F21D63" w:rsidRPr="009E0EFD" w:rsidRDefault="000A5A75" w:rsidP="00A4086D">
      <w:pPr>
        <w:ind w:left="-851" w:firstLine="284"/>
      </w:pPr>
      <w:bookmarkStart w:id="26" w:name="_ref_321675"/>
      <w:r w:rsidRPr="009E0EFD">
        <w:rPr>
          <w:i/>
        </w:rPr>
        <w:t xml:space="preserve"> </w:t>
      </w:r>
      <w:r w:rsidR="00F21D63" w:rsidRPr="009E0EFD">
        <w:rPr>
          <w:i/>
        </w:rPr>
        <w:t xml:space="preserve">(Основание: </w:t>
      </w:r>
      <w:hyperlink r:id="rId123" w:history="1">
        <w:r w:rsidR="00F21D63" w:rsidRPr="009E0EFD">
          <w:rPr>
            <w:rStyle w:val="afc"/>
            <w:i/>
            <w:color w:val="auto"/>
          </w:rPr>
          <w:t>п. 9</w:t>
        </w:r>
      </w:hyperlink>
      <w:r w:rsidR="00F21D63" w:rsidRPr="009E0EFD">
        <w:rPr>
          <w:i/>
        </w:rPr>
        <w:t xml:space="preserve"> СГС "Учетная политика")</w:t>
      </w:r>
    </w:p>
    <w:p w:rsidR="00AA24D9" w:rsidRPr="00272810" w:rsidRDefault="00AA24D9" w:rsidP="00A4086D">
      <w:pPr>
        <w:pStyle w:val="2"/>
        <w:ind w:left="-851" w:firstLine="284"/>
      </w:pPr>
      <w:r w:rsidRPr="00272810">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26"/>
    </w:p>
    <w:p w:rsidR="00AA24D9" w:rsidRPr="009E0EFD" w:rsidRDefault="00AA24D9" w:rsidP="00A4086D">
      <w:pPr>
        <w:ind w:left="-851" w:firstLine="284"/>
      </w:pPr>
      <w:r w:rsidRPr="00272810">
        <w:t>Одновременно балансовая стоимость этого объекта уменьшается на стоимость выбывающих (заменяемых) частей.</w:t>
      </w:r>
    </w:p>
    <w:p w:rsidR="00AA24D9" w:rsidRPr="009E0EFD" w:rsidRDefault="00AA24D9" w:rsidP="00A4086D">
      <w:pPr>
        <w:ind w:left="-851" w:firstLine="284"/>
      </w:pPr>
      <w:r w:rsidRPr="009E0EFD">
        <w:rPr>
          <w:i/>
        </w:rPr>
        <w:t xml:space="preserve">(Основание: </w:t>
      </w:r>
      <w:hyperlink r:id="rId124" w:history="1">
        <w:r w:rsidRPr="009E0EFD">
          <w:rPr>
            <w:rStyle w:val="afc"/>
            <w:i/>
            <w:color w:val="auto"/>
          </w:rPr>
          <w:t>п. п. 19</w:t>
        </w:r>
      </w:hyperlink>
      <w:r w:rsidRPr="009E0EFD">
        <w:rPr>
          <w:i/>
        </w:rPr>
        <w:t xml:space="preserve">, </w:t>
      </w:r>
      <w:hyperlink r:id="rId125" w:history="1">
        <w:r w:rsidRPr="009E0EFD">
          <w:rPr>
            <w:rStyle w:val="afc"/>
            <w:i/>
            <w:color w:val="auto"/>
          </w:rPr>
          <w:t>27</w:t>
        </w:r>
      </w:hyperlink>
      <w:r w:rsidRPr="009E0EFD">
        <w:rPr>
          <w:i/>
        </w:rPr>
        <w:t xml:space="preserve"> СГС "Основные средства")</w:t>
      </w:r>
    </w:p>
    <w:p w:rsidR="00AA24D9" w:rsidRPr="009E0EFD" w:rsidRDefault="00AA24D9" w:rsidP="00A4086D">
      <w:pPr>
        <w:pStyle w:val="2"/>
        <w:ind w:left="-851" w:firstLine="284"/>
      </w:pPr>
      <w:bookmarkStart w:id="27" w:name="_ref_321676"/>
      <w:r w:rsidRPr="009E0EFD">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27"/>
    </w:p>
    <w:p w:rsidR="00AA24D9" w:rsidRPr="009E0EFD" w:rsidRDefault="00AA24D9" w:rsidP="00A4086D">
      <w:pPr>
        <w:ind w:left="-851" w:firstLine="284"/>
      </w:pPr>
      <w:r w:rsidRPr="009E0EFD">
        <w:rPr>
          <w:i/>
        </w:rPr>
        <w:t xml:space="preserve">(Основание: </w:t>
      </w:r>
      <w:hyperlink r:id="rId126" w:history="1">
        <w:r w:rsidRPr="009E0EFD">
          <w:rPr>
            <w:rStyle w:val="afc"/>
            <w:i/>
            <w:color w:val="auto"/>
          </w:rPr>
          <w:t>п. 19</w:t>
        </w:r>
      </w:hyperlink>
      <w:r w:rsidRPr="009E0EFD">
        <w:rPr>
          <w:i/>
        </w:rPr>
        <w:t xml:space="preserve"> СГС "Основные средства")</w:t>
      </w:r>
    </w:p>
    <w:p w:rsidR="00AA24D9" w:rsidRPr="009E0EFD" w:rsidRDefault="00AA24D9" w:rsidP="00A4086D">
      <w:pPr>
        <w:pStyle w:val="2"/>
        <w:ind w:left="-851" w:firstLine="284"/>
      </w:pPr>
      <w:bookmarkStart w:id="28" w:name="_ref_321679"/>
      <w:r w:rsidRPr="009E0EFD">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28"/>
    </w:p>
    <w:p w:rsidR="00AA24D9" w:rsidRPr="009E0EFD" w:rsidRDefault="00AA24D9" w:rsidP="00A4086D">
      <w:pPr>
        <w:ind w:left="-851" w:firstLine="284"/>
      </w:pPr>
      <w:r w:rsidRPr="009E0EFD">
        <w:rPr>
          <w:i/>
        </w:rPr>
        <w:t xml:space="preserve">(Основание: </w:t>
      </w:r>
      <w:hyperlink r:id="rId127" w:history="1">
        <w:r w:rsidRPr="009E0EFD">
          <w:rPr>
            <w:rStyle w:val="afc"/>
            <w:i/>
            <w:color w:val="auto"/>
          </w:rPr>
          <w:t>п. 41</w:t>
        </w:r>
      </w:hyperlink>
      <w:r w:rsidRPr="009E0EFD">
        <w:rPr>
          <w:i/>
        </w:rPr>
        <w:t xml:space="preserve"> СГС "Основные средства")</w:t>
      </w:r>
    </w:p>
    <w:p w:rsidR="00AA24D9" w:rsidRPr="009E0EFD" w:rsidRDefault="00AA24D9" w:rsidP="00A4086D">
      <w:pPr>
        <w:pStyle w:val="2"/>
        <w:ind w:left="-851" w:firstLine="284"/>
      </w:pPr>
      <w:bookmarkStart w:id="29" w:name="_ref_321680"/>
      <w:r w:rsidRPr="009E0EFD">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29"/>
    </w:p>
    <w:p w:rsidR="00AA24D9" w:rsidRPr="009E0EFD" w:rsidRDefault="00AA24D9" w:rsidP="00A4086D">
      <w:pPr>
        <w:ind w:left="-851" w:firstLine="284"/>
      </w:pPr>
      <w:r w:rsidRPr="009E0EFD">
        <w:rPr>
          <w:i/>
        </w:rPr>
        <w:t xml:space="preserve">(Основание: </w:t>
      </w:r>
      <w:hyperlink r:id="rId128"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30" w:name="_ref_321681"/>
      <w:r w:rsidRPr="009E0EFD">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0"/>
    </w:p>
    <w:p w:rsidR="00AA24D9" w:rsidRPr="009E0EFD" w:rsidRDefault="00AA24D9" w:rsidP="00A4086D">
      <w:pPr>
        <w:ind w:left="-851" w:firstLine="284"/>
      </w:pPr>
      <w:r w:rsidRPr="009E0EFD">
        <w:rPr>
          <w:i/>
        </w:rPr>
        <w:t xml:space="preserve">(Основание: </w:t>
      </w:r>
      <w:hyperlink r:id="rId129"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31" w:name="_ref_321682"/>
      <w:r w:rsidRPr="009E0EFD">
        <w:t>Продажа объектов основных средств оформляется Актом о приеме-передаче объектов нефинансовых активов (</w:t>
      </w:r>
      <w:hyperlink r:id="rId130" w:history="1">
        <w:r w:rsidRPr="009E0EFD">
          <w:rPr>
            <w:rStyle w:val="afc"/>
            <w:color w:val="auto"/>
          </w:rPr>
          <w:t>ф. 0504101</w:t>
        </w:r>
      </w:hyperlink>
      <w:r w:rsidRPr="009E0EFD">
        <w:t>).</w:t>
      </w:r>
      <w:bookmarkEnd w:id="31"/>
    </w:p>
    <w:p w:rsidR="00AA24D9" w:rsidRPr="009E0EFD" w:rsidRDefault="00AA24D9" w:rsidP="00A4086D">
      <w:pPr>
        <w:ind w:left="-851" w:firstLine="284"/>
      </w:pPr>
      <w:r w:rsidRPr="009E0EFD">
        <w:rPr>
          <w:i/>
        </w:rPr>
        <w:t xml:space="preserve">(Основание: Методические </w:t>
      </w:r>
      <w:hyperlink r:id="rId131" w:history="1">
        <w:r w:rsidRPr="009E0EFD">
          <w:rPr>
            <w:rStyle w:val="afc"/>
            <w:i/>
            <w:color w:val="auto"/>
          </w:rPr>
          <w:t>указания</w:t>
        </w:r>
      </w:hyperlink>
      <w:r w:rsidRPr="009E0EFD">
        <w:rPr>
          <w:i/>
        </w:rPr>
        <w:t xml:space="preserve"> № 52н)</w:t>
      </w:r>
    </w:p>
    <w:p w:rsidR="00AA24D9" w:rsidRPr="009E0EFD" w:rsidRDefault="00AA24D9" w:rsidP="00A4086D">
      <w:pPr>
        <w:pStyle w:val="2"/>
        <w:ind w:left="-851" w:firstLine="284"/>
      </w:pPr>
      <w:bookmarkStart w:id="32" w:name="_ref_321683"/>
      <w:r w:rsidRPr="009E0EFD">
        <w:t>Безвозмездная передача объектов основных средств оформляется Актом о приеме-передаче объектов нефинансовых активов (</w:t>
      </w:r>
      <w:hyperlink r:id="rId132" w:history="1">
        <w:r w:rsidRPr="009E0EFD">
          <w:rPr>
            <w:rStyle w:val="afc"/>
            <w:color w:val="auto"/>
          </w:rPr>
          <w:t>ф. 0504101</w:t>
        </w:r>
      </w:hyperlink>
      <w:r w:rsidRPr="009E0EFD">
        <w:t>).</w:t>
      </w:r>
      <w:bookmarkEnd w:id="32"/>
    </w:p>
    <w:p w:rsidR="00AA24D9" w:rsidRPr="009E0EFD" w:rsidRDefault="00AA24D9" w:rsidP="00A4086D">
      <w:pPr>
        <w:ind w:left="-851" w:firstLine="284"/>
      </w:pPr>
      <w:r w:rsidRPr="009E0EFD">
        <w:rPr>
          <w:i/>
        </w:rPr>
        <w:t xml:space="preserve">(Основание: Методические </w:t>
      </w:r>
      <w:hyperlink r:id="rId133" w:history="1">
        <w:r w:rsidRPr="009E0EFD">
          <w:rPr>
            <w:rStyle w:val="afc"/>
            <w:i/>
            <w:color w:val="auto"/>
          </w:rPr>
          <w:t>указания</w:t>
        </w:r>
      </w:hyperlink>
      <w:r w:rsidRPr="009E0EFD">
        <w:rPr>
          <w:i/>
        </w:rPr>
        <w:t xml:space="preserve"> № 52н)</w:t>
      </w:r>
    </w:p>
    <w:p w:rsidR="00AA24D9" w:rsidRPr="009E0EFD" w:rsidRDefault="00AA24D9" w:rsidP="00A4086D">
      <w:pPr>
        <w:pStyle w:val="2"/>
        <w:ind w:left="-851" w:firstLine="284"/>
      </w:pPr>
      <w:bookmarkStart w:id="33" w:name="_ref_321685"/>
      <w:r w:rsidRPr="009E0EFD">
        <w:t>При приобретении основных средств оформляется Акт о приеме-передаче объектов нефинансовых активов (</w:t>
      </w:r>
      <w:hyperlink r:id="rId134" w:history="1">
        <w:r w:rsidRPr="009E0EFD">
          <w:rPr>
            <w:rStyle w:val="afc"/>
            <w:color w:val="auto"/>
          </w:rPr>
          <w:t>ф. 0504101</w:t>
        </w:r>
      </w:hyperlink>
      <w:r w:rsidRPr="009E0EFD">
        <w:t>).</w:t>
      </w:r>
      <w:bookmarkEnd w:id="33"/>
    </w:p>
    <w:p w:rsidR="00C56101" w:rsidRDefault="00AA24D9" w:rsidP="00C56101">
      <w:pPr>
        <w:ind w:left="-851" w:firstLine="284"/>
        <w:rPr>
          <w:i/>
        </w:rPr>
      </w:pPr>
      <w:r w:rsidRPr="009E0EFD">
        <w:rPr>
          <w:i/>
        </w:rPr>
        <w:lastRenderedPageBreak/>
        <w:t xml:space="preserve">(Основание: Методические </w:t>
      </w:r>
      <w:hyperlink r:id="rId135" w:history="1">
        <w:r w:rsidRPr="009E0EFD">
          <w:rPr>
            <w:rStyle w:val="afc"/>
            <w:i/>
            <w:color w:val="auto"/>
          </w:rPr>
          <w:t>указания</w:t>
        </w:r>
      </w:hyperlink>
      <w:r w:rsidRPr="009E0EFD">
        <w:rPr>
          <w:i/>
        </w:rPr>
        <w:t xml:space="preserve"> № 52н)</w:t>
      </w:r>
      <w:bookmarkStart w:id="34" w:name="_ref_775263"/>
    </w:p>
    <w:p w:rsidR="00627EA5" w:rsidRPr="00C56101" w:rsidRDefault="00627EA5" w:rsidP="00C56101">
      <w:pPr>
        <w:pStyle w:val="2"/>
        <w:spacing w:line="240" w:lineRule="auto"/>
        <w:ind w:left="-851" w:firstLine="284"/>
        <w:rPr>
          <w:i/>
        </w:rPr>
      </w:pPr>
      <w:r>
        <w:t xml:space="preserve">Объектами классификации в </w:t>
      </w:r>
      <w:hyperlink r:id="rId136" w:history="1">
        <w:r w:rsidRPr="00C56101">
          <w:t>ОКОФ ОК 013-2014 (СНС 2008)</w:t>
        </w:r>
      </w:hyperlink>
      <w:r w:rsidRPr="00C56101">
        <w:t xml:space="preserve"> </w:t>
      </w:r>
      <w:r>
        <w:t>являются основные фонды.</w:t>
      </w:r>
    </w:p>
    <w:p w:rsidR="00627EA5" w:rsidRPr="00C56101" w:rsidRDefault="00627EA5" w:rsidP="00C56101">
      <w:pPr>
        <w:autoSpaceDE w:val="0"/>
        <w:autoSpaceDN w:val="0"/>
        <w:adjustRightInd w:val="0"/>
        <w:spacing w:before="220" w:after="0" w:line="240" w:lineRule="auto"/>
        <w:ind w:left="-851" w:firstLine="284"/>
      </w:pPr>
      <w:r w:rsidRPr="00C56101">
        <w:t>К основным фондам относятся произведенные активы, используемые неоднократно или постоянно в течение длительного периода времени, но не менее одного года, для производства товаров и оказания услуг.</w:t>
      </w:r>
    </w:p>
    <w:p w:rsidR="00627EA5" w:rsidRPr="00C56101" w:rsidRDefault="00741DDF" w:rsidP="00C56101">
      <w:pPr>
        <w:autoSpaceDE w:val="0"/>
        <w:autoSpaceDN w:val="0"/>
        <w:adjustRightInd w:val="0"/>
        <w:spacing w:before="220" w:after="0" w:line="240" w:lineRule="auto"/>
        <w:ind w:left="-851" w:firstLine="284"/>
      </w:pPr>
      <w:hyperlink r:id="rId137" w:history="1">
        <w:r w:rsidR="00627EA5" w:rsidRPr="00C56101">
          <w:t>ОКОФ ОК 013-2014 (СНС 2008)</w:t>
        </w:r>
      </w:hyperlink>
      <w:r w:rsidR="00627EA5" w:rsidRPr="00C56101">
        <w:t xml:space="preserve"> предназначен для обеспечения информационной поддержки в рамках перехода на классификацию основных фондов, принятую в международной практике на основе СНС 2008, проведения работ по оценке объемов, состава и состояния основных фондов, реализации комплекса учетных функций по основным фондам, осуществления международных сопоставлений по составу основных фондов, а также расчета различных экономических показателей, включая фондоемкость, фондовооруженность, фондоотдачу и др.</w:t>
      </w:r>
    </w:p>
    <w:p w:rsidR="00627EA5" w:rsidRPr="00C56101" w:rsidRDefault="00627EA5" w:rsidP="00C56101">
      <w:pPr>
        <w:autoSpaceDE w:val="0"/>
        <w:autoSpaceDN w:val="0"/>
        <w:adjustRightInd w:val="0"/>
        <w:spacing w:before="220" w:after="0" w:line="240" w:lineRule="auto"/>
        <w:ind w:left="-851" w:firstLine="284"/>
      </w:pPr>
      <w:r w:rsidRPr="00C56101">
        <w:t xml:space="preserve">Для целей бюджетного (бухгалтерского) учета организациями государственного сектора </w:t>
      </w:r>
      <w:hyperlink r:id="rId138" w:history="1">
        <w:r w:rsidRPr="00C56101">
          <w:t>ОКОФ ОК 013-2014 (СНС 2008)</w:t>
        </w:r>
      </w:hyperlink>
      <w:r w:rsidRPr="00C56101">
        <w:t xml:space="preserve"> применяется в случаях, предусмотренных федеральными стандартами, если иное не установлено уполномоченными органами государственного регулирования бухгалтерского учета</w:t>
      </w:r>
      <w:r w:rsidR="00C56101">
        <w:t>.</w:t>
      </w:r>
    </w:p>
    <w:p w:rsidR="00627EA5" w:rsidRPr="00C56101" w:rsidRDefault="00741DDF" w:rsidP="00C56101">
      <w:pPr>
        <w:autoSpaceDE w:val="0"/>
        <w:autoSpaceDN w:val="0"/>
        <w:adjustRightInd w:val="0"/>
        <w:spacing w:before="220" w:after="0" w:line="240" w:lineRule="auto"/>
        <w:ind w:left="-851" w:firstLine="284"/>
      </w:pPr>
      <w:hyperlink r:id="rId139" w:history="1">
        <w:r w:rsidR="00627EA5" w:rsidRPr="00C56101">
          <w:t>Инструкцией</w:t>
        </w:r>
      </w:hyperlink>
      <w:r w:rsidR="00627EA5" w:rsidRPr="00C56101">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(далее - Инструкция 157н), предусмотрено применение Общероссийского </w:t>
      </w:r>
      <w:hyperlink r:id="rId140" w:history="1">
        <w:r w:rsidR="00627EA5" w:rsidRPr="00C56101">
          <w:t>классификатора</w:t>
        </w:r>
      </w:hyperlink>
      <w:r w:rsidR="00627EA5" w:rsidRPr="00C56101">
        <w:t xml:space="preserve"> основных средств для определения аналитического учета основных средств при их постановке на учет.</w:t>
      </w:r>
    </w:p>
    <w:p w:rsidR="00627EA5" w:rsidRDefault="00627EA5" w:rsidP="00C56101">
      <w:pPr>
        <w:autoSpaceDE w:val="0"/>
        <w:autoSpaceDN w:val="0"/>
        <w:adjustRightInd w:val="0"/>
        <w:spacing w:before="220" w:after="0" w:line="240" w:lineRule="auto"/>
        <w:ind w:left="-851" w:firstLine="284"/>
      </w:pPr>
      <w:r w:rsidRPr="00C56101">
        <w:t xml:space="preserve">Группировку объектов основных средств, принимаемых к бухгалтерскому (бюджетному) учету с 1 января 2017 года, следует осуществлять в соответствии с группировкой, предусмотренной Общероссийским классификатором основных фондов </w:t>
      </w:r>
      <w:hyperlink r:id="rId141" w:history="1">
        <w:r w:rsidRPr="00C56101">
          <w:t>ОКОФ ОК 013-2014 (СНС)</w:t>
        </w:r>
      </w:hyperlink>
      <w:r w:rsidRPr="00C56101">
        <w:t xml:space="preserve">) и сроками полезного использования, определенными положениями </w:t>
      </w:r>
      <w:hyperlink r:id="rId142" w:history="1">
        <w:r w:rsidRPr="00C56101">
          <w:t>постановления</w:t>
        </w:r>
      </w:hyperlink>
      <w:r w:rsidRPr="00C56101">
        <w:t xml:space="preserve">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w:t>
      </w:r>
    </w:p>
    <w:p w:rsidR="00C56101" w:rsidRDefault="00C56101" w:rsidP="00C56101">
      <w:pPr>
        <w:autoSpaceDE w:val="0"/>
        <w:autoSpaceDN w:val="0"/>
        <w:adjustRightInd w:val="0"/>
        <w:spacing w:before="220" w:after="0" w:line="240" w:lineRule="auto"/>
        <w:ind w:left="-851" w:firstLine="284"/>
      </w:pPr>
      <w:r>
        <w:t>Комиссия по поступлению и выбытию активов учреждения самостоятельно принимает решение отнесении объектов (кондиционеров и сплит-систем) к оборудованию согласно коду ОКОФ 330.28.25.12.190 и учете его в составе группы «Машины и оборудование».</w:t>
      </w:r>
    </w:p>
    <w:p w:rsidR="00C56101" w:rsidRDefault="00C56101" w:rsidP="00C56101">
      <w:pPr>
        <w:ind w:left="-851" w:firstLine="284"/>
        <w:rPr>
          <w:i/>
        </w:rPr>
      </w:pPr>
      <w:r w:rsidRPr="009E0EFD">
        <w:rPr>
          <w:i/>
        </w:rPr>
        <w:t xml:space="preserve">(Основание: </w:t>
      </w:r>
      <w:r>
        <w:rPr>
          <w:i/>
        </w:rPr>
        <w:t>письмо Минфина от27.12.2016 № 02-07-08/78243</w:t>
      </w:r>
      <w:r w:rsidRPr="009E0EFD">
        <w:rPr>
          <w:i/>
        </w:rPr>
        <w:t>)</w:t>
      </w:r>
    </w:p>
    <w:p w:rsidR="00AA24D9" w:rsidRPr="009E0EFD" w:rsidRDefault="00AA24D9" w:rsidP="00A4086D">
      <w:pPr>
        <w:pStyle w:val="1"/>
        <w:ind w:left="-851" w:firstLine="284"/>
      </w:pPr>
      <w:r w:rsidRPr="009E0EFD">
        <w:t>Нематериальные активы</w:t>
      </w:r>
      <w:bookmarkEnd w:id="34"/>
    </w:p>
    <w:p w:rsidR="00AA24D9" w:rsidRPr="009E0EFD" w:rsidRDefault="00AA24D9" w:rsidP="00A4086D">
      <w:pPr>
        <w:pStyle w:val="2"/>
        <w:ind w:left="-851" w:firstLine="284"/>
      </w:pPr>
      <w:bookmarkStart w:id="35" w:name="_ref_782510"/>
      <w:r w:rsidRPr="009E0EFD">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35"/>
    </w:p>
    <w:p w:rsidR="00AA24D9" w:rsidRPr="009E0EFD" w:rsidRDefault="00AA24D9" w:rsidP="00A4086D">
      <w:pPr>
        <w:ind w:left="-851" w:firstLine="284"/>
      </w:pPr>
      <w:r w:rsidRPr="009E0EFD">
        <w:rPr>
          <w:i/>
        </w:rPr>
        <w:t xml:space="preserve">(Основание: </w:t>
      </w:r>
      <w:hyperlink r:id="rId143" w:history="1">
        <w:r w:rsidRPr="009E0EFD">
          <w:rPr>
            <w:rStyle w:val="afc"/>
            <w:i/>
            <w:color w:val="auto"/>
          </w:rPr>
          <w:t>п. 56</w:t>
        </w:r>
      </w:hyperlink>
      <w:r w:rsidRPr="009E0EFD">
        <w:rPr>
          <w:i/>
        </w:rPr>
        <w:t xml:space="preserve"> Инструкции № 157н)</w:t>
      </w:r>
    </w:p>
    <w:p w:rsidR="00AA24D9" w:rsidRPr="009E0EFD" w:rsidRDefault="00AA24D9" w:rsidP="00A4086D">
      <w:pPr>
        <w:pStyle w:val="2"/>
        <w:ind w:left="-851" w:firstLine="284"/>
      </w:pPr>
      <w:bookmarkStart w:id="36" w:name="_ref_789755"/>
      <w:r w:rsidRPr="009E0EFD">
        <w:t>Объект нефинансовых активов признается нематериальным активом при одновременном выполнении следующих условий:</w:t>
      </w:r>
      <w:bookmarkEnd w:id="36"/>
    </w:p>
    <w:p w:rsidR="00AA24D9" w:rsidRPr="009E0EFD" w:rsidRDefault="00AA24D9" w:rsidP="00A4086D">
      <w:pPr>
        <w:ind w:left="-851" w:firstLine="284"/>
      </w:pPr>
      <w:r w:rsidRPr="009E0EFD">
        <w:t>- объект способен приносить экономические выгоды в будущем;</w:t>
      </w:r>
    </w:p>
    <w:p w:rsidR="00AA24D9" w:rsidRPr="009E0EFD" w:rsidRDefault="00AA24D9" w:rsidP="00A4086D">
      <w:pPr>
        <w:ind w:left="-851" w:firstLine="284"/>
      </w:pPr>
      <w:r w:rsidRPr="009E0EFD">
        <w:t>- у объекта отсутствует материально-вещественная форма;</w:t>
      </w:r>
    </w:p>
    <w:p w:rsidR="00AA24D9" w:rsidRPr="009E0EFD" w:rsidRDefault="00AA24D9" w:rsidP="00A4086D">
      <w:pPr>
        <w:ind w:left="-851" w:firstLine="284"/>
      </w:pPr>
      <w:r w:rsidRPr="009E0EFD">
        <w:t>- объект можно (выделить, отделить) от другого имущества;</w:t>
      </w:r>
    </w:p>
    <w:p w:rsidR="00AA24D9" w:rsidRPr="009E0EFD" w:rsidRDefault="00AA24D9" w:rsidP="00A4086D">
      <w:pPr>
        <w:ind w:left="-851" w:firstLine="284"/>
      </w:pPr>
      <w:r w:rsidRPr="009E0EFD">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AA24D9" w:rsidRPr="009E0EFD" w:rsidRDefault="00AA24D9" w:rsidP="00A4086D">
      <w:pPr>
        <w:ind w:left="-851" w:firstLine="284"/>
      </w:pPr>
      <w:r w:rsidRPr="009E0EFD">
        <w:t>- не предполагается последующая перепродажа данного актива;</w:t>
      </w:r>
    </w:p>
    <w:p w:rsidR="00AA24D9" w:rsidRPr="009E0EFD" w:rsidRDefault="00AA24D9" w:rsidP="00A4086D">
      <w:pPr>
        <w:ind w:left="-851" w:firstLine="284"/>
      </w:pPr>
      <w:r w:rsidRPr="009E0EFD">
        <w:lastRenderedPageBreak/>
        <w:t>- имеются надлежаще оформленные документы, подтверждающие существование актива;</w:t>
      </w:r>
    </w:p>
    <w:p w:rsidR="00AA24D9" w:rsidRPr="009E0EFD" w:rsidRDefault="00AA24D9" w:rsidP="00A4086D">
      <w:pPr>
        <w:ind w:left="-851" w:firstLine="284"/>
      </w:pPr>
      <w:r w:rsidRPr="009E0EFD">
        <w:t>- имеются надлежаще оформленные документы, устанавливающие исключительное право на актив;</w:t>
      </w:r>
    </w:p>
    <w:p w:rsidR="00AA24D9" w:rsidRPr="009E0EFD" w:rsidRDefault="00AA24D9" w:rsidP="00A4086D">
      <w:pPr>
        <w:ind w:left="-851" w:firstLine="284"/>
      </w:pPr>
      <w:r w:rsidRPr="009E0EFD">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 </w:t>
      </w:r>
      <w:r w:rsidRPr="009E0EFD">
        <w:rPr>
          <w:i/>
        </w:rPr>
        <w:t xml:space="preserve">(Основание: </w:t>
      </w:r>
      <w:hyperlink r:id="rId144" w:history="1">
        <w:r w:rsidRPr="009E0EFD">
          <w:rPr>
            <w:rStyle w:val="afc"/>
            <w:i/>
            <w:color w:val="auto"/>
          </w:rPr>
          <w:t>п. 56</w:t>
        </w:r>
      </w:hyperlink>
      <w:r w:rsidRPr="009E0EFD">
        <w:rPr>
          <w:i/>
        </w:rPr>
        <w:t xml:space="preserve"> Инструкции № 157н)</w:t>
      </w:r>
    </w:p>
    <w:p w:rsidR="00135E9F" w:rsidRPr="00135E9F" w:rsidRDefault="00135E9F" w:rsidP="00135E9F">
      <w:pPr>
        <w:pStyle w:val="2"/>
        <w:ind w:left="-851" w:firstLine="284"/>
        <w:jc w:val="left"/>
      </w:pPr>
      <w:r w:rsidRPr="008453BA">
        <w:rPr>
          <w:szCs w:val="22"/>
        </w:rPr>
        <w:t>Срок полезного использования нематериальных активов устанавливается комиссией по поступлению и выбытию активов (</w:t>
      </w:r>
      <w:r w:rsidRPr="006507D9">
        <w:rPr>
          <w:szCs w:val="22"/>
        </w:rPr>
        <w:t>приложение</w:t>
      </w:r>
      <w:r w:rsidRPr="008453BA">
        <w:rPr>
          <w:szCs w:val="22"/>
        </w:rPr>
        <w:t xml:space="preserve"> </w:t>
      </w:r>
      <w:r w:rsidR="00D41437">
        <w:rPr>
          <w:szCs w:val="22"/>
        </w:rPr>
        <w:t>4</w:t>
      </w:r>
      <w:r w:rsidRPr="008453BA">
        <w:rPr>
          <w:szCs w:val="22"/>
        </w:rPr>
        <w:t>) исходя из следующих сроков:</w:t>
      </w:r>
      <w:r w:rsidRPr="008453BA">
        <w:rPr>
          <w:szCs w:val="22"/>
        </w:rPr>
        <w:br/>
        <w:t xml:space="preserve">– в течение которого учреждению будут принадлежать исключительные права на объект. </w:t>
      </w:r>
      <w:r w:rsidRPr="008453BA">
        <w:rPr>
          <w:szCs w:val="22"/>
        </w:rPr>
        <w:br/>
        <w:t xml:space="preserve">Этот срок указывается в охранных документах (патентах, свидетельствах и т. п.), или он </w:t>
      </w:r>
      <w:r>
        <w:rPr>
          <w:szCs w:val="22"/>
        </w:rPr>
        <w:t xml:space="preserve"> следует из закона</w:t>
      </w:r>
      <w:r w:rsidRPr="00135E9F">
        <w:rPr>
          <w:szCs w:val="22"/>
        </w:rPr>
        <w:t>:</w:t>
      </w:r>
      <w:r w:rsidRPr="008453BA">
        <w:rPr>
          <w:szCs w:val="22"/>
        </w:rPr>
        <w:br/>
        <w:t>– в течение, которого учреждение планирует использовать объект в своей деятельности.</w:t>
      </w:r>
    </w:p>
    <w:p w:rsidR="00135E9F" w:rsidRPr="008453BA" w:rsidRDefault="00135E9F" w:rsidP="00135E9F">
      <w:pPr>
        <w:spacing w:line="240" w:lineRule="auto"/>
        <w:ind w:left="-851" w:firstLine="284"/>
      </w:pPr>
      <w:r w:rsidRPr="008453BA">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 Ежегодно комиссии по поступлению и выбытию НМА, в случае их существенного изменения, уточнять срок полезного использования и корректировать амортизацию.</w:t>
      </w:r>
    </w:p>
    <w:p w:rsidR="00135E9F" w:rsidRPr="00135E9F" w:rsidRDefault="00135E9F" w:rsidP="00135E9F">
      <w:pPr>
        <w:spacing w:line="240" w:lineRule="auto"/>
        <w:ind w:left="-851" w:firstLine="284"/>
        <w:jc w:val="left"/>
        <w:rPr>
          <w:i/>
        </w:rPr>
      </w:pPr>
      <w:r w:rsidRPr="00135E9F">
        <w:rPr>
          <w:i/>
        </w:rPr>
        <w:t>(Основание: статья 1335 Гражданского кодекса РФ, пункт 60 Инструкции</w:t>
      </w:r>
      <w:r>
        <w:rPr>
          <w:i/>
        </w:rPr>
        <w:t xml:space="preserve"> к Единому плану </w:t>
      </w:r>
      <w:r>
        <w:rPr>
          <w:i/>
        </w:rPr>
        <w:br/>
        <w:t>счетов № 157н</w:t>
      </w:r>
      <w:r w:rsidRPr="00135E9F">
        <w:rPr>
          <w:i/>
        </w:rPr>
        <w:t>)</w:t>
      </w:r>
    </w:p>
    <w:p w:rsidR="00B76DF1" w:rsidRPr="00B76DF1" w:rsidRDefault="00B76DF1" w:rsidP="00135E9F">
      <w:pPr>
        <w:pStyle w:val="2"/>
        <w:numPr>
          <w:ilvl w:val="0"/>
          <w:numId w:val="0"/>
        </w:numPr>
        <w:spacing w:line="240" w:lineRule="auto"/>
        <w:ind w:left="-851" w:firstLine="284"/>
      </w:pPr>
      <w:r w:rsidRPr="008453BA">
        <w:rPr>
          <w:szCs w:val="22"/>
        </w:rPr>
        <w:t>Срок полезного использования нематериальных активов стоимостью свыше 40000 рублей в зависимости от срока действия нематериального актива (объекта интеллектуальной собственности) или ожидаемого срока его использования:</w:t>
      </w:r>
    </w:p>
    <w:p w:rsidR="00B76DF1" w:rsidRPr="008453BA" w:rsidRDefault="00B76DF1" w:rsidP="00FE158F">
      <w:pPr>
        <w:numPr>
          <w:ilvl w:val="0"/>
          <w:numId w:val="13"/>
        </w:numPr>
        <w:tabs>
          <w:tab w:val="clear" w:pos="720"/>
        </w:tabs>
        <w:spacing w:line="240" w:lineRule="auto"/>
        <w:ind w:left="-851" w:firstLine="284"/>
      </w:pPr>
      <w:r w:rsidRPr="008453BA">
        <w:t>по документам на нематериальные активы;</w:t>
      </w:r>
    </w:p>
    <w:p w:rsidR="00B76DF1" w:rsidRPr="008453BA" w:rsidRDefault="00B76DF1" w:rsidP="00FE158F">
      <w:pPr>
        <w:numPr>
          <w:ilvl w:val="0"/>
          <w:numId w:val="13"/>
        </w:numPr>
        <w:tabs>
          <w:tab w:val="clear" w:pos="720"/>
        </w:tabs>
        <w:spacing w:line="240" w:lineRule="auto"/>
        <w:ind w:left="-851" w:firstLine="284"/>
      </w:pPr>
      <w:r w:rsidRPr="008453BA">
        <w:t>при отсутствии документов – 10 лет, но не более срока деятельности учреждения.</w:t>
      </w:r>
    </w:p>
    <w:p w:rsidR="005D64B1" w:rsidRDefault="00AA24D9" w:rsidP="00135E9F">
      <w:pPr>
        <w:pStyle w:val="2"/>
        <w:numPr>
          <w:ilvl w:val="0"/>
          <w:numId w:val="0"/>
        </w:numPr>
        <w:spacing w:line="240" w:lineRule="auto"/>
        <w:ind w:left="-851" w:firstLine="284"/>
        <w:rPr>
          <w:i/>
        </w:rPr>
      </w:pPr>
      <w:r w:rsidRPr="009E0EFD">
        <w:rPr>
          <w:i/>
        </w:rPr>
        <w:t xml:space="preserve">(Основание: </w:t>
      </w:r>
      <w:hyperlink r:id="rId145" w:history="1">
        <w:r w:rsidRPr="009E0EFD">
          <w:rPr>
            <w:rStyle w:val="afc"/>
            <w:i/>
            <w:color w:val="auto"/>
          </w:rPr>
          <w:t>п. 60</w:t>
        </w:r>
      </w:hyperlink>
      <w:r w:rsidRPr="009E0EFD">
        <w:rPr>
          <w:i/>
        </w:rPr>
        <w:t xml:space="preserve"> Инструкции № 157н)</w:t>
      </w:r>
    </w:p>
    <w:p w:rsidR="005D64B1" w:rsidRPr="008453BA" w:rsidRDefault="005D64B1" w:rsidP="005D64B1">
      <w:pPr>
        <w:pStyle w:val="2"/>
        <w:ind w:left="-851" w:firstLine="284"/>
        <w:jc w:val="left"/>
      </w:pPr>
      <w:r w:rsidRPr="008453BA">
        <w:t>Начисление амортизации нематериальных активов производится линейным способом в соответствии со сроками полезного использования.</w:t>
      </w:r>
      <w:r w:rsidRPr="008453BA">
        <w:br/>
      </w:r>
      <w:r>
        <w:rPr>
          <w:i/>
        </w:rPr>
        <w:t>(</w:t>
      </w:r>
      <w:r w:rsidRPr="005D64B1">
        <w:rPr>
          <w:i/>
        </w:rPr>
        <w:t>Основание: пункт 93 Инструкции к Единому плану счетов № 157н</w:t>
      </w:r>
      <w:r>
        <w:rPr>
          <w:i/>
        </w:rPr>
        <w:t>)</w:t>
      </w:r>
    </w:p>
    <w:p w:rsidR="005D64B1" w:rsidRPr="008453BA" w:rsidRDefault="005D64B1" w:rsidP="00135E9F">
      <w:pPr>
        <w:ind w:left="-851" w:firstLine="284"/>
      </w:pPr>
      <w:r w:rsidRPr="008453BA">
        <w:t> Материальные объекты нефинансовых активов, полученные учреждением в безвозмездное или возмездное пользование, учитывается на забалансовом счете 01 «Имущество, полученное в пользование» по стоимости указанной собственником (балансодержателем) имущества. При этом операции по перемещению указанных активов отражаются как на балансовых (путем изменения субконто материально-ответственных лиц), так и на забалансовых счетах.</w:t>
      </w:r>
    </w:p>
    <w:p w:rsidR="00AA24D9" w:rsidRPr="009E0EFD" w:rsidRDefault="00AA24D9" w:rsidP="00A4086D">
      <w:pPr>
        <w:pStyle w:val="1"/>
        <w:ind w:left="-851" w:firstLine="284"/>
      </w:pPr>
      <w:bookmarkStart w:id="37" w:name="_ref_15995"/>
      <w:r w:rsidRPr="009E0EFD">
        <w:t>Материальные запасы</w:t>
      </w:r>
      <w:bookmarkEnd w:id="37"/>
    </w:p>
    <w:p w:rsidR="00AA24D9" w:rsidRPr="009E0EFD" w:rsidRDefault="00AA24D9" w:rsidP="00A4086D">
      <w:pPr>
        <w:pStyle w:val="2"/>
        <w:ind w:left="-851" w:firstLine="284"/>
      </w:pPr>
      <w:bookmarkStart w:id="38" w:name="_ref_328591"/>
      <w:r w:rsidRPr="009E0EFD">
        <w:t>Единицей бухгалтерского учета материальных запасов является:</w:t>
      </w:r>
      <w:bookmarkEnd w:id="38"/>
    </w:p>
    <w:p w:rsidR="00AA24D9" w:rsidRPr="009E0EFD" w:rsidRDefault="00AA24D9" w:rsidP="00A4086D">
      <w:pPr>
        <w:pStyle w:val="ab"/>
        <w:numPr>
          <w:ilvl w:val="0"/>
          <w:numId w:val="2"/>
        </w:numPr>
        <w:spacing w:after="0"/>
        <w:ind w:left="-851" w:firstLine="284"/>
        <w:jc w:val="both"/>
      </w:pPr>
      <w:r w:rsidRPr="009E0EFD">
        <w:t xml:space="preserve">номенклатурный номер - для </w:t>
      </w:r>
      <w:r w:rsidRPr="009E0EFD">
        <w:rPr>
          <w:u w:val="single"/>
        </w:rPr>
        <w:t>    (вид (-ы) или группа (-ы) материалов)</w:t>
      </w:r>
      <w:r w:rsidRPr="009E0EFD">
        <w:t>;</w:t>
      </w:r>
    </w:p>
    <w:p w:rsidR="00AA24D9" w:rsidRPr="009E0EFD" w:rsidRDefault="00AA24D9" w:rsidP="00A4086D">
      <w:pPr>
        <w:pStyle w:val="ab"/>
        <w:numPr>
          <w:ilvl w:val="0"/>
          <w:numId w:val="2"/>
        </w:numPr>
        <w:spacing w:after="0"/>
        <w:ind w:left="-851" w:firstLine="284"/>
        <w:jc w:val="both"/>
      </w:pPr>
      <w:r w:rsidRPr="009E0EFD">
        <w:t xml:space="preserve">партия - для </w:t>
      </w:r>
      <w:r w:rsidRPr="009E0EFD">
        <w:rPr>
          <w:u w:val="single"/>
        </w:rPr>
        <w:t>    (вид (-ы) или группа (-ы) материалов)</w:t>
      </w:r>
      <w:r w:rsidRPr="009E0EFD">
        <w:t>;</w:t>
      </w:r>
    </w:p>
    <w:p w:rsidR="00AA24D9" w:rsidRPr="009E0EFD" w:rsidRDefault="00AA24D9" w:rsidP="00A4086D">
      <w:pPr>
        <w:pStyle w:val="ab"/>
        <w:numPr>
          <w:ilvl w:val="0"/>
          <w:numId w:val="2"/>
        </w:numPr>
        <w:spacing w:after="0"/>
        <w:ind w:left="-851" w:firstLine="284"/>
        <w:jc w:val="both"/>
      </w:pPr>
      <w:r w:rsidRPr="009E0EFD">
        <w:t xml:space="preserve">однородная группа - для </w:t>
      </w:r>
      <w:r w:rsidRPr="009E0EFD">
        <w:rPr>
          <w:u w:val="single"/>
        </w:rPr>
        <w:t>    (вид (-ы) или группа (-ы) материалов)</w:t>
      </w:r>
      <w:r w:rsidRPr="009E0EFD">
        <w:t>;</w:t>
      </w:r>
    </w:p>
    <w:p w:rsidR="00AA24D9" w:rsidRPr="009E0EFD" w:rsidRDefault="00AA24D9" w:rsidP="00A4086D">
      <w:pPr>
        <w:pStyle w:val="ab"/>
        <w:numPr>
          <w:ilvl w:val="0"/>
          <w:numId w:val="2"/>
        </w:numPr>
        <w:spacing w:after="0"/>
        <w:ind w:left="-851" w:firstLine="284"/>
        <w:jc w:val="both"/>
      </w:pPr>
      <w:r w:rsidRPr="00EB6C32">
        <w:t>иные единицы.</w:t>
      </w:r>
      <w:r w:rsidRPr="00EB6C32">
        <w:rPr>
          <w:i/>
        </w:rPr>
        <w:t xml:space="preserve"> </w:t>
      </w:r>
      <w:r w:rsidRPr="009E0EFD">
        <w:rPr>
          <w:i/>
        </w:rPr>
        <w:t xml:space="preserve">(Основание: </w:t>
      </w:r>
      <w:hyperlink r:id="rId146" w:history="1">
        <w:r w:rsidRPr="009E0EFD">
          <w:rPr>
            <w:rStyle w:val="afc"/>
            <w:i/>
            <w:color w:val="auto"/>
          </w:rPr>
          <w:t>п. 101</w:t>
        </w:r>
      </w:hyperlink>
      <w:r w:rsidRPr="009E0EFD">
        <w:rPr>
          <w:i/>
        </w:rPr>
        <w:t xml:space="preserve"> Инструкции № 157н)</w:t>
      </w:r>
    </w:p>
    <w:p w:rsidR="00AA24D9" w:rsidRPr="009E0EFD" w:rsidRDefault="00AA24D9" w:rsidP="00A4086D">
      <w:pPr>
        <w:pStyle w:val="2"/>
        <w:ind w:left="-851" w:firstLine="284"/>
      </w:pPr>
      <w:bookmarkStart w:id="39" w:name="_ref_335290"/>
      <w:r w:rsidRPr="009E0EFD">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9"/>
    </w:p>
    <w:p w:rsidR="00AA24D9" w:rsidRPr="009E0EFD" w:rsidRDefault="00AA24D9" w:rsidP="00A4086D">
      <w:pPr>
        <w:ind w:left="-851" w:firstLine="284"/>
      </w:pPr>
      <w:r w:rsidRPr="009E0EFD">
        <w:lastRenderedPageBreak/>
        <w:t xml:space="preserve">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 </w:t>
      </w:r>
      <w:r w:rsidRPr="009E0EFD">
        <w:rPr>
          <w:i/>
        </w:rPr>
        <w:t xml:space="preserve">(Основание: </w:t>
      </w:r>
      <w:hyperlink r:id="rId147" w:history="1">
        <w:r w:rsidRPr="009E0EFD">
          <w:rPr>
            <w:rStyle w:val="afc"/>
            <w:i/>
            <w:color w:val="auto"/>
          </w:rPr>
          <w:t>п. п. 6</w:t>
        </w:r>
      </w:hyperlink>
      <w:r w:rsidRPr="009E0EFD">
        <w:rPr>
          <w:i/>
        </w:rPr>
        <w:t xml:space="preserve">, </w:t>
      </w:r>
      <w:hyperlink r:id="rId148" w:history="1">
        <w:r w:rsidRPr="009E0EFD">
          <w:rPr>
            <w:rStyle w:val="afc"/>
            <w:i/>
            <w:color w:val="auto"/>
          </w:rPr>
          <w:t>100</w:t>
        </w:r>
      </w:hyperlink>
      <w:r w:rsidRPr="009E0EFD">
        <w:rPr>
          <w:i/>
        </w:rPr>
        <w:t xml:space="preserve">, </w:t>
      </w:r>
      <w:hyperlink r:id="rId149" w:history="1">
        <w:r w:rsidRPr="009E0EFD">
          <w:rPr>
            <w:rStyle w:val="afc"/>
            <w:i/>
            <w:color w:val="auto"/>
          </w:rPr>
          <w:t>102</w:t>
        </w:r>
      </w:hyperlink>
      <w:r w:rsidRPr="009E0EFD">
        <w:rPr>
          <w:i/>
        </w:rPr>
        <w:t xml:space="preserve"> Инструкции № 157н, </w:t>
      </w:r>
      <w:hyperlink r:id="rId150"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40" w:name="_ref_335292"/>
      <w:r w:rsidRPr="009E0EFD">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40"/>
      <w:r w:rsidRPr="009E0EFD">
        <w:t xml:space="preserve"> </w:t>
      </w:r>
      <w:r w:rsidRPr="009E0EFD">
        <w:rPr>
          <w:i/>
        </w:rPr>
        <w:t xml:space="preserve">(Основание: </w:t>
      </w:r>
      <w:hyperlink r:id="rId151" w:history="1">
        <w:r w:rsidRPr="009E0EFD">
          <w:rPr>
            <w:rStyle w:val="afc"/>
            <w:i/>
            <w:color w:val="auto"/>
          </w:rPr>
          <w:t>п. п. 52</w:t>
        </w:r>
      </w:hyperlink>
      <w:r w:rsidRPr="009E0EFD">
        <w:rPr>
          <w:i/>
        </w:rPr>
        <w:t xml:space="preserve">, </w:t>
      </w:r>
      <w:hyperlink r:id="rId152" w:history="1">
        <w:r w:rsidRPr="009E0EFD">
          <w:rPr>
            <w:rStyle w:val="afc"/>
            <w:i/>
            <w:color w:val="auto"/>
          </w:rPr>
          <w:t>54</w:t>
        </w:r>
      </w:hyperlink>
      <w:r w:rsidRPr="009E0EFD">
        <w:rPr>
          <w:i/>
        </w:rPr>
        <w:t xml:space="preserve"> СГС "Концептуальные основы", </w:t>
      </w:r>
      <w:hyperlink r:id="rId153" w:history="1">
        <w:r w:rsidRPr="009E0EFD">
          <w:rPr>
            <w:rStyle w:val="afc"/>
            <w:i/>
            <w:color w:val="auto"/>
          </w:rPr>
          <w:t>п. 106</w:t>
        </w:r>
      </w:hyperlink>
      <w:r w:rsidRPr="009E0EFD">
        <w:rPr>
          <w:i/>
        </w:rPr>
        <w:t xml:space="preserve"> Инструкции № 157н)</w:t>
      </w:r>
    </w:p>
    <w:p w:rsidR="00AA24D9" w:rsidRPr="009E0EFD" w:rsidRDefault="00AA24D9" w:rsidP="00A4086D">
      <w:pPr>
        <w:pStyle w:val="2"/>
        <w:ind w:left="-851" w:firstLine="284"/>
      </w:pPr>
      <w:bookmarkStart w:id="41" w:name="_ref_335293"/>
      <w:r w:rsidRPr="009E0EFD">
        <w:t>Выбытие материальных запасов признается по средней фактической стоимости запасов.</w:t>
      </w:r>
      <w:bookmarkEnd w:id="41"/>
      <w:r w:rsidRPr="009E0EFD">
        <w:t xml:space="preserve"> </w:t>
      </w:r>
      <w:r w:rsidRPr="009E0EFD">
        <w:rPr>
          <w:i/>
        </w:rPr>
        <w:t xml:space="preserve">(Основание: </w:t>
      </w:r>
      <w:hyperlink r:id="rId154" w:history="1">
        <w:r w:rsidRPr="009E0EFD">
          <w:rPr>
            <w:rStyle w:val="afc"/>
            <w:i/>
            <w:color w:val="auto"/>
          </w:rPr>
          <w:t>п. 46</w:t>
        </w:r>
      </w:hyperlink>
      <w:r w:rsidRPr="009E0EFD">
        <w:rPr>
          <w:i/>
        </w:rPr>
        <w:t xml:space="preserve"> СГС "Концептуальные основы", </w:t>
      </w:r>
      <w:hyperlink r:id="rId155" w:history="1">
        <w:r w:rsidRPr="009E0EFD">
          <w:rPr>
            <w:rStyle w:val="afc"/>
            <w:i/>
            <w:color w:val="auto"/>
          </w:rPr>
          <w:t>п. 108</w:t>
        </w:r>
      </w:hyperlink>
      <w:r w:rsidRPr="009E0EFD">
        <w:rPr>
          <w:i/>
        </w:rPr>
        <w:t xml:space="preserve"> Инструкции № 157н)</w:t>
      </w:r>
    </w:p>
    <w:p w:rsidR="00AA24D9" w:rsidRPr="009E0EFD" w:rsidRDefault="00AA24D9" w:rsidP="00A4086D">
      <w:pPr>
        <w:pStyle w:val="2"/>
        <w:ind w:left="-851" w:firstLine="284"/>
      </w:pPr>
      <w:bookmarkStart w:id="42" w:name="_ref_335295"/>
      <w:r w:rsidRPr="009E0EFD">
        <w:t xml:space="preserve">Нормы расхода ГСМ утверждаются в виде отдельного документа на основании </w:t>
      </w:r>
      <w:hyperlink r:id="rId156" w:history="1">
        <w:r w:rsidRPr="009E0EFD">
          <w:rPr>
            <w:rStyle w:val="afc"/>
            <w:color w:val="auto"/>
          </w:rPr>
          <w:t>Методических рекомендаций</w:t>
        </w:r>
      </w:hyperlink>
      <w:r w:rsidRPr="009E0EFD">
        <w:t xml:space="preserve"> № АМ-23-р.</w:t>
      </w:r>
      <w:bookmarkEnd w:id="42"/>
      <w:r w:rsidRPr="009E0EFD">
        <w:t xml:space="preserve"> </w:t>
      </w:r>
      <w:r w:rsidRPr="009E0EFD">
        <w:rPr>
          <w:i/>
        </w:rPr>
        <w:t xml:space="preserve">(Основание: </w:t>
      </w:r>
      <w:hyperlink r:id="rId157" w:history="1">
        <w:r w:rsidRPr="009E0EFD">
          <w:rPr>
            <w:rStyle w:val="afc"/>
            <w:i/>
            <w:color w:val="auto"/>
          </w:rPr>
          <w:t>п. 9</w:t>
        </w:r>
      </w:hyperlink>
      <w:r w:rsidRPr="009E0EFD">
        <w:rPr>
          <w:i/>
        </w:rPr>
        <w:t xml:space="preserve"> СГС "Учетная политика")</w:t>
      </w:r>
    </w:p>
    <w:p w:rsidR="00AA24D9" w:rsidRPr="00D41437" w:rsidRDefault="00AA24D9" w:rsidP="00A4086D">
      <w:pPr>
        <w:pStyle w:val="2"/>
        <w:ind w:left="-851" w:firstLine="284"/>
      </w:pPr>
      <w:bookmarkStart w:id="43" w:name="_ref_335296"/>
      <w:r w:rsidRPr="009E0EFD">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8" w:history="1">
        <w:r w:rsidRPr="00D41437">
          <w:rPr>
            <w:rStyle w:val="afc"/>
            <w:color w:val="auto"/>
            <w:u w:val="none"/>
          </w:rPr>
          <w:t>Методических рекомендациях</w:t>
        </w:r>
      </w:hyperlink>
      <w:r w:rsidRPr="00D41437">
        <w:t xml:space="preserve"> № АМ-23-р.</w:t>
      </w:r>
      <w:bookmarkEnd w:id="43"/>
      <w:r w:rsidRPr="00D41437">
        <w:t xml:space="preserve"> </w:t>
      </w:r>
      <w:r w:rsidRPr="00D41437">
        <w:rPr>
          <w:i/>
        </w:rPr>
        <w:t xml:space="preserve">(Основание: Методические </w:t>
      </w:r>
      <w:hyperlink r:id="rId159" w:history="1">
        <w:r w:rsidRPr="00D41437">
          <w:rPr>
            <w:rStyle w:val="afc"/>
            <w:i/>
            <w:color w:val="auto"/>
            <w:u w:val="none"/>
          </w:rPr>
          <w:t>рекомендации</w:t>
        </w:r>
      </w:hyperlink>
      <w:r w:rsidRPr="00D41437">
        <w:rPr>
          <w:i/>
        </w:rPr>
        <w:t xml:space="preserve"> № АМ-23-р)</w:t>
      </w:r>
    </w:p>
    <w:p w:rsidR="00AA24D9" w:rsidRPr="009E0EFD" w:rsidRDefault="00AA24D9" w:rsidP="00A4086D">
      <w:pPr>
        <w:pStyle w:val="2"/>
        <w:ind w:left="-851" w:firstLine="284"/>
      </w:pPr>
      <w:bookmarkStart w:id="44" w:name="_ref_335297"/>
      <w:r w:rsidRPr="009E0EFD">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0" w:history="1">
        <w:r w:rsidRPr="009E0EFD">
          <w:rPr>
            <w:rStyle w:val="afc"/>
            <w:color w:val="auto"/>
          </w:rPr>
          <w:t>ф. 0504205</w:t>
        </w:r>
      </w:hyperlink>
      <w:r w:rsidRPr="009E0EFD">
        <w:t>).</w:t>
      </w:r>
      <w:bookmarkEnd w:id="44"/>
      <w:r w:rsidRPr="009E0EFD">
        <w:t xml:space="preserve"> </w:t>
      </w:r>
      <w:r w:rsidRPr="009E0EFD">
        <w:rPr>
          <w:i/>
        </w:rPr>
        <w:t xml:space="preserve">(Основание: </w:t>
      </w:r>
      <w:hyperlink r:id="rId161" w:history="1">
        <w:r w:rsidRPr="009E0EFD">
          <w:rPr>
            <w:rStyle w:val="afc"/>
            <w:i/>
            <w:color w:val="auto"/>
          </w:rPr>
          <w:t>п. 116</w:t>
        </w:r>
      </w:hyperlink>
      <w:r w:rsidRPr="009E0EFD">
        <w:rPr>
          <w:i/>
        </w:rPr>
        <w:t xml:space="preserve"> Инструкции № 157н)</w:t>
      </w:r>
    </w:p>
    <w:p w:rsidR="00EB6C32" w:rsidRPr="00EB6C32" w:rsidRDefault="00AA24D9" w:rsidP="00EB6C32">
      <w:pPr>
        <w:pStyle w:val="2"/>
        <w:ind w:left="-851" w:firstLine="284"/>
        <w:rPr>
          <w:i/>
          <w:lang w:val="en-US"/>
        </w:rPr>
      </w:pPr>
      <w:bookmarkStart w:id="45" w:name="_ref_335298"/>
      <w:r w:rsidRPr="009E0EFD">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62" w:history="1">
        <w:r w:rsidRPr="009E0EFD">
          <w:rPr>
            <w:rStyle w:val="afc"/>
            <w:color w:val="auto"/>
          </w:rPr>
          <w:t>ф. 0504210</w:t>
        </w:r>
      </w:hyperlink>
      <w:r w:rsidRPr="009E0EFD">
        <w:t>), которая является основанием для их списания.</w:t>
      </w:r>
      <w:bookmarkEnd w:id="45"/>
      <w:r w:rsidRPr="009E0EFD">
        <w:t xml:space="preserve"> </w:t>
      </w:r>
      <w:r w:rsidRPr="009E0EFD">
        <w:rPr>
          <w:i/>
        </w:rPr>
        <w:t xml:space="preserve">(Основание: </w:t>
      </w:r>
      <w:hyperlink r:id="rId163" w:history="1">
        <w:r w:rsidRPr="009E0EFD">
          <w:rPr>
            <w:rStyle w:val="afc"/>
            <w:i/>
            <w:color w:val="auto"/>
          </w:rPr>
          <w:t>п. 9</w:t>
        </w:r>
      </w:hyperlink>
      <w:r w:rsidRPr="009E0EFD">
        <w:rPr>
          <w:i/>
        </w:rPr>
        <w:t xml:space="preserve"> СГС "Учетная политика")</w:t>
      </w:r>
      <w:r w:rsidR="00EB6C32">
        <w:rPr>
          <w:i/>
        </w:rPr>
        <w:t xml:space="preserve"> </w:t>
      </w:r>
    </w:p>
    <w:p w:rsidR="00EB6C32" w:rsidRPr="00EB6C32" w:rsidRDefault="00EB6C32" w:rsidP="00EB6C32">
      <w:pPr>
        <w:pStyle w:val="2"/>
        <w:spacing w:line="240" w:lineRule="auto"/>
        <w:ind w:left="-851" w:firstLine="284"/>
        <w:rPr>
          <w:i/>
        </w:rPr>
      </w:pPr>
      <w:r>
        <w:t xml:space="preserve"> </w:t>
      </w:r>
      <w:r w:rsidRPr="008453BA">
        <w:rPr>
          <w:szCs w:val="22"/>
        </w:rPr>
        <w:t>В составе материальных запасов</w:t>
      </w:r>
      <w:r>
        <w:rPr>
          <w:szCs w:val="22"/>
        </w:rPr>
        <w:t xml:space="preserve"> в учреждении </w:t>
      </w:r>
      <w:r w:rsidRPr="008453BA">
        <w:rPr>
          <w:szCs w:val="22"/>
        </w:rPr>
        <w:t>учитываются предметы, используемые в деятельности учреждения в течение периода, не превышающего 12 месяцев, независимо от их стоимости, а также предметы, используемые в деятельности учреждения в течение периода, превышающего 12 месяцев, но не относящиеся к основным средствам в соответствии с ОКОФ, а также готовую продукцию, согласно перечню установленному пунктом 99 Инструкции №157н.</w:t>
      </w:r>
      <w:r>
        <w:rPr>
          <w:szCs w:val="22"/>
        </w:rPr>
        <w:t xml:space="preserve"> </w:t>
      </w:r>
    </w:p>
    <w:p w:rsidR="00EB6C32" w:rsidRPr="00EB6C32" w:rsidRDefault="00EB6C32" w:rsidP="00EB6C32">
      <w:pPr>
        <w:pStyle w:val="2"/>
        <w:spacing w:line="240" w:lineRule="auto"/>
        <w:ind w:left="-851" w:firstLine="284"/>
        <w:rPr>
          <w:i/>
        </w:rPr>
      </w:pPr>
      <w:r w:rsidRPr="008453BA">
        <w:rPr>
          <w:szCs w:val="22"/>
        </w:rPr>
        <w:t>Оценку материальных запасов, приобретенных за плату, изготовленных (созданных) осуществлять  по фактической стоимости.</w:t>
      </w:r>
    </w:p>
    <w:p w:rsidR="00EB6C32" w:rsidRPr="008453BA" w:rsidRDefault="00EB6C32" w:rsidP="00EB6C32">
      <w:pPr>
        <w:spacing w:line="240" w:lineRule="auto"/>
        <w:ind w:left="-851" w:firstLine="284"/>
      </w:pPr>
      <w:r w:rsidRPr="008453BA">
        <w:t>Оценку покупных товаров, подлежащих использованию для собственных нужд учреждения, осуществляется по покупной стоимости в сумме фактических расходов на их приобретение.</w:t>
      </w:r>
    </w:p>
    <w:p w:rsidR="00EB6C32" w:rsidRPr="008453BA" w:rsidRDefault="00EB6C32" w:rsidP="00EB6C32">
      <w:pPr>
        <w:spacing w:line="240" w:lineRule="auto"/>
        <w:ind w:left="-851" w:firstLine="284"/>
      </w:pPr>
      <w:r w:rsidRPr="008453BA">
        <w:t xml:space="preserve">Списание (отпуск) материальных запасов производится по фактической стоимости каждой единицы. </w:t>
      </w:r>
    </w:p>
    <w:p w:rsidR="00EB6C32" w:rsidRPr="008453BA" w:rsidRDefault="00EB6C32" w:rsidP="00EB6C32">
      <w:pPr>
        <w:spacing w:line="240" w:lineRule="auto"/>
        <w:ind w:left="-851" w:firstLine="284"/>
      </w:pPr>
      <w:r w:rsidRPr="008453BA">
        <w:t>В  целях контроля за использованием запасных частей к забалансовому счету № 09  открыты следующие субсчета:</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- 09.1 "Двигатели, выданные взамен изношенных";</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- 09.2 "Аккумуляторы, выданные взамен изношенных";</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- 09.3 "Шины и покрышки, выданные взамен изношенных";</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- 09.4 "Шины и покрышки, выданные на летний сезон";</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- 09.5 "Шины и покрышки, выданные на зимний сезон";</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- 09.6 "Прочие запасные части, выданные взамен изношенных".</w:t>
      </w:r>
    </w:p>
    <w:p w:rsidR="00EB6C32" w:rsidRPr="008453BA" w:rsidRDefault="0032103E" w:rsidP="0032103E">
      <w:pPr>
        <w:pStyle w:val="ConsPlusNormal"/>
        <w:widowControl/>
        <w:spacing w:before="120" w:after="120"/>
        <w:ind w:left="-851" w:firstLine="284"/>
        <w:jc w:val="both"/>
        <w:rPr>
          <w:rFonts w:ascii="Times New Roman" w:hAnsi="Times New Roman" w:cs="Times New Roman"/>
          <w:sz w:val="22"/>
          <w:szCs w:val="22"/>
        </w:rPr>
      </w:pPr>
      <w:r>
        <w:rPr>
          <w:rFonts w:ascii="Times New Roman" w:hAnsi="Times New Roman" w:cs="Times New Roman"/>
          <w:sz w:val="22"/>
          <w:szCs w:val="22"/>
        </w:rPr>
        <w:t xml:space="preserve">4.11. </w:t>
      </w:r>
      <w:r w:rsidR="00EB6C32" w:rsidRPr="008453BA">
        <w:rPr>
          <w:rFonts w:ascii="Times New Roman" w:hAnsi="Times New Roman" w:cs="Times New Roman"/>
          <w:sz w:val="22"/>
          <w:szCs w:val="22"/>
        </w:rPr>
        <w:t>Материальные ценности отображены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32103E" w:rsidRPr="008453BA" w:rsidRDefault="0032103E" w:rsidP="0032103E">
      <w:pPr>
        <w:spacing w:line="240" w:lineRule="auto"/>
        <w:ind w:left="-851" w:firstLine="284"/>
      </w:pPr>
      <w:r>
        <w:t xml:space="preserve">   </w:t>
      </w:r>
      <w:r w:rsidRPr="008453BA">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в том числе:</w:t>
      </w:r>
    </w:p>
    <w:p w:rsidR="0032103E" w:rsidRPr="008453BA" w:rsidRDefault="0032103E" w:rsidP="0032103E">
      <w:pPr>
        <w:spacing w:line="240" w:lineRule="auto"/>
        <w:ind w:left="-851" w:firstLine="284"/>
      </w:pPr>
      <w:r w:rsidRPr="008453BA">
        <w:t>- мягкий инвентарь;</w:t>
      </w:r>
    </w:p>
    <w:p w:rsidR="0032103E" w:rsidRPr="008453BA" w:rsidRDefault="0032103E" w:rsidP="0032103E">
      <w:pPr>
        <w:spacing w:line="240" w:lineRule="auto"/>
        <w:ind w:left="-851" w:firstLine="284"/>
      </w:pPr>
      <w:r w:rsidRPr="008453BA">
        <w:lastRenderedPageBreak/>
        <w:t>- канцелярские и хозяйственные принадлежности.</w:t>
      </w:r>
    </w:p>
    <w:p w:rsidR="0032103E" w:rsidRPr="008453BA" w:rsidRDefault="0032103E" w:rsidP="0032103E">
      <w:pPr>
        <w:spacing w:line="240" w:lineRule="auto"/>
        <w:ind w:left="-851" w:firstLine="284"/>
      </w:pPr>
      <w:r w:rsidRPr="008453BA">
        <w:t xml:space="preserve">Единицей учета МПЗ является номенклатурный номер. МПЗ принимаются к учету по фактической стоимости. Выбытие (отпуск) материальных запасов производится по средней фактической стоимости. </w:t>
      </w:r>
    </w:p>
    <w:p w:rsidR="008D3C41" w:rsidRDefault="0032103E" w:rsidP="008D3C41">
      <w:pPr>
        <w:spacing w:line="240" w:lineRule="auto"/>
        <w:ind w:left="-851" w:firstLine="284"/>
      </w:pPr>
      <w:r w:rsidRPr="008453BA">
        <w:t>Хозяйственные материалы для текущих нужд, канцелярские принадлежности, списываются на расходы, если указанные МПЗ приобретены и одновременно выданы на текущие нужды на основании ведомости выдачи материальных ценностей на нужды учреждения (</w:t>
      </w:r>
      <w:hyperlink r:id="rId164" w:history="1">
        <w:r w:rsidRPr="008453BA">
          <w:t>п. 108</w:t>
        </w:r>
      </w:hyperlink>
      <w:r>
        <w:t xml:space="preserve"> Инструкции № 157н) в соответствии с н</w:t>
      </w:r>
      <w:r w:rsidRPr="00543D0A">
        <w:t>орм</w:t>
      </w:r>
      <w:r>
        <w:t>ами</w:t>
      </w:r>
      <w:r w:rsidRPr="00543D0A">
        <w:t xml:space="preserve"> расхода хозяйственных материалов, инвентаря, моющих, чистящих и дезинфицирующих средств, предназначенных для содержания в чистоте бытовых, служебных, производственных помещений и территорий</w:t>
      </w:r>
      <w:r>
        <w:t xml:space="preserve"> и</w:t>
      </w:r>
      <w:r w:rsidRPr="00543D0A">
        <w:t xml:space="preserve"> норм</w:t>
      </w:r>
      <w:r>
        <w:t>ами</w:t>
      </w:r>
      <w:r w:rsidRPr="00543D0A">
        <w:t xml:space="preserve"> расхода канцелярских материалов  для административно-хозяйственной работы колледжа</w:t>
      </w:r>
      <w:r>
        <w:t xml:space="preserve"> </w:t>
      </w:r>
      <w:r w:rsidRPr="008453BA">
        <w:t>(</w:t>
      </w:r>
      <w:r w:rsidRPr="00D41437">
        <w:t>приложение</w:t>
      </w:r>
      <w:r w:rsidRPr="008453BA">
        <w:t xml:space="preserve"> </w:t>
      </w:r>
      <w:r w:rsidR="00D41437">
        <w:t>19</w:t>
      </w:r>
      <w:r>
        <w:t>).</w:t>
      </w:r>
    </w:p>
    <w:p w:rsidR="008D3C41" w:rsidRPr="008453BA" w:rsidRDefault="008D3C41" w:rsidP="008D3C41">
      <w:pPr>
        <w:spacing w:line="240" w:lineRule="auto"/>
        <w:ind w:left="-851" w:firstLine="284"/>
      </w:pPr>
      <w:r>
        <w:t xml:space="preserve">4.12.   </w:t>
      </w:r>
      <w:r w:rsidRPr="008453BA">
        <w:t xml:space="preserve">Учет бланков строгой отчетности (далее - БСО) ведется на забалансовом </w:t>
      </w:r>
      <w:hyperlink r:id="rId165" w:history="1">
        <w:r w:rsidRPr="008453BA">
          <w:t>счете 03</w:t>
        </w:r>
      </w:hyperlink>
      <w:r w:rsidRPr="008453BA">
        <w:t xml:space="preserve"> "Бланки строгой отчетности" в условной оценке 1 руб.</w:t>
      </w:r>
    </w:p>
    <w:p w:rsidR="008D3C41" w:rsidRPr="008453BA" w:rsidRDefault="008D3C41" w:rsidP="008D3C41">
      <w:pPr>
        <w:spacing w:line="240" w:lineRule="auto"/>
        <w:ind w:left="-851" w:firstLine="284"/>
      </w:pPr>
      <w:r w:rsidRPr="008453BA">
        <w:t>Аналитический учет по счету 03 ведется по каждому виду бланков и местам их хранения в книге по учету бланков строгой отчетности по видам, сериям и номерам с указанием даты получения (выдачи) бланков строгой отчетности, количества, а также подписи получившего их лица.</w:t>
      </w:r>
    </w:p>
    <w:p w:rsidR="008D3C41" w:rsidRPr="008453BA" w:rsidRDefault="008D3C41" w:rsidP="008D3C41">
      <w:pPr>
        <w:spacing w:line="240" w:lineRule="auto"/>
        <w:ind w:left="-851" w:firstLine="284"/>
      </w:pPr>
      <w:r>
        <w:t xml:space="preserve">4.13. </w:t>
      </w:r>
      <w:r w:rsidRPr="008453BA">
        <w:t>Списание израсходованных, а также испорченных БСО производится на основании акта о списании бланков строгой отчетности (</w:t>
      </w:r>
      <w:hyperlink r:id="rId166" w:history="1">
        <w:r w:rsidRPr="008453BA">
          <w:t>п. п. 337</w:t>
        </w:r>
      </w:hyperlink>
      <w:r w:rsidRPr="008453BA">
        <w:t xml:space="preserve"> - </w:t>
      </w:r>
      <w:hyperlink r:id="rId167" w:history="1">
        <w:r w:rsidRPr="008453BA">
          <w:t>338</w:t>
        </w:r>
      </w:hyperlink>
      <w:r w:rsidRPr="008453BA">
        <w:t xml:space="preserve"> Инструкции № 157н).</w:t>
      </w:r>
    </w:p>
    <w:p w:rsidR="008D3C41" w:rsidRPr="008D3C41" w:rsidRDefault="008D3C41" w:rsidP="008D3C41">
      <w:pPr>
        <w:spacing w:line="240" w:lineRule="auto"/>
        <w:ind w:left="-851" w:firstLine="284"/>
        <w:rPr>
          <w:i/>
        </w:rPr>
      </w:pPr>
      <w:r w:rsidRPr="008D3C41">
        <w:rPr>
          <w:i/>
        </w:rPr>
        <w:t>(Основание: пункты 99, 100, 101 Инструкции к Единому плану счетов № 157н)</w:t>
      </w:r>
    </w:p>
    <w:p w:rsidR="00CB0A5A" w:rsidRDefault="00CB0A5A" w:rsidP="00A4086D">
      <w:pPr>
        <w:pStyle w:val="1"/>
        <w:ind w:left="-851" w:firstLine="284"/>
      </w:pPr>
      <w:bookmarkStart w:id="46" w:name="_ref_16069"/>
      <w:r>
        <w:t>Непроизводственные активы</w:t>
      </w:r>
    </w:p>
    <w:p w:rsidR="00CB0A5A" w:rsidRPr="008453BA" w:rsidRDefault="00CB0A5A" w:rsidP="00CB0A5A">
      <w:pPr>
        <w:pStyle w:val="2"/>
        <w:spacing w:line="240" w:lineRule="auto"/>
        <w:ind w:left="-851" w:firstLine="284"/>
      </w:pPr>
      <w:r>
        <w:t xml:space="preserve"> </w:t>
      </w:r>
      <w:r w:rsidRPr="008453BA">
        <w:t>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0.103.11.000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r w:rsidRPr="008453BA">
        <w:br/>
      </w:r>
      <w:r w:rsidR="00D41437">
        <w:rPr>
          <w:i/>
        </w:rPr>
        <w:t>(</w:t>
      </w:r>
      <w:r w:rsidRPr="00D41437">
        <w:rPr>
          <w:i/>
        </w:rPr>
        <w:t>Основание: пункты 23, 71, 78 Инструкции к Единому плану счетов № 157н</w:t>
      </w:r>
      <w:r w:rsidR="00D41437">
        <w:rPr>
          <w:i/>
        </w:rPr>
        <w:t>)</w:t>
      </w:r>
    </w:p>
    <w:p w:rsidR="00CB0A5A" w:rsidRDefault="00CB0A5A" w:rsidP="00CB0A5A">
      <w:pPr>
        <w:spacing w:line="240" w:lineRule="auto"/>
        <w:ind w:left="-851" w:firstLine="284"/>
      </w:pPr>
      <w:r w:rsidRPr="008453BA">
        <w:t> </w:t>
      </w:r>
      <w:r>
        <w:t xml:space="preserve">При переоценки кадастровой стоимости земельного участка - стоимость участка  учете корректируется и отражается в отчетности. </w:t>
      </w:r>
    </w:p>
    <w:p w:rsidR="00CB0A5A" w:rsidRPr="00CB0A5A" w:rsidRDefault="00CB0A5A" w:rsidP="00CB0A5A">
      <w:pPr>
        <w:spacing w:line="240" w:lineRule="auto"/>
        <w:ind w:left="-851" w:firstLine="284"/>
        <w:rPr>
          <w:i/>
        </w:rPr>
      </w:pPr>
      <w:r w:rsidRPr="00CB0A5A">
        <w:rPr>
          <w:i/>
        </w:rPr>
        <w:t>(Основание: пункт 2.9 приложения 5 Изменений , утвержденных приказом Минфина России от 16.11.2016 г. № 209н)</w:t>
      </w:r>
    </w:p>
    <w:p w:rsidR="00CB0A5A" w:rsidRDefault="00CB0A5A" w:rsidP="00CB0A5A">
      <w:pPr>
        <w:pStyle w:val="1"/>
        <w:ind w:left="-851" w:firstLine="284"/>
      </w:pPr>
      <w:r>
        <w:t>Стоимость безвозмездно полученных нефинансовых активов</w:t>
      </w:r>
    </w:p>
    <w:p w:rsidR="00CB0A5A" w:rsidRPr="00CB0A5A" w:rsidRDefault="00CB0A5A" w:rsidP="00CB0A5A">
      <w:pPr>
        <w:pStyle w:val="2"/>
        <w:spacing w:line="240" w:lineRule="auto"/>
        <w:ind w:left="-851" w:firstLine="284"/>
      </w:pPr>
      <w:r w:rsidRPr="00CB0A5A">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CB0A5A" w:rsidRPr="00CB0A5A" w:rsidRDefault="00CB0A5A" w:rsidP="007D673E">
      <w:pPr>
        <w:spacing w:line="240" w:lineRule="auto"/>
        <w:ind w:left="-851" w:firstLine="284"/>
        <w:jc w:val="left"/>
        <w:rPr>
          <w:i/>
        </w:rPr>
      </w:pPr>
      <w:r w:rsidRPr="00CB0A5A">
        <w:t xml:space="preserve">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r w:rsidRPr="00CB0A5A">
        <w:br/>
      </w:r>
      <w:r w:rsidRPr="00CB0A5A">
        <w:rPr>
          <w:i/>
        </w:rPr>
        <w:t>(Основание: пункты 25, 31 Инструкции к Единому плану счетов № 157н)</w:t>
      </w:r>
    </w:p>
    <w:p w:rsidR="00CB0A5A" w:rsidRPr="00CB0A5A" w:rsidRDefault="00CB0A5A" w:rsidP="00CB0A5A">
      <w:pPr>
        <w:spacing w:line="240" w:lineRule="auto"/>
        <w:ind w:left="-851" w:firstLine="284"/>
      </w:pPr>
      <w:r w:rsidRPr="00CB0A5A">
        <w:t xml:space="preserve"> Данные о действующей цене должны быть подтверждены документально: </w:t>
      </w:r>
    </w:p>
    <w:p w:rsidR="00CB0A5A" w:rsidRPr="00CB0A5A" w:rsidRDefault="00CB0A5A" w:rsidP="00CB0A5A">
      <w:pPr>
        <w:spacing w:line="240" w:lineRule="auto"/>
        <w:ind w:left="-851" w:firstLine="284"/>
      </w:pPr>
      <w:r w:rsidRPr="00CB0A5A">
        <w:rPr>
          <w:rStyle w:val="fill"/>
          <w:b w:val="0"/>
          <w:i w:val="0"/>
          <w:color w:val="auto"/>
        </w:rPr>
        <w:t>– справками (другими подтверждающими документами) Росстата;</w:t>
      </w:r>
    </w:p>
    <w:p w:rsidR="00CB0A5A" w:rsidRPr="00CB0A5A" w:rsidRDefault="00CB0A5A" w:rsidP="00CB0A5A">
      <w:pPr>
        <w:spacing w:line="240" w:lineRule="auto"/>
        <w:ind w:left="-851" w:firstLine="284"/>
      </w:pPr>
      <w:r w:rsidRPr="00CB0A5A">
        <w:rPr>
          <w:rStyle w:val="fill"/>
          <w:b w:val="0"/>
          <w:i w:val="0"/>
          <w:color w:val="auto"/>
        </w:rPr>
        <w:t>– прайс-листами заводов-изготовителей;</w:t>
      </w:r>
    </w:p>
    <w:p w:rsidR="00CB0A5A" w:rsidRPr="00CB0A5A" w:rsidRDefault="00CB0A5A" w:rsidP="00CB0A5A">
      <w:pPr>
        <w:spacing w:line="240" w:lineRule="auto"/>
        <w:ind w:left="-851" w:firstLine="284"/>
      </w:pPr>
      <w:r w:rsidRPr="00CB0A5A">
        <w:rPr>
          <w:rStyle w:val="fill"/>
          <w:b w:val="0"/>
          <w:i w:val="0"/>
          <w:color w:val="auto"/>
        </w:rPr>
        <w:t>– справками (другими подтверждающими документами) оценщиков;</w:t>
      </w:r>
    </w:p>
    <w:p w:rsidR="00CB0A5A" w:rsidRPr="00CB0A5A" w:rsidRDefault="00CB0A5A" w:rsidP="00CB0A5A">
      <w:pPr>
        <w:spacing w:line="240" w:lineRule="auto"/>
        <w:ind w:left="-851" w:firstLine="284"/>
      </w:pPr>
      <w:r w:rsidRPr="00CB0A5A">
        <w:rPr>
          <w:rStyle w:val="fill"/>
          <w:b w:val="0"/>
          <w:i w:val="0"/>
          <w:color w:val="auto"/>
        </w:rPr>
        <w:t>– информацией, размещенной в СМИ, и т. д.</w:t>
      </w:r>
    </w:p>
    <w:p w:rsidR="00CB0A5A" w:rsidRPr="00CB0A5A" w:rsidRDefault="00CB0A5A" w:rsidP="00CB0A5A">
      <w:pPr>
        <w:spacing w:line="240" w:lineRule="auto"/>
        <w:ind w:left="-851" w:firstLine="284"/>
      </w:pPr>
      <w:r w:rsidRPr="00CB0A5A">
        <w:t>В случаях невозможности документального подтверждения стоимость определяется экспертным путем.</w:t>
      </w:r>
    </w:p>
    <w:p w:rsidR="00CB0A5A" w:rsidRPr="00CB0A5A" w:rsidRDefault="00CB0A5A" w:rsidP="00CB0A5A">
      <w:pPr>
        <w:spacing w:line="240" w:lineRule="auto"/>
        <w:ind w:left="-851" w:firstLine="284"/>
      </w:pPr>
      <w:r w:rsidRPr="00CB0A5A">
        <w:t>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7D673E" w:rsidRDefault="007D673E" w:rsidP="00A4086D">
      <w:pPr>
        <w:pStyle w:val="1"/>
        <w:ind w:left="-851" w:firstLine="284"/>
      </w:pPr>
      <w:r>
        <w:lastRenderedPageBreak/>
        <w:t>Критерии отнесения з</w:t>
      </w:r>
      <w:r w:rsidR="00292EC4">
        <w:t>атрат учреждения к общехозяйственным расходам</w:t>
      </w:r>
    </w:p>
    <w:p w:rsidR="00292EC4" w:rsidRPr="008453BA" w:rsidRDefault="00292EC4" w:rsidP="00292EC4">
      <w:pPr>
        <w:pStyle w:val="2"/>
        <w:spacing w:line="240" w:lineRule="auto"/>
        <w:ind w:left="-851" w:firstLine="284"/>
      </w:pPr>
      <w:r w:rsidRPr="008453BA">
        <w:t>В составе общехозяйственных расходов (ст. 80) учреждения учитываются затраты, которые напрямую не связаны с оказанием образовательных (дополнительных) программ (услуг), но являются необходимым условием содержания и управления учреждением в целом.</w:t>
      </w:r>
    </w:p>
    <w:p w:rsidR="00292EC4" w:rsidRPr="00292EC4" w:rsidRDefault="00292EC4" w:rsidP="00292EC4">
      <w:pPr>
        <w:spacing w:line="240" w:lineRule="auto"/>
        <w:ind w:left="-851" w:firstLine="284"/>
        <w:rPr>
          <w:i/>
        </w:rPr>
      </w:pPr>
      <w:r w:rsidRPr="00292EC4">
        <w:rPr>
          <w:i/>
        </w:rPr>
        <w:t>(Основание: пункты 134–136 Инструкции к Единому плану счетов № 157н)</w:t>
      </w:r>
    </w:p>
    <w:p w:rsidR="00292EC4" w:rsidRPr="008453BA" w:rsidRDefault="00292EC4" w:rsidP="00292EC4">
      <w:pPr>
        <w:pStyle w:val="2"/>
        <w:spacing w:line="240" w:lineRule="auto"/>
        <w:ind w:left="-851" w:firstLine="284"/>
      </w:pPr>
      <w:r w:rsidRPr="008453BA">
        <w:t xml:space="preserve">Расходы, произведенные в текущем отчетном периоде, но относящиеся к будущим отчетным периодам, подлежат отнесению на счет 0.401.50.000 «Расходы будущих периодов». Впоследствии расходы списываются равномерно на финансовый результат текущего финансового года в течение периода, к которому они относятся. Исключение – расходы на выплату отпускных, для покрытия которых в учреждении создается резерв предстоящих расходов. </w:t>
      </w:r>
    </w:p>
    <w:p w:rsidR="00292EC4" w:rsidRPr="008453BA" w:rsidRDefault="00292EC4" w:rsidP="00292EC4">
      <w:pPr>
        <w:spacing w:line="240" w:lineRule="auto"/>
        <w:ind w:left="-851" w:firstLine="284"/>
      </w:pPr>
      <w:r w:rsidRPr="008453BA">
        <w:t>В составе РБП учитываются расходы:</w:t>
      </w:r>
    </w:p>
    <w:p w:rsidR="00292EC4" w:rsidRPr="008453BA" w:rsidRDefault="00292EC4" w:rsidP="00292EC4">
      <w:pPr>
        <w:spacing w:line="240" w:lineRule="auto"/>
        <w:ind w:left="-851" w:firstLine="284"/>
      </w:pPr>
      <w:r w:rsidRPr="008453BA">
        <w:t>- связанные с добровольным страхованием (пенсионным обеспечением) сотрудников учреждения;</w:t>
      </w:r>
    </w:p>
    <w:p w:rsidR="00292EC4" w:rsidRPr="008453BA" w:rsidRDefault="00292EC4" w:rsidP="00292EC4">
      <w:pPr>
        <w:spacing w:line="240" w:lineRule="auto"/>
        <w:ind w:left="-851" w:firstLine="284"/>
      </w:pPr>
      <w:r w:rsidRPr="008453BA">
        <w:t>- приобретением неисключительного права пользования в течение нескольких отчетных периодов нематериальными активами;</w:t>
      </w:r>
    </w:p>
    <w:p w:rsidR="00292EC4" w:rsidRPr="008453BA" w:rsidRDefault="00292EC4" w:rsidP="00292EC4">
      <w:pPr>
        <w:spacing w:line="240" w:lineRule="auto"/>
        <w:ind w:left="-851" w:firstLine="284"/>
      </w:pPr>
      <w:r w:rsidRPr="008453BA">
        <w:t>- неравномерно производимым в течение года ремонтом основных средств;</w:t>
      </w:r>
    </w:p>
    <w:p w:rsidR="003546BE" w:rsidRDefault="00292EC4" w:rsidP="003546BE">
      <w:pPr>
        <w:spacing w:line="240" w:lineRule="auto"/>
        <w:ind w:left="-851" w:firstLine="284"/>
      </w:pPr>
      <w:r w:rsidRPr="008453BA">
        <w:t>- иными аналогичными расходами.</w:t>
      </w:r>
      <w:r w:rsidR="003546BE">
        <w:t xml:space="preserve"> </w:t>
      </w:r>
    </w:p>
    <w:p w:rsidR="00292EC4" w:rsidRPr="003546BE" w:rsidRDefault="00292EC4" w:rsidP="003546BE">
      <w:pPr>
        <w:spacing w:line="240" w:lineRule="auto"/>
        <w:ind w:left="-851" w:firstLine="284"/>
      </w:pPr>
      <w:r>
        <w:rPr>
          <w:i/>
        </w:rPr>
        <w:t>(</w:t>
      </w:r>
      <w:r w:rsidRPr="00292EC4">
        <w:rPr>
          <w:i/>
        </w:rPr>
        <w:t>Основание: пункты 302, 302.1 Инструкции к Единому плану сче</w:t>
      </w:r>
      <w:r>
        <w:rPr>
          <w:i/>
        </w:rPr>
        <w:t>тов № 157н)</w:t>
      </w:r>
    </w:p>
    <w:p w:rsidR="00292EC4" w:rsidRPr="00292EC4" w:rsidRDefault="00292EC4" w:rsidP="00292EC4">
      <w:pPr>
        <w:pStyle w:val="2"/>
        <w:spacing w:line="240" w:lineRule="auto"/>
        <w:ind w:left="-851" w:firstLine="284"/>
        <w:jc w:val="left"/>
        <w:rPr>
          <w:i/>
        </w:rPr>
      </w:pPr>
      <w:r w:rsidRPr="008453BA">
        <w:t>В бухучете расчеты по НДС и налогу на прибыль отражать по статье КОСГУ 130 «Доходы от оказания платных услуг (работ)».</w:t>
      </w:r>
      <w:r w:rsidRPr="008453BA">
        <w:br/>
      </w:r>
      <w:r w:rsidRPr="00292EC4">
        <w:rPr>
          <w:i/>
        </w:rPr>
        <w:t xml:space="preserve">(Основание: раздел V указаний, утвержденных приказом Минфина России от 1 июля </w:t>
      </w:r>
      <w:smartTag w:uri="urn:schemas-microsoft-com:office:smarttags" w:element="metricconverter">
        <w:smartTagPr>
          <w:attr w:name="ProductID" w:val="2013 г"/>
        </w:smartTagPr>
        <w:r w:rsidRPr="00292EC4">
          <w:rPr>
            <w:i/>
          </w:rPr>
          <w:t>2013 г</w:t>
        </w:r>
      </w:smartTag>
      <w:r w:rsidRPr="00292EC4">
        <w:rPr>
          <w:i/>
        </w:rPr>
        <w:t>. № 65н)</w:t>
      </w:r>
    </w:p>
    <w:p w:rsidR="00AA24D9" w:rsidRPr="009E0EFD" w:rsidRDefault="00AA24D9" w:rsidP="00A4086D">
      <w:pPr>
        <w:pStyle w:val="1"/>
        <w:ind w:left="-851" w:firstLine="284"/>
      </w:pPr>
      <w:r w:rsidRPr="009E0EFD">
        <w:t>Себестоимость</w:t>
      </w:r>
      <w:bookmarkEnd w:id="46"/>
    </w:p>
    <w:p w:rsidR="00AA24D9" w:rsidRPr="009E0EFD" w:rsidRDefault="00AA24D9" w:rsidP="00A4086D">
      <w:pPr>
        <w:ind w:left="-851" w:firstLine="284"/>
        <w:jc w:val="center"/>
      </w:pPr>
      <w:r w:rsidRPr="009E0EFD">
        <w:rPr>
          <w:b/>
        </w:rPr>
        <w:t>Общие положения</w:t>
      </w:r>
    </w:p>
    <w:p w:rsidR="00AA24D9" w:rsidRPr="009E0EFD" w:rsidRDefault="00AA24D9" w:rsidP="00A4086D">
      <w:pPr>
        <w:pStyle w:val="2"/>
        <w:ind w:left="-851" w:firstLine="284"/>
      </w:pPr>
      <w:bookmarkStart w:id="47" w:name="_ref_357328"/>
      <w:r w:rsidRPr="009E0EFD">
        <w:t>Себестоимость оказанных услуг определяется отдельно для каждого вида услуг и состоит из прямых, накладных и общехозяйственных расходов.</w:t>
      </w:r>
      <w:bookmarkEnd w:id="47"/>
      <w:r w:rsidRPr="009E0EFD">
        <w:t xml:space="preserve"> </w:t>
      </w:r>
      <w:r w:rsidRPr="009E0EFD">
        <w:rPr>
          <w:i/>
        </w:rPr>
        <w:t xml:space="preserve">(Основание: </w:t>
      </w:r>
      <w:hyperlink r:id="rId168" w:history="1">
        <w:r w:rsidRPr="009E0EFD">
          <w:rPr>
            <w:rStyle w:val="afc"/>
            <w:i/>
            <w:color w:val="auto"/>
          </w:rPr>
          <w:t>п. п. 134</w:t>
        </w:r>
      </w:hyperlink>
      <w:r w:rsidRPr="009E0EFD">
        <w:rPr>
          <w:i/>
        </w:rPr>
        <w:t xml:space="preserve">, </w:t>
      </w:r>
      <w:hyperlink r:id="rId169" w:history="1">
        <w:r w:rsidRPr="009E0EFD">
          <w:rPr>
            <w:rStyle w:val="afc"/>
            <w:i/>
            <w:color w:val="auto"/>
          </w:rPr>
          <w:t>135</w:t>
        </w:r>
      </w:hyperlink>
      <w:r w:rsidRPr="009E0EFD">
        <w:rPr>
          <w:i/>
        </w:rPr>
        <w:t xml:space="preserve"> Инструкции № 157н)</w:t>
      </w:r>
    </w:p>
    <w:p w:rsidR="00AA24D9" w:rsidRPr="009E0EFD" w:rsidRDefault="00AA24D9" w:rsidP="00A4086D">
      <w:pPr>
        <w:pStyle w:val="2"/>
        <w:ind w:left="-851" w:firstLine="284"/>
      </w:pPr>
      <w:bookmarkStart w:id="48" w:name="_ref_364348"/>
      <w:r w:rsidRPr="009E0EFD">
        <w:t>Прямыми расходами признаются расходы, которые осуществлены непосредственно для оказания конкретного вида услуг.</w:t>
      </w:r>
      <w:bookmarkEnd w:id="48"/>
    </w:p>
    <w:p w:rsidR="00AA24D9" w:rsidRPr="009E0EFD" w:rsidRDefault="00AA24D9" w:rsidP="00A4086D">
      <w:pPr>
        <w:ind w:left="-851" w:firstLine="284"/>
      </w:pPr>
      <w:r w:rsidRPr="009E0EFD">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AA24D9" w:rsidRPr="009E0EFD" w:rsidRDefault="00AA24D9" w:rsidP="00A4086D">
      <w:pPr>
        <w:ind w:left="-851" w:firstLine="284"/>
      </w:pPr>
      <w:r w:rsidRPr="009E0EFD">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AA24D9" w:rsidRPr="009E0EFD" w:rsidRDefault="00AA24D9" w:rsidP="00A4086D">
      <w:pPr>
        <w:ind w:left="-851" w:firstLine="284"/>
        <w:jc w:val="center"/>
      </w:pPr>
      <w:r w:rsidRPr="009E0EFD">
        <w:rPr>
          <w:b/>
        </w:rPr>
        <w:t>Оказание услуг</w:t>
      </w:r>
    </w:p>
    <w:p w:rsidR="00AA24D9" w:rsidRPr="009E0EFD" w:rsidRDefault="00AA24D9" w:rsidP="00A4086D">
      <w:pPr>
        <w:pStyle w:val="2"/>
        <w:ind w:left="-851" w:firstLine="284"/>
      </w:pPr>
      <w:bookmarkStart w:id="49" w:name="_ref_364349"/>
      <w:r w:rsidRPr="009E0EFD">
        <w:t>В составе прямых расходов отражаются:</w:t>
      </w:r>
      <w:bookmarkEnd w:id="49"/>
    </w:p>
    <w:p w:rsidR="00AA24D9" w:rsidRPr="009E0EFD" w:rsidRDefault="00AA24D9" w:rsidP="00A4086D">
      <w:pPr>
        <w:pStyle w:val="ab"/>
        <w:numPr>
          <w:ilvl w:val="0"/>
          <w:numId w:val="2"/>
        </w:numPr>
        <w:spacing w:after="0"/>
        <w:ind w:left="-851" w:firstLine="284"/>
        <w:jc w:val="both"/>
      </w:pPr>
      <w:r w:rsidRPr="009E0EFD">
        <w:t>расходы на оплату труда и начисления на выплаты по оплате труда работников, непосредственно участвующих в оказании услуг;</w:t>
      </w:r>
    </w:p>
    <w:p w:rsidR="00AA24D9" w:rsidRPr="009E0EFD" w:rsidRDefault="00AA24D9" w:rsidP="00A4086D">
      <w:pPr>
        <w:pStyle w:val="ab"/>
        <w:numPr>
          <w:ilvl w:val="0"/>
          <w:numId w:val="2"/>
        </w:numPr>
        <w:spacing w:after="0"/>
        <w:ind w:left="-851" w:firstLine="284"/>
        <w:jc w:val="both"/>
      </w:pPr>
      <w:r w:rsidRPr="009E0EFD">
        <w:t>расходы на приобретение материальных запасов, потребляемых в процессе оказания услуг;</w:t>
      </w:r>
    </w:p>
    <w:p w:rsidR="00AA24D9" w:rsidRPr="009E0EFD" w:rsidRDefault="00AA24D9" w:rsidP="00A4086D">
      <w:pPr>
        <w:pStyle w:val="ab"/>
        <w:numPr>
          <w:ilvl w:val="0"/>
          <w:numId w:val="2"/>
        </w:numPr>
        <w:spacing w:after="0"/>
        <w:ind w:left="-851" w:firstLine="284"/>
        <w:jc w:val="both"/>
      </w:pPr>
      <w:r w:rsidRPr="009E0EFD">
        <w:t>расходы на приобретение основных средств стоимостью до 10 000 руб. включительно, используемых непосредственно для оказания услуг;</w:t>
      </w:r>
    </w:p>
    <w:p w:rsidR="00AA24D9" w:rsidRPr="009E0EFD" w:rsidRDefault="00AA24D9" w:rsidP="00A4086D">
      <w:pPr>
        <w:pStyle w:val="ab"/>
        <w:numPr>
          <w:ilvl w:val="0"/>
          <w:numId w:val="2"/>
        </w:numPr>
        <w:spacing w:after="0"/>
        <w:ind w:left="-851" w:firstLine="284"/>
        <w:jc w:val="both"/>
      </w:pPr>
      <w:r w:rsidRPr="009E0EFD">
        <w:t>амортизация основных средств, непосредственно используемых для оказания услуг;</w:t>
      </w:r>
    </w:p>
    <w:p w:rsidR="00AA24D9" w:rsidRPr="009E0EFD" w:rsidRDefault="00AA24D9" w:rsidP="00A4086D">
      <w:pPr>
        <w:pStyle w:val="ab"/>
        <w:numPr>
          <w:ilvl w:val="0"/>
          <w:numId w:val="2"/>
        </w:numPr>
        <w:spacing w:after="0"/>
        <w:ind w:left="-851" w:firstLine="284"/>
        <w:jc w:val="both"/>
      </w:pPr>
      <w:r w:rsidRPr="009E0EFD">
        <w:t>другие расходы, непосредственно связанные с оказанием услуг.</w:t>
      </w:r>
    </w:p>
    <w:p w:rsidR="00AA24D9" w:rsidRPr="009E0EFD" w:rsidRDefault="00AA24D9" w:rsidP="00A4086D">
      <w:pPr>
        <w:pStyle w:val="2"/>
        <w:ind w:left="-851" w:firstLine="284"/>
      </w:pPr>
      <w:bookmarkStart w:id="50" w:name="_ref_364352"/>
      <w:r w:rsidRPr="009E0EFD">
        <w:t>В составе накладных расходов при оказании услуг отражаются:</w:t>
      </w:r>
      <w:bookmarkEnd w:id="50"/>
    </w:p>
    <w:p w:rsidR="00AA24D9" w:rsidRPr="009E0EFD" w:rsidRDefault="00AA24D9" w:rsidP="00A4086D">
      <w:pPr>
        <w:pStyle w:val="ab"/>
        <w:numPr>
          <w:ilvl w:val="0"/>
          <w:numId w:val="2"/>
        </w:numPr>
        <w:spacing w:after="0"/>
        <w:ind w:left="-851" w:firstLine="284"/>
        <w:jc w:val="both"/>
      </w:pPr>
      <w:r w:rsidRPr="009E0EFD">
        <w:t>расходы на оплату труда и начисления на выплаты по оплате труда работников, обеспечивающих оказание услуг;</w:t>
      </w:r>
    </w:p>
    <w:p w:rsidR="00AA24D9" w:rsidRPr="009E0EFD" w:rsidRDefault="00AA24D9" w:rsidP="00A4086D">
      <w:pPr>
        <w:pStyle w:val="ab"/>
        <w:numPr>
          <w:ilvl w:val="0"/>
          <w:numId w:val="2"/>
        </w:numPr>
        <w:spacing w:after="0"/>
        <w:ind w:left="-851" w:firstLine="284"/>
        <w:jc w:val="both"/>
      </w:pPr>
      <w:r w:rsidRPr="009E0EFD">
        <w:t>амортизация основных средств, обеспечивающих оказание услуг;</w:t>
      </w:r>
    </w:p>
    <w:p w:rsidR="00AA24D9" w:rsidRPr="009E0EFD" w:rsidRDefault="00AA24D9" w:rsidP="00A4086D">
      <w:pPr>
        <w:pStyle w:val="ab"/>
        <w:numPr>
          <w:ilvl w:val="0"/>
          <w:numId w:val="2"/>
        </w:numPr>
        <w:spacing w:after="0"/>
        <w:ind w:left="-851" w:firstLine="284"/>
        <w:jc w:val="both"/>
      </w:pPr>
      <w:r w:rsidRPr="009E0EFD">
        <w:lastRenderedPageBreak/>
        <w:t>расходы на содержание имущества, используемого при оказании услуг.</w:t>
      </w:r>
    </w:p>
    <w:p w:rsidR="00AA24D9" w:rsidRPr="009E0EFD" w:rsidRDefault="00AA24D9" w:rsidP="00A4086D">
      <w:pPr>
        <w:ind w:left="-851" w:firstLine="284"/>
        <w:jc w:val="center"/>
      </w:pPr>
      <w:r w:rsidRPr="009E0EFD">
        <w:rPr>
          <w:b/>
        </w:rPr>
        <w:t>Общехозяйственные расходы</w:t>
      </w:r>
    </w:p>
    <w:p w:rsidR="00AA24D9" w:rsidRPr="009E0EFD" w:rsidRDefault="00AA24D9" w:rsidP="00A4086D">
      <w:pPr>
        <w:pStyle w:val="2"/>
        <w:ind w:left="-851" w:firstLine="284"/>
      </w:pPr>
      <w:bookmarkStart w:id="51" w:name="_ref_364361"/>
      <w:r w:rsidRPr="009E0EFD">
        <w:t>В составе общехозяйственных расходов выделяются расходы, распределяемые и не распределяемые на себестоимость услуг.</w:t>
      </w:r>
      <w:bookmarkEnd w:id="51"/>
      <w:r w:rsidRPr="009E0EFD">
        <w:t xml:space="preserve"> </w:t>
      </w:r>
      <w:r w:rsidRPr="009E0EFD">
        <w:rPr>
          <w:i/>
        </w:rPr>
        <w:t xml:space="preserve">(Основание: </w:t>
      </w:r>
      <w:hyperlink r:id="rId170" w:history="1">
        <w:r w:rsidRPr="009E0EFD">
          <w:rPr>
            <w:rStyle w:val="afc"/>
            <w:i/>
            <w:color w:val="auto"/>
          </w:rPr>
          <w:t>п. 135</w:t>
        </w:r>
      </w:hyperlink>
      <w:r w:rsidRPr="009E0EFD">
        <w:rPr>
          <w:i/>
        </w:rPr>
        <w:t xml:space="preserve"> Инструкции № 157н)</w:t>
      </w:r>
    </w:p>
    <w:p w:rsidR="00AA24D9" w:rsidRPr="009E0EFD" w:rsidRDefault="00AA24D9" w:rsidP="00A4086D">
      <w:pPr>
        <w:pStyle w:val="2"/>
        <w:ind w:left="-851" w:firstLine="284"/>
      </w:pPr>
      <w:bookmarkStart w:id="52" w:name="_ref_364362"/>
      <w:r w:rsidRPr="009E0EFD">
        <w:t>В составе общехозяйственных расходов, распределяемых на себестоимость, отражаются:</w:t>
      </w:r>
      <w:bookmarkEnd w:id="52"/>
    </w:p>
    <w:p w:rsidR="00AA24D9" w:rsidRPr="009E0EFD" w:rsidRDefault="00AA24D9" w:rsidP="00A4086D">
      <w:pPr>
        <w:pStyle w:val="ab"/>
        <w:numPr>
          <w:ilvl w:val="0"/>
          <w:numId w:val="2"/>
        </w:numPr>
        <w:spacing w:after="0"/>
        <w:ind w:left="-851" w:firstLine="284"/>
        <w:jc w:val="both"/>
      </w:pPr>
      <w:r w:rsidRPr="009E0EFD">
        <w:t>расходы на оплату коммунальных услуг;</w:t>
      </w:r>
    </w:p>
    <w:p w:rsidR="00AA24D9" w:rsidRPr="009E0EFD" w:rsidRDefault="00AA24D9" w:rsidP="00A4086D">
      <w:pPr>
        <w:pStyle w:val="ab"/>
        <w:numPr>
          <w:ilvl w:val="0"/>
          <w:numId w:val="2"/>
        </w:numPr>
        <w:spacing w:after="0"/>
        <w:ind w:left="-851" w:firstLine="284"/>
        <w:jc w:val="both"/>
      </w:pPr>
      <w:r w:rsidRPr="009E0EFD">
        <w:t>расходы на оплату услуг связи;</w:t>
      </w:r>
    </w:p>
    <w:p w:rsidR="00AA24D9" w:rsidRPr="009E0EFD" w:rsidRDefault="00AA24D9" w:rsidP="00A4086D">
      <w:pPr>
        <w:pStyle w:val="ab"/>
        <w:numPr>
          <w:ilvl w:val="0"/>
          <w:numId w:val="2"/>
        </w:numPr>
        <w:spacing w:after="0"/>
        <w:ind w:left="-851" w:firstLine="284"/>
        <w:jc w:val="both"/>
      </w:pPr>
      <w:r w:rsidRPr="009E0EFD">
        <w:t>расходы на оплату транспортных услуг;</w:t>
      </w:r>
    </w:p>
    <w:p w:rsidR="00AA24D9" w:rsidRPr="009E0EFD" w:rsidRDefault="00AA24D9" w:rsidP="00A4086D">
      <w:pPr>
        <w:pStyle w:val="ab"/>
        <w:numPr>
          <w:ilvl w:val="0"/>
          <w:numId w:val="2"/>
        </w:numPr>
        <w:spacing w:after="0"/>
        <w:ind w:left="-851" w:firstLine="284"/>
        <w:jc w:val="both"/>
      </w:pPr>
      <w:r w:rsidRPr="009E0EFD">
        <w:t>расходы на приобретение материальных запасов, израсходованных на общехозяйственные нужды;</w:t>
      </w:r>
    </w:p>
    <w:p w:rsidR="00AA24D9" w:rsidRPr="009E0EFD" w:rsidRDefault="00AA24D9" w:rsidP="00A4086D">
      <w:pPr>
        <w:pStyle w:val="ab"/>
        <w:numPr>
          <w:ilvl w:val="0"/>
          <w:numId w:val="2"/>
        </w:numPr>
        <w:spacing w:after="0"/>
        <w:ind w:left="-851" w:firstLine="284"/>
        <w:jc w:val="both"/>
      </w:pPr>
      <w:r w:rsidRPr="009E0EFD">
        <w:t>расходы на охрану.</w:t>
      </w:r>
    </w:p>
    <w:p w:rsidR="00AA24D9" w:rsidRPr="009E0EFD" w:rsidRDefault="00AA24D9" w:rsidP="00A4086D">
      <w:pPr>
        <w:pStyle w:val="2"/>
        <w:ind w:left="-851" w:firstLine="284"/>
      </w:pPr>
      <w:bookmarkStart w:id="53" w:name="_ref_364363"/>
      <w:r w:rsidRPr="009E0EFD">
        <w:t>В составе общехозяйственных расходов, не распределяемых на себестоимость, отражаются:</w:t>
      </w:r>
      <w:bookmarkEnd w:id="53"/>
    </w:p>
    <w:p w:rsidR="00AA24D9" w:rsidRPr="009E0EFD" w:rsidRDefault="00AA24D9" w:rsidP="00A4086D">
      <w:pPr>
        <w:pStyle w:val="ab"/>
        <w:numPr>
          <w:ilvl w:val="0"/>
          <w:numId w:val="2"/>
        </w:numPr>
        <w:spacing w:after="0"/>
        <w:ind w:left="-851" w:firstLine="284"/>
        <w:jc w:val="both"/>
      </w:pPr>
      <w:r w:rsidRPr="009E0EFD">
        <w:t>расходы на оплату труда и начисления на выплаты по оплате труда работников, не принимающих участия в оказании услуг;</w:t>
      </w:r>
    </w:p>
    <w:p w:rsidR="00AA24D9" w:rsidRPr="009E0EFD" w:rsidRDefault="00AA24D9" w:rsidP="00A4086D">
      <w:pPr>
        <w:pStyle w:val="ab"/>
        <w:numPr>
          <w:ilvl w:val="0"/>
          <w:numId w:val="2"/>
        </w:numPr>
        <w:spacing w:after="0"/>
        <w:ind w:left="-851" w:firstLine="284"/>
        <w:jc w:val="both"/>
      </w:pPr>
      <w:r w:rsidRPr="009E0EFD">
        <w:t>расходы на амортизацию основных средств, которые не задействованы в оказании услуг;</w:t>
      </w:r>
    </w:p>
    <w:p w:rsidR="00AA24D9" w:rsidRPr="009E0EFD" w:rsidRDefault="00AA24D9" w:rsidP="00A4086D">
      <w:pPr>
        <w:pStyle w:val="ab"/>
        <w:numPr>
          <w:ilvl w:val="0"/>
          <w:numId w:val="2"/>
        </w:numPr>
        <w:spacing w:after="0"/>
        <w:ind w:left="-851" w:firstLine="284"/>
        <w:jc w:val="both"/>
      </w:pPr>
      <w:r w:rsidRPr="009E0EFD">
        <w:t>расходы на содержание и ремонт имущества, не используемого в оказании услуг;</w:t>
      </w:r>
    </w:p>
    <w:p w:rsidR="00AA24D9" w:rsidRPr="009E0EFD" w:rsidRDefault="00AA24D9" w:rsidP="00A4086D">
      <w:pPr>
        <w:pStyle w:val="ab"/>
        <w:numPr>
          <w:ilvl w:val="0"/>
          <w:numId w:val="2"/>
        </w:numPr>
        <w:spacing w:after="0"/>
        <w:ind w:left="-851" w:firstLine="284"/>
        <w:jc w:val="both"/>
      </w:pPr>
      <w:r w:rsidRPr="009E0EFD">
        <w:t>прочие расходы на общехозяйственные нужды.</w:t>
      </w:r>
    </w:p>
    <w:p w:rsidR="00AA24D9" w:rsidRPr="00063C53" w:rsidRDefault="00AA24D9" w:rsidP="00A4086D">
      <w:pPr>
        <w:pStyle w:val="1"/>
        <w:ind w:left="-851" w:firstLine="284"/>
      </w:pPr>
      <w:bookmarkStart w:id="54" w:name="_ref_16106"/>
      <w:r w:rsidRPr="00063C53">
        <w:t>Денежные средства, денежные эквиваленты и денежные документы</w:t>
      </w:r>
      <w:bookmarkEnd w:id="54"/>
    </w:p>
    <w:p w:rsidR="00AA24D9" w:rsidRPr="00063C53" w:rsidRDefault="00AA24D9" w:rsidP="00A4086D">
      <w:pPr>
        <w:pStyle w:val="2"/>
        <w:ind w:left="-851" w:firstLine="284"/>
      </w:pPr>
      <w:bookmarkStart w:id="55" w:name="_ref_371472"/>
      <w:r w:rsidRPr="00063C53">
        <w:t xml:space="preserve">Учет денежных средств осуществляется в соответствии с требованиями, установленными </w:t>
      </w:r>
      <w:hyperlink r:id="rId171" w:history="1">
        <w:r w:rsidRPr="00063C53">
          <w:rPr>
            <w:rStyle w:val="afc"/>
            <w:color w:val="auto"/>
          </w:rPr>
          <w:t>Порядком</w:t>
        </w:r>
      </w:hyperlink>
      <w:r w:rsidRPr="00063C53">
        <w:t xml:space="preserve"> ведения кассовых операций.</w:t>
      </w:r>
      <w:bookmarkEnd w:id="55"/>
      <w:r w:rsidRPr="00063C53">
        <w:t xml:space="preserve"> </w:t>
      </w:r>
      <w:r w:rsidRPr="00063C53">
        <w:rPr>
          <w:i/>
        </w:rPr>
        <w:t xml:space="preserve">(Основание: </w:t>
      </w:r>
      <w:hyperlink r:id="rId172" w:history="1">
        <w:r w:rsidRPr="00063C53">
          <w:rPr>
            <w:rStyle w:val="afc"/>
            <w:i/>
            <w:color w:val="auto"/>
          </w:rPr>
          <w:t>Указание</w:t>
        </w:r>
      </w:hyperlink>
      <w:r w:rsidRPr="00063C53">
        <w:rPr>
          <w:i/>
        </w:rPr>
        <w:t xml:space="preserve"> № 3210-У)</w:t>
      </w:r>
    </w:p>
    <w:p w:rsidR="00AA24D9" w:rsidRPr="00063C53" w:rsidRDefault="00AA24D9" w:rsidP="00A4086D">
      <w:pPr>
        <w:pStyle w:val="2"/>
        <w:ind w:left="-851" w:firstLine="284"/>
      </w:pPr>
      <w:bookmarkStart w:id="56" w:name="_ref_378457"/>
      <w:r w:rsidRPr="00063C53">
        <w:t xml:space="preserve">Кассовая книга </w:t>
      </w:r>
      <w:hyperlink r:id="rId173" w:history="1">
        <w:r w:rsidRPr="00063C53">
          <w:rPr>
            <w:rStyle w:val="afc"/>
            <w:color w:val="auto"/>
          </w:rPr>
          <w:t>(ф. 0504514)</w:t>
        </w:r>
      </w:hyperlink>
      <w:r w:rsidRPr="00063C53">
        <w:t xml:space="preserve"> оформляется в электронном виде с применением компьютерной программы </w:t>
      </w:r>
      <w:r w:rsidRPr="00063C53">
        <w:rPr>
          <w:u w:val="single"/>
        </w:rPr>
        <w:t xml:space="preserve">1С </w:t>
      </w:r>
      <w:r w:rsidRPr="00063C53">
        <w:t>и подписывается квалифицированными электронными подписями ответственных лиц.</w:t>
      </w:r>
      <w:bookmarkEnd w:id="56"/>
    </w:p>
    <w:p w:rsidR="00AA24D9" w:rsidRPr="00063C53" w:rsidRDefault="00AA24D9" w:rsidP="00A4086D">
      <w:pPr>
        <w:ind w:left="-851" w:firstLine="284"/>
      </w:pPr>
      <w:r w:rsidRPr="00063C53">
        <w:rPr>
          <w:i/>
        </w:rPr>
        <w:t xml:space="preserve">(Основание: </w:t>
      </w:r>
      <w:hyperlink r:id="rId174" w:history="1">
        <w:r w:rsidRPr="00063C53">
          <w:rPr>
            <w:rStyle w:val="afc"/>
            <w:i/>
            <w:color w:val="auto"/>
          </w:rPr>
          <w:t>пп. 4.7 п. 4</w:t>
        </w:r>
      </w:hyperlink>
      <w:r w:rsidRPr="00063C53">
        <w:rPr>
          <w:i/>
        </w:rPr>
        <w:t xml:space="preserve"> Указания № 3210-У, </w:t>
      </w:r>
      <w:hyperlink r:id="rId175" w:history="1">
        <w:r w:rsidRPr="00063C53">
          <w:rPr>
            <w:rStyle w:val="afc"/>
            <w:i/>
            <w:color w:val="auto"/>
          </w:rPr>
          <w:t>п. 32</w:t>
        </w:r>
      </w:hyperlink>
      <w:r w:rsidRPr="00063C53">
        <w:rPr>
          <w:i/>
        </w:rPr>
        <w:t xml:space="preserve"> СГС "Концептуальные основы")</w:t>
      </w:r>
    </w:p>
    <w:p w:rsidR="00AA24D9" w:rsidRPr="00EE7DC2" w:rsidRDefault="00AA24D9" w:rsidP="00A4086D">
      <w:pPr>
        <w:pStyle w:val="2"/>
        <w:ind w:left="-851" w:firstLine="284"/>
      </w:pPr>
      <w:bookmarkStart w:id="57" w:name="_ref_378461"/>
      <w:r w:rsidRPr="00EE7DC2">
        <w:t>В составе денежных документов учитываются:</w:t>
      </w:r>
      <w:bookmarkEnd w:id="57"/>
    </w:p>
    <w:p w:rsidR="00AA24D9" w:rsidRPr="00EE7DC2" w:rsidRDefault="00AA24D9" w:rsidP="00A4086D">
      <w:pPr>
        <w:pStyle w:val="ab"/>
        <w:numPr>
          <w:ilvl w:val="0"/>
          <w:numId w:val="2"/>
        </w:numPr>
        <w:spacing w:after="0"/>
        <w:ind w:left="-851" w:firstLine="284"/>
        <w:jc w:val="both"/>
      </w:pPr>
      <w:r w:rsidRPr="00EE7DC2">
        <w:t>почтовые конверты с марками, отдельно приобретаемые почтовые марки;</w:t>
      </w:r>
    </w:p>
    <w:p w:rsidR="00AA24D9" w:rsidRPr="00EE7DC2" w:rsidRDefault="00AA24D9" w:rsidP="00A4086D">
      <w:pPr>
        <w:pStyle w:val="ab"/>
        <w:numPr>
          <w:ilvl w:val="0"/>
          <w:numId w:val="2"/>
        </w:numPr>
        <w:spacing w:after="0"/>
        <w:ind w:left="-851" w:firstLine="284"/>
        <w:jc w:val="both"/>
      </w:pPr>
      <w:r w:rsidRPr="00EE7DC2">
        <w:t>топливные карты;</w:t>
      </w:r>
    </w:p>
    <w:p w:rsidR="00C37F2C" w:rsidRPr="00EE7DC2" w:rsidRDefault="00D812EF" w:rsidP="00A4086D">
      <w:pPr>
        <w:pStyle w:val="ab"/>
        <w:numPr>
          <w:ilvl w:val="0"/>
          <w:numId w:val="2"/>
        </w:numPr>
        <w:spacing w:after="0"/>
        <w:ind w:left="-851" w:firstLine="284"/>
        <w:jc w:val="both"/>
      </w:pPr>
      <w:r w:rsidRPr="00EE7DC2">
        <w:t>билеты в театр</w:t>
      </w:r>
      <w:r w:rsidR="00063C53" w:rsidRPr="00EE7DC2">
        <w:t xml:space="preserve"> (для обеспечения детей-сирот на прочие расходы на культурно-массовой работы</w:t>
      </w:r>
      <w:r w:rsidR="00403858" w:rsidRPr="00EE7DC2">
        <w:t>)</w:t>
      </w:r>
      <w:r w:rsidRPr="00EE7DC2">
        <w:t>;</w:t>
      </w:r>
    </w:p>
    <w:p w:rsidR="00D812EF" w:rsidRPr="00EE7DC2" w:rsidRDefault="00D812EF" w:rsidP="00A4086D">
      <w:pPr>
        <w:pStyle w:val="ab"/>
        <w:numPr>
          <w:ilvl w:val="0"/>
          <w:numId w:val="2"/>
        </w:numPr>
        <w:spacing w:after="0"/>
        <w:ind w:left="-851" w:firstLine="284"/>
        <w:jc w:val="both"/>
      </w:pPr>
      <w:r w:rsidRPr="00EE7DC2">
        <w:t>билеты в кино</w:t>
      </w:r>
      <w:r w:rsidR="00403858" w:rsidRPr="00EE7DC2">
        <w:t xml:space="preserve"> </w:t>
      </w:r>
      <w:r w:rsidR="00063C53" w:rsidRPr="00EE7DC2">
        <w:t>(для обеспечения детей-сирот на прочие расходы на культурно-массовой работы)</w:t>
      </w:r>
      <w:r w:rsidRPr="00EE7DC2">
        <w:t>;</w:t>
      </w:r>
    </w:p>
    <w:p w:rsidR="00AA24D9" w:rsidRPr="00EE7DC2" w:rsidRDefault="00AA24D9" w:rsidP="00A4086D">
      <w:pPr>
        <w:pStyle w:val="ab"/>
        <w:numPr>
          <w:ilvl w:val="0"/>
          <w:numId w:val="2"/>
        </w:numPr>
        <w:spacing w:after="0"/>
        <w:ind w:left="-851" w:firstLine="284"/>
        <w:jc w:val="both"/>
      </w:pPr>
      <w:r w:rsidRPr="00EE7DC2">
        <w:t>иные установленные колледжем документы.</w:t>
      </w:r>
    </w:p>
    <w:p w:rsidR="00AA24D9" w:rsidRPr="00063C53" w:rsidRDefault="00AA24D9" w:rsidP="00A4086D">
      <w:pPr>
        <w:ind w:left="-851" w:firstLine="284"/>
      </w:pPr>
      <w:r w:rsidRPr="00063C53">
        <w:rPr>
          <w:i/>
        </w:rPr>
        <w:t xml:space="preserve">(Основание: </w:t>
      </w:r>
      <w:hyperlink r:id="rId176" w:history="1">
        <w:r w:rsidRPr="00063C53">
          <w:rPr>
            <w:rStyle w:val="afc"/>
            <w:i/>
            <w:color w:val="auto"/>
          </w:rPr>
          <w:t>п. 169</w:t>
        </w:r>
      </w:hyperlink>
      <w:r w:rsidRPr="00063C53">
        <w:rPr>
          <w:i/>
        </w:rPr>
        <w:t xml:space="preserve"> Инструкции № 157н)</w:t>
      </w:r>
    </w:p>
    <w:p w:rsidR="00AA24D9" w:rsidRPr="00063C53" w:rsidRDefault="00AA24D9" w:rsidP="00A4086D">
      <w:pPr>
        <w:pStyle w:val="2"/>
        <w:ind w:left="-851" w:firstLine="284"/>
      </w:pPr>
      <w:bookmarkStart w:id="58" w:name="_ref_378462"/>
      <w:r w:rsidRPr="00063C53">
        <w:t>Денежные документы принимаются в кассу и учитываются по фактической стоимости с учетом всех налогов, в том числе возмещаемых.</w:t>
      </w:r>
      <w:bookmarkEnd w:id="58"/>
    </w:p>
    <w:p w:rsidR="00AA24D9" w:rsidRPr="009E0EFD" w:rsidRDefault="00AA24D9" w:rsidP="00A4086D">
      <w:pPr>
        <w:ind w:left="-851" w:firstLine="284"/>
      </w:pPr>
      <w:r w:rsidRPr="00063C53">
        <w:rPr>
          <w:i/>
        </w:rPr>
        <w:t xml:space="preserve">(Основание: </w:t>
      </w:r>
      <w:hyperlink r:id="rId177" w:history="1">
        <w:r w:rsidRPr="00063C53">
          <w:rPr>
            <w:rStyle w:val="afc"/>
            <w:i/>
            <w:color w:val="auto"/>
          </w:rPr>
          <w:t>п. 9</w:t>
        </w:r>
      </w:hyperlink>
      <w:r w:rsidRPr="00063C53">
        <w:rPr>
          <w:i/>
        </w:rPr>
        <w:t xml:space="preserve"> СГС "Учетная политика")</w:t>
      </w:r>
    </w:p>
    <w:p w:rsidR="00AA24D9" w:rsidRPr="009E0EFD" w:rsidRDefault="00AA24D9" w:rsidP="00A4086D">
      <w:pPr>
        <w:pStyle w:val="1"/>
        <w:ind w:left="-851" w:firstLine="284"/>
      </w:pPr>
      <w:bookmarkStart w:id="59" w:name="_ref_16254"/>
      <w:r w:rsidRPr="009E0EFD">
        <w:t>Расчеты с дебиторами и кредиторами</w:t>
      </w:r>
      <w:bookmarkEnd w:id="59"/>
    </w:p>
    <w:p w:rsidR="00AA24D9" w:rsidRPr="009E0EFD" w:rsidRDefault="00AA24D9" w:rsidP="00A4086D">
      <w:pPr>
        <w:pStyle w:val="2"/>
        <w:ind w:left="-851" w:firstLine="284"/>
      </w:pPr>
      <w:bookmarkStart w:id="60" w:name="_ref_433105"/>
      <w:r w:rsidRPr="009E0EFD">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0"/>
      <w:r w:rsidRPr="009E0EFD">
        <w:t xml:space="preserve"> </w:t>
      </w:r>
      <w:r w:rsidRPr="009E0EFD">
        <w:rPr>
          <w:i/>
        </w:rPr>
        <w:t xml:space="preserve">(Основание: </w:t>
      </w:r>
      <w:hyperlink r:id="rId178" w:history="1">
        <w:r w:rsidRPr="009E0EFD">
          <w:rPr>
            <w:rStyle w:val="afc"/>
            <w:i/>
            <w:color w:val="auto"/>
          </w:rPr>
          <w:t>п. п. 6</w:t>
        </w:r>
      </w:hyperlink>
      <w:r w:rsidRPr="009E0EFD">
        <w:rPr>
          <w:i/>
        </w:rPr>
        <w:t xml:space="preserve">, </w:t>
      </w:r>
      <w:hyperlink r:id="rId179" w:history="1">
        <w:r w:rsidRPr="009E0EFD">
          <w:rPr>
            <w:rStyle w:val="afc"/>
            <w:i/>
            <w:color w:val="auto"/>
          </w:rPr>
          <w:t>220</w:t>
        </w:r>
      </w:hyperlink>
      <w:r w:rsidRPr="009E0EFD">
        <w:rPr>
          <w:i/>
        </w:rPr>
        <w:t xml:space="preserve"> Инструкции № 157н)</w:t>
      </w:r>
    </w:p>
    <w:p w:rsidR="00AA24D9" w:rsidRPr="009E0EFD" w:rsidRDefault="00AA24D9" w:rsidP="00A4086D">
      <w:pPr>
        <w:pStyle w:val="2"/>
        <w:ind w:left="-851" w:firstLine="284"/>
      </w:pPr>
      <w:bookmarkStart w:id="61" w:name="_ref_433106"/>
      <w:r w:rsidRPr="009E0EFD">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1"/>
      <w:r w:rsidRPr="009E0EFD">
        <w:t xml:space="preserve"> </w:t>
      </w:r>
      <w:r w:rsidRPr="009E0EFD">
        <w:rPr>
          <w:i/>
        </w:rPr>
        <w:t xml:space="preserve">(Основание: </w:t>
      </w:r>
      <w:hyperlink r:id="rId180"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62" w:name="_ref_433107"/>
      <w:r w:rsidRPr="009E0EFD">
        <w:lastRenderedPageBreak/>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62"/>
      <w:r w:rsidRPr="009E0EFD">
        <w:t xml:space="preserve"> </w:t>
      </w:r>
      <w:r w:rsidRPr="009E0EFD">
        <w:rPr>
          <w:i/>
        </w:rPr>
        <w:t xml:space="preserve">(Основание: </w:t>
      </w:r>
      <w:hyperlink r:id="rId181"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63" w:name="_ref_433109"/>
      <w:r w:rsidRPr="009E0EFD">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3"/>
      <w:r w:rsidRPr="009E0EFD">
        <w:t xml:space="preserve"> </w:t>
      </w:r>
      <w:r w:rsidRPr="009E0EFD">
        <w:rPr>
          <w:i/>
        </w:rPr>
        <w:t xml:space="preserve">(Основание: </w:t>
      </w:r>
      <w:hyperlink r:id="rId182"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64" w:name="_ref_433113"/>
      <w:r w:rsidRPr="009E0EFD">
        <w:t xml:space="preserve">На суммы изменений показателя счета 0 210 06 000 учредителю направляется Извещение </w:t>
      </w:r>
      <w:hyperlink r:id="rId183" w:history="1">
        <w:r w:rsidRPr="009E0EFD">
          <w:rPr>
            <w:rStyle w:val="afc"/>
            <w:color w:val="auto"/>
          </w:rPr>
          <w:t>(ф. 0504805)</w:t>
        </w:r>
      </w:hyperlink>
      <w:r w:rsidRPr="009E0EFD">
        <w:t>.</w:t>
      </w:r>
      <w:bookmarkEnd w:id="64"/>
      <w:r w:rsidRPr="009E0EFD">
        <w:t xml:space="preserve"> </w:t>
      </w:r>
      <w:r w:rsidRPr="009E0EFD">
        <w:rPr>
          <w:i/>
        </w:rPr>
        <w:t xml:space="preserve">(Основание: </w:t>
      </w:r>
      <w:hyperlink r:id="rId184"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65" w:name="_ref_433114"/>
      <w:r w:rsidRPr="009E0EFD">
        <w:t xml:space="preserve">Аналитический учет расчетов с подотчетными лицами ведется в Карточке учета средств и расчетов </w:t>
      </w:r>
      <w:hyperlink r:id="rId185" w:history="1">
        <w:r w:rsidRPr="009E0EFD">
          <w:rPr>
            <w:rStyle w:val="afc"/>
            <w:color w:val="auto"/>
          </w:rPr>
          <w:t>(ф. 0504051)</w:t>
        </w:r>
      </w:hyperlink>
      <w:r w:rsidRPr="009E0EFD">
        <w:t>.</w:t>
      </w:r>
      <w:bookmarkEnd w:id="65"/>
      <w:r w:rsidRPr="009E0EFD">
        <w:t xml:space="preserve"> </w:t>
      </w:r>
      <w:r w:rsidRPr="009E0EFD">
        <w:rPr>
          <w:i/>
        </w:rPr>
        <w:t xml:space="preserve">(Основание: </w:t>
      </w:r>
      <w:hyperlink r:id="rId186" w:history="1">
        <w:r w:rsidRPr="009E0EFD">
          <w:rPr>
            <w:rStyle w:val="afc"/>
            <w:i/>
            <w:color w:val="auto"/>
          </w:rPr>
          <w:t>п. 218</w:t>
        </w:r>
      </w:hyperlink>
      <w:r w:rsidRPr="009E0EFD">
        <w:rPr>
          <w:i/>
        </w:rPr>
        <w:t xml:space="preserve"> Инструкции № 157н)</w:t>
      </w:r>
    </w:p>
    <w:p w:rsidR="00AA24D9" w:rsidRPr="009E0EFD" w:rsidRDefault="00AA24D9" w:rsidP="00A4086D">
      <w:pPr>
        <w:pStyle w:val="2"/>
        <w:ind w:left="-851" w:firstLine="284"/>
      </w:pPr>
      <w:bookmarkStart w:id="66" w:name="_ref_826258"/>
      <w:r w:rsidRPr="009E0EFD">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7" w:history="1">
        <w:r w:rsidRPr="009E0EFD">
          <w:rPr>
            <w:rStyle w:val="afc"/>
            <w:color w:val="auto"/>
          </w:rPr>
          <w:t>ф. 0504051</w:t>
        </w:r>
      </w:hyperlink>
      <w:r w:rsidRPr="009E0EFD">
        <w:t>).</w:t>
      </w:r>
      <w:bookmarkEnd w:id="66"/>
    </w:p>
    <w:p w:rsidR="00AA24D9" w:rsidRPr="009E0EFD" w:rsidRDefault="00AA24D9" w:rsidP="00A4086D">
      <w:pPr>
        <w:ind w:left="-851" w:firstLine="284"/>
      </w:pPr>
      <w:r w:rsidRPr="009E0EFD">
        <w:rPr>
          <w:i/>
        </w:rPr>
        <w:t xml:space="preserve">(Основание: </w:t>
      </w:r>
      <w:hyperlink r:id="rId188" w:history="1">
        <w:r w:rsidRPr="009E0EFD">
          <w:rPr>
            <w:rStyle w:val="afc"/>
            <w:i/>
            <w:color w:val="auto"/>
          </w:rPr>
          <w:t>п. 257</w:t>
        </w:r>
      </w:hyperlink>
      <w:r w:rsidRPr="009E0EFD">
        <w:rPr>
          <w:i/>
        </w:rPr>
        <w:t xml:space="preserve"> Инструкции № 157н)</w:t>
      </w:r>
    </w:p>
    <w:p w:rsidR="00AA24D9" w:rsidRPr="009E0EFD" w:rsidRDefault="00AA24D9" w:rsidP="00A4086D">
      <w:pPr>
        <w:pStyle w:val="2"/>
        <w:ind w:left="-851" w:firstLine="284"/>
      </w:pPr>
      <w:bookmarkStart w:id="67" w:name="_ref_840807"/>
      <w:r w:rsidRPr="009E0EFD">
        <w:t>Аналитический учет расчетов по платежам в бюджеты ведется в Карточке учета средств и расчетов (</w:t>
      </w:r>
      <w:hyperlink r:id="rId189" w:history="1">
        <w:r w:rsidRPr="009E0EFD">
          <w:rPr>
            <w:rStyle w:val="afc"/>
            <w:color w:val="auto"/>
          </w:rPr>
          <w:t>ф. 0504051</w:t>
        </w:r>
      </w:hyperlink>
      <w:r w:rsidRPr="009E0EFD">
        <w:t>).</w:t>
      </w:r>
      <w:bookmarkEnd w:id="67"/>
    </w:p>
    <w:p w:rsidR="00AA24D9" w:rsidRPr="009E0EFD" w:rsidRDefault="00AA24D9" w:rsidP="00A4086D">
      <w:pPr>
        <w:ind w:left="-851" w:firstLine="284"/>
      </w:pPr>
      <w:r w:rsidRPr="009E0EFD">
        <w:rPr>
          <w:i/>
        </w:rPr>
        <w:t xml:space="preserve">(Основание: </w:t>
      </w:r>
      <w:hyperlink r:id="rId190" w:history="1">
        <w:r w:rsidRPr="009E0EFD">
          <w:rPr>
            <w:rStyle w:val="afc"/>
            <w:i/>
            <w:color w:val="auto"/>
          </w:rPr>
          <w:t>п. 264</w:t>
        </w:r>
      </w:hyperlink>
      <w:r w:rsidRPr="009E0EFD">
        <w:rPr>
          <w:i/>
        </w:rPr>
        <w:t xml:space="preserve"> Инструкции № 157н)</w:t>
      </w:r>
    </w:p>
    <w:p w:rsidR="00AA24D9" w:rsidRPr="009E0EFD" w:rsidRDefault="00AA24D9" w:rsidP="00A4086D">
      <w:pPr>
        <w:pStyle w:val="2"/>
        <w:ind w:left="-851" w:firstLine="284"/>
      </w:pPr>
      <w:bookmarkStart w:id="68" w:name="_ref_848105"/>
      <w:r w:rsidRPr="009E0EFD">
        <w:t>Аналитический учет расчетов по оплате труда ведется в разрезе структурных подразделений.</w:t>
      </w:r>
      <w:bookmarkEnd w:id="68"/>
    </w:p>
    <w:p w:rsidR="00AA24D9" w:rsidRPr="009E0EFD" w:rsidRDefault="00AA24D9" w:rsidP="00A4086D">
      <w:pPr>
        <w:ind w:left="-851" w:firstLine="284"/>
      </w:pPr>
      <w:r w:rsidRPr="009E0EFD">
        <w:rPr>
          <w:i/>
        </w:rPr>
        <w:t xml:space="preserve">(Основание: </w:t>
      </w:r>
      <w:hyperlink r:id="rId191" w:history="1">
        <w:r w:rsidRPr="009E0EFD">
          <w:rPr>
            <w:rStyle w:val="afc"/>
            <w:i/>
            <w:color w:val="auto"/>
          </w:rPr>
          <w:t>п. 257</w:t>
        </w:r>
      </w:hyperlink>
      <w:r w:rsidRPr="009E0EFD">
        <w:rPr>
          <w:i/>
        </w:rPr>
        <w:t xml:space="preserve"> Инструкции № 157н)</w:t>
      </w:r>
    </w:p>
    <w:p w:rsidR="00AA24D9" w:rsidRPr="009E0EFD" w:rsidRDefault="00AA24D9" w:rsidP="00A4086D">
      <w:pPr>
        <w:pStyle w:val="2"/>
        <w:ind w:left="-851" w:firstLine="284"/>
      </w:pPr>
      <w:bookmarkStart w:id="69" w:name="_ref_870026"/>
      <w:r w:rsidRPr="009E0EFD">
        <w:t>В Табеле учета использования рабочего времени (</w:t>
      </w:r>
      <w:hyperlink r:id="rId192" w:history="1">
        <w:r w:rsidRPr="009E0EFD">
          <w:rPr>
            <w:rStyle w:val="afc"/>
            <w:color w:val="auto"/>
          </w:rPr>
          <w:t>ф. 0504421</w:t>
        </w:r>
      </w:hyperlink>
      <w:r w:rsidRPr="009E0EFD">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69"/>
    </w:p>
    <w:p w:rsidR="00AA24D9" w:rsidRPr="009E0EFD" w:rsidRDefault="00AA24D9" w:rsidP="00A4086D">
      <w:pPr>
        <w:ind w:left="-851" w:firstLine="284"/>
      </w:pPr>
      <w:r w:rsidRPr="009E0EFD">
        <w:rPr>
          <w:i/>
        </w:rPr>
        <w:t xml:space="preserve">(Основание: Методические </w:t>
      </w:r>
      <w:hyperlink r:id="rId193" w:history="1">
        <w:r w:rsidRPr="009E0EFD">
          <w:rPr>
            <w:rStyle w:val="afc"/>
            <w:i/>
            <w:color w:val="auto"/>
          </w:rPr>
          <w:t>указания</w:t>
        </w:r>
      </w:hyperlink>
      <w:r w:rsidRPr="009E0EFD">
        <w:rPr>
          <w:i/>
        </w:rPr>
        <w:t xml:space="preserve"> № 52н)</w:t>
      </w:r>
    </w:p>
    <w:p w:rsidR="00AA24D9" w:rsidRPr="009E0EFD" w:rsidRDefault="00AA24D9" w:rsidP="00A4086D">
      <w:pPr>
        <w:pStyle w:val="2"/>
        <w:ind w:left="-851" w:firstLine="284"/>
      </w:pPr>
      <w:bookmarkStart w:id="70" w:name="_ref_877325"/>
      <w:r w:rsidRPr="009E0EFD">
        <w:t>По не исполненной в срок и не соответствующей критериям признания актива дебиторской задолженности создается резерв.</w:t>
      </w:r>
      <w:bookmarkEnd w:id="70"/>
    </w:p>
    <w:p w:rsidR="00AA24D9" w:rsidRPr="009E0EFD" w:rsidRDefault="00AA24D9" w:rsidP="00A4086D">
      <w:pPr>
        <w:ind w:left="-851" w:firstLine="284"/>
      </w:pPr>
      <w:r w:rsidRPr="009E0EFD">
        <w:t xml:space="preserve">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 </w:t>
      </w:r>
      <w:r w:rsidRPr="009E0EFD">
        <w:rPr>
          <w:i/>
        </w:rPr>
        <w:t xml:space="preserve">(Основание: </w:t>
      </w:r>
      <w:hyperlink r:id="rId194" w:history="1">
        <w:r w:rsidRPr="009E0EFD">
          <w:rPr>
            <w:rStyle w:val="afc"/>
            <w:i/>
            <w:color w:val="auto"/>
          </w:rPr>
          <w:t>п. 11</w:t>
        </w:r>
      </w:hyperlink>
      <w:r w:rsidRPr="009E0EFD">
        <w:rPr>
          <w:i/>
        </w:rPr>
        <w:t xml:space="preserve"> СГС "Доходы", </w:t>
      </w:r>
      <w:hyperlink r:id="rId195"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71" w:name="_ref_884666"/>
      <w:r w:rsidRPr="009E0EFD">
        <w:t>Резерв по сомнительной задолженности формируется (корректируется) один раз в год - на конец отчетного года.</w:t>
      </w:r>
      <w:bookmarkEnd w:id="71"/>
    </w:p>
    <w:p w:rsidR="00AA24D9" w:rsidRPr="009E0EFD" w:rsidRDefault="00AA24D9" w:rsidP="00A4086D">
      <w:pPr>
        <w:pStyle w:val="2"/>
        <w:ind w:left="-851" w:firstLine="284"/>
      </w:pPr>
      <w:bookmarkStart w:id="72" w:name="_ref_891985"/>
      <w:r w:rsidRPr="009E0EFD">
        <w:t>Сумма резерва (корректировки резерва) по сомнительной задолженности относится на счет 0 401 20 000.</w:t>
      </w:r>
      <w:bookmarkEnd w:id="72"/>
    </w:p>
    <w:p w:rsidR="00AA24D9" w:rsidRPr="009E0EFD" w:rsidRDefault="00AA24D9" w:rsidP="00A4086D">
      <w:pPr>
        <w:pStyle w:val="2"/>
        <w:ind w:left="-851" w:firstLine="284"/>
      </w:pPr>
      <w:bookmarkStart w:id="73" w:name="_ref_899310"/>
      <w:r w:rsidRPr="009E0EFD">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"Резерв по сомнительной задолженности".</w:t>
      </w:r>
      <w:bookmarkEnd w:id="73"/>
      <w:r w:rsidRPr="009E0EFD">
        <w:t xml:space="preserve"> </w:t>
      </w:r>
      <w:r w:rsidRPr="009E0EFD">
        <w:rPr>
          <w:i/>
        </w:rPr>
        <w:t xml:space="preserve">(Основание: </w:t>
      </w:r>
      <w:hyperlink r:id="rId196"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1"/>
        <w:ind w:left="-851" w:firstLine="284"/>
      </w:pPr>
      <w:bookmarkStart w:id="74" w:name="_ref_16291"/>
      <w:r w:rsidRPr="009E0EFD">
        <w:t>Финансовый результат</w:t>
      </w:r>
      <w:bookmarkEnd w:id="74"/>
    </w:p>
    <w:p w:rsidR="00AA24D9" w:rsidRPr="009E0EFD" w:rsidRDefault="00AA24D9" w:rsidP="00A4086D">
      <w:pPr>
        <w:pStyle w:val="2"/>
        <w:ind w:left="-851" w:firstLine="284"/>
      </w:pPr>
      <w:bookmarkStart w:id="75" w:name="_ref_906690"/>
      <w:r w:rsidRPr="009E0EFD">
        <w:t>Доходы от реализации нефинансовых активов признаются на дату их реализации (перехода права собственности)</w:t>
      </w:r>
      <w:bookmarkEnd w:id="75"/>
      <w:r w:rsidRPr="009E0EFD">
        <w:t xml:space="preserve">. </w:t>
      </w:r>
      <w:r w:rsidRPr="009E0EFD">
        <w:rPr>
          <w:i/>
        </w:rPr>
        <w:t xml:space="preserve">(Основание: </w:t>
      </w:r>
      <w:hyperlink r:id="rId197" w:history="1">
        <w:r w:rsidRPr="009E0EFD">
          <w:rPr>
            <w:rStyle w:val="afc"/>
            <w:i/>
            <w:color w:val="auto"/>
          </w:rPr>
          <w:t>п. 9</w:t>
        </w:r>
      </w:hyperlink>
      <w:r w:rsidRPr="009E0EFD">
        <w:rPr>
          <w:i/>
        </w:rPr>
        <w:t xml:space="preserve"> СГС "Учетная политика")</w:t>
      </w:r>
    </w:p>
    <w:p w:rsidR="00AA24D9" w:rsidRPr="009E0EFD" w:rsidRDefault="00AA24D9" w:rsidP="00A4086D">
      <w:pPr>
        <w:ind w:left="-851" w:firstLine="284"/>
      </w:pPr>
      <w:r w:rsidRPr="009E0EFD">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98" w:history="1">
        <w:r w:rsidRPr="009E0EFD">
          <w:rPr>
            <w:rStyle w:val="afc"/>
            <w:color w:val="auto"/>
          </w:rPr>
          <w:t>ф. 0504833</w:t>
        </w:r>
      </w:hyperlink>
      <w:r w:rsidRPr="009E0EFD">
        <w:t>).</w:t>
      </w:r>
    </w:p>
    <w:p w:rsidR="00EE551C" w:rsidRDefault="00AA24D9" w:rsidP="00EE551C">
      <w:pPr>
        <w:ind w:left="-851" w:firstLine="284"/>
        <w:rPr>
          <w:i/>
        </w:rPr>
      </w:pPr>
      <w:r w:rsidRPr="009E0EFD">
        <w:rPr>
          <w:i/>
        </w:rPr>
        <w:lastRenderedPageBreak/>
        <w:t xml:space="preserve">(Основание: </w:t>
      </w:r>
      <w:hyperlink r:id="rId199" w:history="1">
        <w:r w:rsidRPr="009E0EFD">
          <w:rPr>
            <w:rStyle w:val="afc"/>
            <w:i/>
            <w:color w:val="auto"/>
          </w:rPr>
          <w:t>п. 25</w:t>
        </w:r>
      </w:hyperlink>
      <w:r w:rsidRPr="009E0EFD">
        <w:rPr>
          <w:i/>
        </w:rPr>
        <w:t xml:space="preserve"> СГС "Аренда", </w:t>
      </w:r>
      <w:hyperlink r:id="rId200" w:history="1">
        <w:r w:rsidRPr="009E0EFD">
          <w:rPr>
            <w:rStyle w:val="afc"/>
            <w:i/>
            <w:color w:val="auto"/>
          </w:rPr>
          <w:t>п. 9</w:t>
        </w:r>
      </w:hyperlink>
      <w:r w:rsidRPr="009E0EFD">
        <w:rPr>
          <w:i/>
        </w:rPr>
        <w:t xml:space="preserve"> СГС "Учетная политика")</w:t>
      </w:r>
    </w:p>
    <w:p w:rsidR="00EE551C" w:rsidRPr="00EE551C" w:rsidRDefault="00EE551C" w:rsidP="00EE551C">
      <w:pPr>
        <w:pStyle w:val="2"/>
        <w:spacing w:line="240" w:lineRule="auto"/>
        <w:ind w:left="-851" w:firstLine="284"/>
      </w:pPr>
      <w:r w:rsidRPr="00EE551C">
        <w:t xml:space="preserve">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EE551C" w:rsidRPr="00EE551C" w:rsidRDefault="00EE551C" w:rsidP="00EE551C">
      <w:pPr>
        <w:spacing w:line="240" w:lineRule="auto"/>
        <w:ind w:left="-851" w:firstLine="284"/>
      </w:pPr>
      <w:r w:rsidRPr="00EE551C">
        <w:t>на междугородные переговоры, услуги по доступу в Интернет – по фактическому расходу;</w:t>
      </w:r>
    </w:p>
    <w:p w:rsidR="00EE551C" w:rsidRPr="00EE551C" w:rsidRDefault="00EE551C" w:rsidP="00EE551C">
      <w:pPr>
        <w:spacing w:line="240" w:lineRule="auto"/>
        <w:ind w:left="-851" w:firstLine="284"/>
      </w:pPr>
      <w:r w:rsidRPr="00EE551C">
        <w:t xml:space="preserve">стоимость израсходованных горюче-смазочных материалов списывается на финансовый результат по фактическому расходу, но не более норматива, установленного: </w:t>
      </w:r>
    </w:p>
    <w:p w:rsidR="00EE551C" w:rsidRPr="00EE551C" w:rsidRDefault="00EE551C" w:rsidP="00EE551C">
      <w:pPr>
        <w:spacing w:line="240" w:lineRule="auto"/>
        <w:ind w:left="-851" w:firstLine="284"/>
        <w:rPr>
          <w:i/>
        </w:rPr>
      </w:pPr>
      <w:r w:rsidRPr="00EE551C">
        <w:t xml:space="preserve">на автобус </w:t>
      </w:r>
      <w:r w:rsidRPr="00EE551C">
        <w:rPr>
          <w:lang w:val="en-US"/>
        </w:rPr>
        <w:t>Hyundai</w:t>
      </w:r>
      <w:r w:rsidRPr="00EE551C">
        <w:t xml:space="preserve"> </w:t>
      </w:r>
      <w:r w:rsidRPr="00EE551C">
        <w:rPr>
          <w:lang w:val="en-US"/>
        </w:rPr>
        <w:t>Counti</w:t>
      </w:r>
      <w:r w:rsidRPr="00EE551C">
        <w:t xml:space="preserve"> – </w:t>
      </w:r>
      <w:smartTag w:uri="urn:schemas-microsoft-com:office:smarttags" w:element="metricconverter">
        <w:smartTagPr>
          <w:attr w:name="ProductID" w:val="18 л"/>
        </w:smartTagPr>
        <w:r w:rsidRPr="00EE551C">
          <w:rPr>
            <w:rStyle w:val="fill"/>
            <w:b w:val="0"/>
            <w:i w:val="0"/>
            <w:color w:val="auto"/>
          </w:rPr>
          <w:t>18 л</w:t>
        </w:r>
      </w:smartTag>
      <w:r w:rsidRPr="00EE551C">
        <w:t xml:space="preserve"> на </w:t>
      </w:r>
      <w:smartTag w:uri="urn:schemas-microsoft-com:office:smarttags" w:element="metricconverter">
        <w:smartTagPr>
          <w:attr w:name="ProductID" w:val="100 км"/>
        </w:smartTagPr>
        <w:r w:rsidRPr="00EE551C">
          <w:t>100 км</w:t>
        </w:r>
      </w:smartTag>
      <w:r w:rsidRPr="00EE551C">
        <w:t xml:space="preserve"> в летний период (с</w:t>
      </w:r>
      <w:r w:rsidRPr="00EE551C">
        <w:rPr>
          <w:i/>
        </w:rPr>
        <w:t xml:space="preserve"> </w:t>
      </w:r>
      <w:r w:rsidRPr="00EE551C">
        <w:rPr>
          <w:rStyle w:val="fill"/>
          <w:b w:val="0"/>
          <w:i w:val="0"/>
          <w:color w:val="auto"/>
        </w:rPr>
        <w:t>16 марта по 14 ноября)</w:t>
      </w:r>
      <w:r w:rsidRPr="00EE551C">
        <w:rPr>
          <w:i/>
        </w:rPr>
        <w:t xml:space="preserve"> </w:t>
      </w:r>
      <w:r w:rsidRPr="00EE551C">
        <w:rPr>
          <w:i/>
        </w:rPr>
        <w:br/>
      </w:r>
      <w:r w:rsidRPr="00EE551C">
        <w:t xml:space="preserve">и </w:t>
      </w:r>
      <w:smartTag w:uri="urn:schemas-microsoft-com:office:smarttags" w:element="metricconverter">
        <w:smartTagPr>
          <w:attr w:name="ProductID" w:val="19,2 л"/>
        </w:smartTagPr>
        <w:r w:rsidRPr="00EE551C">
          <w:rPr>
            <w:rStyle w:val="fill"/>
            <w:b w:val="0"/>
            <w:i w:val="0"/>
            <w:color w:val="auto"/>
          </w:rPr>
          <w:t>19,2 л</w:t>
        </w:r>
      </w:smartTag>
      <w:r w:rsidRPr="00EE551C">
        <w:t xml:space="preserve"> на </w:t>
      </w:r>
      <w:smartTag w:uri="urn:schemas-microsoft-com:office:smarttags" w:element="metricconverter">
        <w:smartTagPr>
          <w:attr w:name="ProductID" w:val="100 км"/>
        </w:smartTagPr>
        <w:r w:rsidRPr="00EE551C">
          <w:t>100 км</w:t>
        </w:r>
      </w:smartTag>
      <w:r w:rsidRPr="00EE551C">
        <w:t xml:space="preserve"> в зимний период (с</w:t>
      </w:r>
      <w:r w:rsidRPr="00EE551C">
        <w:rPr>
          <w:i/>
        </w:rPr>
        <w:t xml:space="preserve"> </w:t>
      </w:r>
      <w:r w:rsidRPr="00EE551C">
        <w:rPr>
          <w:rStyle w:val="fill"/>
          <w:b w:val="0"/>
          <w:i w:val="0"/>
          <w:color w:val="auto"/>
        </w:rPr>
        <w:t xml:space="preserve">15 ноября </w:t>
      </w:r>
      <w:r w:rsidRPr="00EE551C">
        <w:t>по</w:t>
      </w:r>
      <w:r w:rsidRPr="00EE551C">
        <w:rPr>
          <w:i/>
        </w:rPr>
        <w:t xml:space="preserve"> </w:t>
      </w:r>
      <w:r w:rsidRPr="00EE551C">
        <w:rPr>
          <w:rStyle w:val="fill"/>
          <w:b w:val="0"/>
          <w:i w:val="0"/>
          <w:color w:val="auto"/>
        </w:rPr>
        <w:t>15 марта</w:t>
      </w:r>
      <w:r w:rsidRPr="00EE551C">
        <w:rPr>
          <w:i/>
        </w:rPr>
        <w:t>)</w:t>
      </w:r>
    </w:p>
    <w:p w:rsidR="00EE551C" w:rsidRPr="00EE551C" w:rsidRDefault="00EE551C" w:rsidP="00EE551C">
      <w:pPr>
        <w:spacing w:line="240" w:lineRule="auto"/>
        <w:ind w:left="-851" w:firstLine="284"/>
      </w:pPr>
      <w:r w:rsidRPr="00EE551C">
        <w:t>Предельный размер зимней надбавки составляет 7%.</w:t>
      </w:r>
    </w:p>
    <w:p w:rsidR="00AA24D9" w:rsidRPr="009E0EFD" w:rsidRDefault="00AA24D9" w:rsidP="00A4086D">
      <w:pPr>
        <w:pStyle w:val="2"/>
        <w:ind w:left="-851" w:firstLine="284"/>
      </w:pPr>
      <w:bookmarkStart w:id="76" w:name="_ref_439582"/>
      <w:r w:rsidRPr="009E0EFD">
        <w:t>Как расходы будущих периодов учитываются расходы на:</w:t>
      </w:r>
      <w:bookmarkEnd w:id="76"/>
    </w:p>
    <w:p w:rsidR="00AA24D9" w:rsidRPr="009E0EFD" w:rsidRDefault="00AA24D9" w:rsidP="00A4086D">
      <w:pPr>
        <w:pStyle w:val="ab"/>
        <w:numPr>
          <w:ilvl w:val="0"/>
          <w:numId w:val="2"/>
        </w:numPr>
        <w:spacing w:after="0"/>
        <w:ind w:left="-851" w:firstLine="284"/>
        <w:jc w:val="both"/>
      </w:pPr>
      <w:r w:rsidRPr="009E0EFD">
        <w:t>страхование имущества, гражданской ответственности;</w:t>
      </w:r>
    </w:p>
    <w:p w:rsidR="00AA24D9" w:rsidRPr="009E0EFD" w:rsidRDefault="00AA24D9" w:rsidP="00A4086D">
      <w:pPr>
        <w:pStyle w:val="ab"/>
        <w:numPr>
          <w:ilvl w:val="0"/>
          <w:numId w:val="2"/>
        </w:numPr>
        <w:spacing w:after="0"/>
        <w:ind w:left="-851" w:firstLine="284"/>
        <w:jc w:val="both"/>
      </w:pPr>
      <w:r w:rsidRPr="009E0EFD">
        <w:t>выплату отпускных;</w:t>
      </w:r>
    </w:p>
    <w:p w:rsidR="00AA24D9" w:rsidRPr="009E0EFD" w:rsidRDefault="00AA24D9" w:rsidP="00A4086D">
      <w:pPr>
        <w:pStyle w:val="ab"/>
        <w:numPr>
          <w:ilvl w:val="0"/>
          <w:numId w:val="2"/>
        </w:numPr>
        <w:spacing w:after="0"/>
        <w:ind w:left="-851" w:firstLine="284"/>
        <w:jc w:val="both"/>
      </w:pPr>
      <w:r w:rsidRPr="009E0EFD">
        <w:t>приобретение неисключительного права пользования нематериальными активами</w:t>
      </w:r>
      <w:r w:rsidR="00272810">
        <w:t>,</w:t>
      </w:r>
      <w:r w:rsidR="001C5C19">
        <w:t xml:space="preserve"> услуги защищенного электронного</w:t>
      </w:r>
      <w:r w:rsidR="0099321C">
        <w:t xml:space="preserve"> </w:t>
      </w:r>
      <w:r w:rsidR="001C5C19">
        <w:t>документооборота</w:t>
      </w:r>
      <w:r w:rsidRPr="009E0EFD">
        <w:t xml:space="preserve"> в течение нескольких отчетных периодов;</w:t>
      </w:r>
    </w:p>
    <w:p w:rsidR="00AA24D9" w:rsidRPr="009E0EFD" w:rsidRDefault="00AA24D9" w:rsidP="00A4086D">
      <w:pPr>
        <w:pStyle w:val="ab"/>
        <w:numPr>
          <w:ilvl w:val="0"/>
          <w:numId w:val="2"/>
        </w:numPr>
        <w:spacing w:after="0"/>
        <w:ind w:left="-851" w:firstLine="284"/>
        <w:jc w:val="both"/>
      </w:pPr>
      <w:r w:rsidRPr="009E0EFD">
        <w:t>неравномерно производимый ремонт основных средств;</w:t>
      </w:r>
    </w:p>
    <w:p w:rsidR="00AA24D9" w:rsidRPr="009E0EFD" w:rsidRDefault="00AA24D9" w:rsidP="00A4086D">
      <w:pPr>
        <w:pStyle w:val="ab"/>
        <w:numPr>
          <w:ilvl w:val="0"/>
          <w:numId w:val="2"/>
        </w:numPr>
        <w:spacing w:after="0"/>
        <w:ind w:left="-851" w:firstLine="284"/>
        <w:jc w:val="both"/>
      </w:pPr>
      <w:r w:rsidRPr="009E0EFD">
        <w:t>добровольное страхование (пенсионное обеспечение) сотрудников.</w:t>
      </w:r>
    </w:p>
    <w:p w:rsidR="00AA24D9" w:rsidRPr="009E0EFD" w:rsidRDefault="00AA24D9" w:rsidP="00A4086D">
      <w:pPr>
        <w:ind w:left="-851" w:firstLine="284"/>
      </w:pPr>
      <w:r w:rsidRPr="009E0EFD">
        <w:rPr>
          <w:i/>
        </w:rPr>
        <w:t xml:space="preserve">(Основание: </w:t>
      </w:r>
      <w:hyperlink r:id="rId201" w:history="1">
        <w:r w:rsidRPr="009E0EFD">
          <w:rPr>
            <w:rStyle w:val="afc"/>
            <w:i/>
            <w:color w:val="auto"/>
          </w:rPr>
          <w:t>п. 302</w:t>
        </w:r>
      </w:hyperlink>
      <w:r w:rsidRPr="009E0EFD">
        <w:rPr>
          <w:i/>
        </w:rPr>
        <w:t xml:space="preserve"> Инструкции № 157н)</w:t>
      </w:r>
    </w:p>
    <w:p w:rsidR="00AA24D9" w:rsidRPr="009E0EFD" w:rsidRDefault="00AA24D9" w:rsidP="00A4086D">
      <w:pPr>
        <w:pStyle w:val="2"/>
        <w:ind w:left="-851" w:firstLine="284"/>
      </w:pPr>
      <w:bookmarkStart w:id="77" w:name="_ref_445867"/>
      <w:r w:rsidRPr="009E0EFD">
        <w:t xml:space="preserve">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w:t>
      </w:r>
      <w:r w:rsidRPr="009E0EFD">
        <w:rPr>
          <w:u w:val="single"/>
        </w:rPr>
        <w:t>    (единица времени)    </w:t>
      </w:r>
      <w:r w:rsidRPr="009E0EFD">
        <w:t xml:space="preserve"> в течение периода, к которому они относятся, где n - количество </w:t>
      </w:r>
      <w:r w:rsidRPr="009E0EFD">
        <w:rPr>
          <w:u w:val="single"/>
        </w:rPr>
        <w:t>    (единица времени)    </w:t>
      </w:r>
      <w:r w:rsidRPr="009E0EFD">
        <w:t>, в течение которых будет осуществляться списание.</w:t>
      </w:r>
      <w:bookmarkEnd w:id="77"/>
      <w:r w:rsidRPr="009E0EFD">
        <w:t xml:space="preserve"> </w:t>
      </w:r>
      <w:r w:rsidRPr="009E0EFD">
        <w:rPr>
          <w:i/>
        </w:rPr>
        <w:t xml:space="preserve">(Основание: </w:t>
      </w:r>
      <w:hyperlink r:id="rId202" w:history="1">
        <w:r w:rsidRPr="009E0EFD">
          <w:rPr>
            <w:rStyle w:val="afc"/>
            <w:i/>
            <w:color w:val="auto"/>
          </w:rPr>
          <w:t>п. 302</w:t>
        </w:r>
      </w:hyperlink>
      <w:r w:rsidRPr="009E0EFD">
        <w:rPr>
          <w:i/>
        </w:rPr>
        <w:t xml:space="preserve"> Инструкции № 157н)</w:t>
      </w:r>
    </w:p>
    <w:p w:rsidR="00AA24D9" w:rsidRPr="009E0EFD" w:rsidRDefault="00AA24D9" w:rsidP="00A4086D">
      <w:pPr>
        <w:pStyle w:val="2"/>
        <w:ind w:left="-851" w:firstLine="284"/>
      </w:pPr>
      <w:bookmarkStart w:id="78" w:name="_ref_943538"/>
      <w:r w:rsidRPr="009E0EFD">
        <w:t>Расходы на выплату отпускных, произведенные в отчетном периоде, относятся на финансовый результат текущего финансового года</w:t>
      </w:r>
      <w:bookmarkEnd w:id="78"/>
      <w:r w:rsidRPr="009E0EFD">
        <w:t xml:space="preserve">. </w:t>
      </w:r>
      <w:r w:rsidRPr="009E0EFD">
        <w:rPr>
          <w:i/>
        </w:rPr>
        <w:t xml:space="preserve">(Основание: </w:t>
      </w:r>
      <w:hyperlink r:id="rId203" w:history="1">
        <w:r w:rsidRPr="009E0EFD">
          <w:rPr>
            <w:rStyle w:val="afc"/>
            <w:i/>
            <w:color w:val="auto"/>
          </w:rPr>
          <w:t>п. 302</w:t>
        </w:r>
      </w:hyperlink>
      <w:r w:rsidRPr="009E0EFD">
        <w:rPr>
          <w:i/>
        </w:rPr>
        <w:t xml:space="preserve"> Инструкции № 157н)</w:t>
      </w:r>
    </w:p>
    <w:p w:rsidR="00AA24D9" w:rsidRPr="009E0EFD" w:rsidRDefault="00AA24D9" w:rsidP="00A4086D">
      <w:pPr>
        <w:pStyle w:val="2"/>
        <w:ind w:left="-851" w:firstLine="284"/>
      </w:pPr>
      <w:bookmarkStart w:id="79" w:name="_ref_950874"/>
      <w:r w:rsidRPr="009E0EFD">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w:t>
      </w:r>
      <w:bookmarkEnd w:id="79"/>
      <w:r w:rsidRPr="009E0EFD">
        <w:t xml:space="preserve">. </w:t>
      </w:r>
      <w:r w:rsidRPr="009E0EFD">
        <w:rPr>
          <w:i/>
        </w:rPr>
        <w:t xml:space="preserve">(Основание: </w:t>
      </w:r>
      <w:hyperlink r:id="rId204" w:history="1">
        <w:r w:rsidRPr="009E0EFD">
          <w:rPr>
            <w:rStyle w:val="afc"/>
            <w:i/>
            <w:color w:val="auto"/>
          </w:rPr>
          <w:t>п. п. 66</w:t>
        </w:r>
      </w:hyperlink>
      <w:r w:rsidRPr="009E0EFD">
        <w:rPr>
          <w:i/>
        </w:rPr>
        <w:t xml:space="preserve">, </w:t>
      </w:r>
      <w:hyperlink r:id="rId205" w:history="1">
        <w:r w:rsidRPr="009E0EFD">
          <w:rPr>
            <w:rStyle w:val="afc"/>
            <w:i/>
            <w:color w:val="auto"/>
          </w:rPr>
          <w:t>302</w:t>
        </w:r>
      </w:hyperlink>
      <w:r w:rsidRPr="009E0EFD">
        <w:rPr>
          <w:i/>
        </w:rPr>
        <w:t xml:space="preserve"> Инструкции № 157н)</w:t>
      </w:r>
    </w:p>
    <w:p w:rsidR="00AA24D9" w:rsidRPr="009E0EFD" w:rsidRDefault="00AA24D9" w:rsidP="00A4086D">
      <w:pPr>
        <w:pStyle w:val="2"/>
        <w:ind w:left="-851" w:firstLine="284"/>
      </w:pPr>
      <w:bookmarkStart w:id="80" w:name="_ref_958210"/>
      <w:r w:rsidRPr="009E0EFD">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0"/>
      <w:r w:rsidRPr="009E0EFD">
        <w:t xml:space="preserve"> </w:t>
      </w:r>
      <w:r w:rsidRPr="009E0EFD">
        <w:rPr>
          <w:i/>
        </w:rPr>
        <w:t xml:space="preserve">(Основание: </w:t>
      </w:r>
      <w:hyperlink r:id="rId206" w:history="1">
        <w:r w:rsidRPr="009E0EFD">
          <w:rPr>
            <w:rStyle w:val="afc"/>
            <w:i/>
            <w:color w:val="auto"/>
          </w:rPr>
          <w:t>п. 302</w:t>
        </w:r>
      </w:hyperlink>
      <w:r w:rsidRPr="009E0EFD">
        <w:rPr>
          <w:i/>
        </w:rPr>
        <w:t xml:space="preserve"> Инструкции № 157н)</w:t>
      </w:r>
    </w:p>
    <w:p w:rsidR="00AA24D9" w:rsidRPr="009E0EFD" w:rsidRDefault="00AA24D9" w:rsidP="00A4086D">
      <w:pPr>
        <w:pStyle w:val="2"/>
        <w:ind w:left="-851" w:firstLine="284"/>
      </w:pPr>
      <w:bookmarkStart w:id="81" w:name="_ref_965546"/>
      <w:r w:rsidRPr="009E0EFD">
        <w:t>Расходы на добровольное страхование (пенсионное обеспечение) сотрудников, произведенные в отчетном периоде, относятся на финансовый результат текущего финансового года.</w:t>
      </w:r>
      <w:bookmarkEnd w:id="81"/>
      <w:r w:rsidRPr="009E0EFD">
        <w:t xml:space="preserve"> </w:t>
      </w:r>
      <w:r w:rsidRPr="009E0EFD">
        <w:rPr>
          <w:i/>
        </w:rPr>
        <w:t xml:space="preserve">(Основание: </w:t>
      </w:r>
      <w:hyperlink r:id="rId207" w:history="1">
        <w:r w:rsidRPr="009E0EFD">
          <w:rPr>
            <w:rStyle w:val="afc"/>
            <w:i/>
            <w:color w:val="auto"/>
          </w:rPr>
          <w:t>п. 302</w:t>
        </w:r>
      </w:hyperlink>
      <w:r w:rsidRPr="009E0EFD">
        <w:rPr>
          <w:i/>
        </w:rPr>
        <w:t xml:space="preserve"> Инструкции № 157н)</w:t>
      </w:r>
    </w:p>
    <w:p w:rsidR="00AA24D9" w:rsidRPr="009E0EFD" w:rsidRDefault="00AA24D9" w:rsidP="00A4086D">
      <w:pPr>
        <w:pStyle w:val="2"/>
        <w:ind w:left="-851" w:firstLine="284"/>
      </w:pPr>
      <w:bookmarkStart w:id="82" w:name="_ref_445868"/>
      <w:r w:rsidRPr="009E0EFD">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r w:rsidR="00EE551C">
        <w:t>, другие резервы учреждение не создает</w:t>
      </w:r>
      <w:r w:rsidRPr="009E0EFD">
        <w:t>.</w:t>
      </w:r>
      <w:bookmarkEnd w:id="82"/>
      <w:r w:rsidRPr="009E0EFD">
        <w:t xml:space="preserve"> </w:t>
      </w:r>
      <w:r w:rsidRPr="009E0EFD">
        <w:rPr>
          <w:i/>
        </w:rPr>
        <w:t xml:space="preserve">(Основание: </w:t>
      </w:r>
      <w:hyperlink r:id="rId208" w:history="1">
        <w:r w:rsidRPr="009E0EFD">
          <w:rPr>
            <w:rStyle w:val="afc"/>
            <w:i/>
            <w:color w:val="auto"/>
          </w:rPr>
          <w:t>п. 302.1</w:t>
        </w:r>
      </w:hyperlink>
      <w:r w:rsidRPr="009E0EFD">
        <w:rPr>
          <w:i/>
        </w:rPr>
        <w:t xml:space="preserve"> Инструкции № 157н)</w:t>
      </w:r>
    </w:p>
    <w:p w:rsidR="00AA24D9" w:rsidRPr="001A1E86" w:rsidRDefault="00AA24D9" w:rsidP="001A1E86">
      <w:pPr>
        <w:pStyle w:val="2"/>
        <w:spacing w:line="240" w:lineRule="auto"/>
        <w:ind w:left="-851" w:firstLine="284"/>
      </w:pPr>
      <w:bookmarkStart w:id="83" w:name="_ref_445869"/>
      <w:r w:rsidRPr="001A1E86">
        <w:t xml:space="preserve">Аналитический учет резервов предстоящих расходов ведется в Карточке учета средств и расчетов </w:t>
      </w:r>
      <w:hyperlink r:id="rId209" w:history="1">
        <w:r w:rsidRPr="001A1E86">
          <w:rPr>
            <w:rStyle w:val="afc"/>
            <w:color w:val="auto"/>
          </w:rPr>
          <w:t>(ф. 0504051)</w:t>
        </w:r>
      </w:hyperlink>
      <w:r w:rsidRPr="001A1E86">
        <w:t>.</w:t>
      </w:r>
      <w:bookmarkEnd w:id="83"/>
      <w:r w:rsidRPr="001A1E86">
        <w:t xml:space="preserve"> (Основание: </w:t>
      </w:r>
      <w:hyperlink r:id="rId210" w:history="1">
        <w:r w:rsidRPr="001A1E86">
          <w:rPr>
            <w:rStyle w:val="afc"/>
            <w:color w:val="auto"/>
          </w:rPr>
          <w:t>п. 302.1</w:t>
        </w:r>
      </w:hyperlink>
      <w:r w:rsidRPr="001A1E86">
        <w:t xml:space="preserve"> Инструкции № 157н)</w:t>
      </w:r>
    </w:p>
    <w:p w:rsidR="001A1E86" w:rsidRPr="001A1E86" w:rsidRDefault="001A1E86" w:rsidP="001A1E86">
      <w:pPr>
        <w:pStyle w:val="2"/>
        <w:spacing w:line="240" w:lineRule="auto"/>
        <w:ind w:left="-851" w:firstLine="284"/>
      </w:pPr>
      <w:r w:rsidRPr="001A1E86">
        <w:t>Аналитический учет расчетов с поставщиками (подрядчиками) ведется в разрезе кредиторов.</w:t>
      </w:r>
    </w:p>
    <w:p w:rsidR="001A1E86" w:rsidRPr="001A1E86" w:rsidRDefault="001A1E86" w:rsidP="001A1E86">
      <w:pPr>
        <w:spacing w:line="240" w:lineRule="auto"/>
        <w:ind w:left="-851" w:firstLine="284"/>
      </w:pPr>
      <w:r w:rsidRPr="001A1E86">
        <w:t xml:space="preserve">Дебиторская задолженность, признанная нереальной для взыскания в порядке, установленном </w:t>
      </w:r>
      <w:r w:rsidRPr="001A1E86">
        <w:rPr>
          <w:rStyle w:val="fill"/>
          <w:b w:val="0"/>
          <w:i w:val="0"/>
          <w:color w:val="auto"/>
        </w:rPr>
        <w:t>приказом</w:t>
      </w:r>
      <w:r w:rsidRPr="001A1E86">
        <w:rPr>
          <w:rStyle w:val="fill"/>
          <w:b w:val="0"/>
          <w:color w:val="auto"/>
        </w:rPr>
        <w:t xml:space="preserve"> </w:t>
      </w:r>
      <w:r w:rsidRPr="001A1E86">
        <w:rPr>
          <w:rStyle w:val="fill"/>
          <w:b w:val="0"/>
          <w:i w:val="0"/>
          <w:color w:val="auto"/>
        </w:rPr>
        <w:t>по учреждению и</w:t>
      </w:r>
      <w:r w:rsidRPr="001A1E86">
        <w:t xml:space="preserve"> законодательством РФ, списывается на финансовый результат на основании данных проведенной инвентаризации. Списанная с балансового учета задолженность отражается на забалансовом счете 04 «Задолженность неплатежеспособных дебиторов» до момента: </w:t>
      </w:r>
    </w:p>
    <w:p w:rsidR="001A1E86" w:rsidRPr="001A1E86" w:rsidRDefault="001A1E86" w:rsidP="001A1E86">
      <w:pPr>
        <w:spacing w:line="240" w:lineRule="auto"/>
        <w:ind w:left="-851" w:firstLine="284"/>
      </w:pPr>
      <w:r w:rsidRPr="001A1E86">
        <w:lastRenderedPageBreak/>
        <w:t>истечения срока, в который можно возобновить процедуру взыскания согласно законодательству РФ (в т. ч. изменения имущественного положения должника);</w:t>
      </w:r>
    </w:p>
    <w:p w:rsidR="001A1E86" w:rsidRPr="001A1E86" w:rsidRDefault="001A1E86" w:rsidP="001A1E86">
      <w:pPr>
        <w:spacing w:line="240" w:lineRule="auto"/>
        <w:ind w:left="-851" w:firstLine="284"/>
      </w:pPr>
      <w:r w:rsidRPr="001A1E86">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1A1E86" w:rsidRPr="001A1E86" w:rsidRDefault="001A1E86" w:rsidP="001A1E86">
      <w:pPr>
        <w:spacing w:line="240" w:lineRule="auto"/>
        <w:ind w:left="-851" w:firstLine="284"/>
      </w:pPr>
      <w:r w:rsidRPr="001A1E86">
        <w:t>Дебиторская задолженность списывается отдельно по каждому обязательству (дебитору).</w:t>
      </w:r>
    </w:p>
    <w:p w:rsidR="001A1E86" w:rsidRPr="001A1E86" w:rsidRDefault="001A1E86" w:rsidP="001A1E86">
      <w:pPr>
        <w:spacing w:line="240" w:lineRule="auto"/>
        <w:ind w:left="-851" w:firstLine="284"/>
        <w:rPr>
          <w:i/>
        </w:rPr>
      </w:pPr>
      <w:r>
        <w:rPr>
          <w:i/>
        </w:rPr>
        <w:t>(</w:t>
      </w:r>
      <w:r w:rsidRPr="001A1E86">
        <w:rPr>
          <w:i/>
        </w:rPr>
        <w:t>Основание: пункты: 339, 340 Инструкци</w:t>
      </w:r>
      <w:r>
        <w:rPr>
          <w:i/>
        </w:rPr>
        <w:t>и к Единому плану счетов № 157н)</w:t>
      </w:r>
    </w:p>
    <w:p w:rsidR="001A1E86" w:rsidRPr="001A1E86" w:rsidRDefault="001A1E86" w:rsidP="001A1E86">
      <w:pPr>
        <w:spacing w:line="240" w:lineRule="auto"/>
        <w:ind w:left="-851" w:firstLine="284"/>
      </w:pPr>
      <w:r w:rsidRPr="001A1E86">
        <w:t> 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p>
    <w:p w:rsidR="001A1E86" w:rsidRPr="001A1E86" w:rsidRDefault="001A1E86" w:rsidP="001A1E86">
      <w:pPr>
        <w:spacing w:line="240" w:lineRule="auto"/>
        <w:ind w:left="-851" w:firstLine="284"/>
      </w:pPr>
      <w:r w:rsidRPr="001A1E86">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1A1E86" w:rsidRPr="001A1E86" w:rsidRDefault="001A1E86" w:rsidP="00B906B3">
      <w:pPr>
        <w:spacing w:line="240" w:lineRule="auto"/>
        <w:ind w:left="-851" w:firstLine="284"/>
        <w:jc w:val="left"/>
      </w:pPr>
      <w:r w:rsidRPr="001A1E86">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(приложение </w:t>
      </w:r>
      <w:r w:rsidR="00B906B3">
        <w:t>5</w:t>
      </w:r>
      <w:r w:rsidRPr="001A1E86">
        <w:t>):</w:t>
      </w:r>
      <w:r w:rsidRPr="001A1E86">
        <w:br/>
        <w:t xml:space="preserve">– по истечении </w:t>
      </w:r>
      <w:r w:rsidRPr="00491D6A">
        <w:rPr>
          <w:rStyle w:val="fill"/>
          <w:b w:val="0"/>
          <w:i w:val="0"/>
          <w:color w:val="auto"/>
        </w:rPr>
        <w:t>пяти</w:t>
      </w:r>
      <w:r w:rsidRPr="001A1E86">
        <w:t xml:space="preserve"> лет отражения задолженности на забалансовом учете;</w:t>
      </w:r>
      <w:r w:rsidRPr="001A1E86">
        <w:br/>
        <w:t>– по завершении срока возможного возобновления процедуры взыскания задолженности согласно действующему законодательству;</w:t>
      </w:r>
      <w:r w:rsidRPr="001A1E86">
        <w:br/>
        <w:t>– при наличии документов, подтверждающих прекращение обязательства в связи со смертью (ликвидацией) контрагента.</w:t>
      </w:r>
    </w:p>
    <w:p w:rsidR="001A1E86" w:rsidRPr="001A1E86" w:rsidRDefault="001A1E86" w:rsidP="001A1E86">
      <w:pPr>
        <w:spacing w:line="240" w:lineRule="auto"/>
        <w:ind w:left="-851" w:firstLine="284"/>
      </w:pPr>
      <w:r w:rsidRPr="001A1E86">
        <w:t>Кредиторская задолженность списывается отдельно по каждому обязательству (кредитору).</w:t>
      </w:r>
    </w:p>
    <w:p w:rsidR="001A1E86" w:rsidRPr="001A1E86" w:rsidRDefault="001A1E86" w:rsidP="001A1E86">
      <w:pPr>
        <w:spacing w:line="240" w:lineRule="auto"/>
        <w:ind w:left="-851" w:firstLine="284"/>
        <w:rPr>
          <w:i/>
        </w:rPr>
      </w:pPr>
      <w:r>
        <w:rPr>
          <w:i/>
        </w:rPr>
        <w:t>(</w:t>
      </w:r>
      <w:r w:rsidRPr="001A1E86">
        <w:rPr>
          <w:i/>
        </w:rPr>
        <w:t>Основание: пункты 371, 372 Инструкци</w:t>
      </w:r>
      <w:r>
        <w:rPr>
          <w:i/>
        </w:rPr>
        <w:t>и к Единому плану счетов № 157н)</w:t>
      </w:r>
    </w:p>
    <w:p w:rsidR="001A1E86" w:rsidRPr="001A1E86" w:rsidRDefault="001A1E86" w:rsidP="001A1E86">
      <w:pPr>
        <w:pStyle w:val="2"/>
        <w:ind w:left="-851" w:firstLine="284"/>
      </w:pPr>
      <w:r w:rsidRPr="001A1E86">
        <w:t>Аналитический учет расчетов по пособиям и иным социальным выплатам ведется в разрезе физических лиц – получателей социальных выплат.</w:t>
      </w:r>
    </w:p>
    <w:p w:rsidR="001A1E86" w:rsidRPr="001A1E86" w:rsidRDefault="001A1E86" w:rsidP="001A1E86">
      <w:pPr>
        <w:spacing w:line="240" w:lineRule="auto"/>
        <w:ind w:left="-851" w:firstLine="284"/>
      </w:pPr>
      <w:r>
        <w:t xml:space="preserve"> 11.13. </w:t>
      </w:r>
      <w:r w:rsidRPr="001A1E86">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1A1E86" w:rsidRPr="001A1E86" w:rsidRDefault="001A1E86" w:rsidP="001A1E86">
      <w:pPr>
        <w:pStyle w:val="2"/>
        <w:ind w:left="-851" w:firstLine="284"/>
      </w:pPr>
      <w:r w:rsidRPr="001A1E86">
        <w:t>Сроки выдачи заработной платы: выплата заработной платы работнику выплачивается на расчетный карточный счет – пластиковую банковскую карту работника, выпушенную банком в рамках зарплатного проекта или в кассе ГБПОУ РО «Шахтинский музыкальный колледж»: за первую половину месяца – 25-го числа текущего месяца, за вторую половину месяца – 10-го числа следующего месяца. Выплату через кассу ГБПОУ РО «Шахтинский музыкальный колледж», банк или иному лицу можно п</w:t>
      </w:r>
      <w:r w:rsidR="00710F02">
        <w:t>ровести по заявлению сотрудника.</w:t>
      </w:r>
    </w:p>
    <w:p w:rsidR="001A1E86" w:rsidRPr="001A1E86" w:rsidRDefault="001A1E86" w:rsidP="001A1E86">
      <w:pPr>
        <w:spacing w:line="240" w:lineRule="auto"/>
        <w:ind w:left="-851" w:firstLine="284"/>
      </w:pPr>
      <w:r w:rsidRPr="001A1E86">
        <w:t>Срок выдачи стипендии: выплата стипендии студенту колледжа выплачивается на расчетный карточный счет – пластиковую банковскую карту студента, выпушенную банком в рамках зарплатного проекта или в кассе ГБПОУ РО «Шахтинский музыкальный колледж»: не позднее 30 числа текущего месяца.</w:t>
      </w:r>
    </w:p>
    <w:p w:rsidR="001A1E86" w:rsidRPr="001A1E86" w:rsidRDefault="001A1E86" w:rsidP="001A1E86">
      <w:pPr>
        <w:spacing w:line="240" w:lineRule="auto"/>
        <w:ind w:left="-851" w:firstLine="284"/>
      </w:pPr>
      <w:r w:rsidRPr="001A1E86">
        <w:t>Выплата стипендии за летние месяцы (июль, август) производится в июле месяце.</w:t>
      </w:r>
    </w:p>
    <w:p w:rsidR="001A1E86" w:rsidRPr="001A1E86" w:rsidRDefault="001A1E86" w:rsidP="001A1E86">
      <w:pPr>
        <w:spacing w:line="240" w:lineRule="auto"/>
        <w:ind w:left="-851" w:firstLine="284"/>
      </w:pPr>
      <w:r w:rsidRPr="001A1E86">
        <w:t>Выплату через кассу ГБПОУ РО «Шахтинский музыкальный колледж», банк или иному лицу можно провести по заявлению студента или иного представителя (законного опекуна).</w:t>
      </w:r>
    </w:p>
    <w:p w:rsidR="00AA24D9" w:rsidRPr="009E0EFD" w:rsidRDefault="00AA24D9" w:rsidP="00A4086D">
      <w:pPr>
        <w:pStyle w:val="2"/>
        <w:ind w:left="-851" w:firstLine="284"/>
      </w:pPr>
      <w:bookmarkStart w:id="84" w:name="_ref_928758"/>
      <w:r w:rsidRPr="009E0EFD">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bookmarkEnd w:id="84"/>
      <w:r w:rsidRPr="009E0EFD">
        <w:t xml:space="preserve"> </w:t>
      </w:r>
      <w:r w:rsidRPr="009E0EFD">
        <w:rPr>
          <w:i/>
        </w:rPr>
        <w:t xml:space="preserve">(Основание: </w:t>
      </w:r>
      <w:hyperlink r:id="rId211" w:history="1">
        <w:r w:rsidRPr="009E0EFD">
          <w:rPr>
            <w:rStyle w:val="afc"/>
            <w:i/>
            <w:color w:val="auto"/>
          </w:rPr>
          <w:t>п. 299</w:t>
        </w:r>
      </w:hyperlink>
      <w:r w:rsidRPr="009E0EFD">
        <w:rPr>
          <w:i/>
        </w:rPr>
        <w:t xml:space="preserve"> Инструкции № 157н)</w:t>
      </w:r>
    </w:p>
    <w:p w:rsidR="00AA24D9" w:rsidRDefault="00AA24D9" w:rsidP="00A4086D">
      <w:pPr>
        <w:pStyle w:val="2"/>
        <w:ind w:left="-851" w:firstLine="284"/>
        <w:rPr>
          <w:i/>
        </w:rPr>
      </w:pPr>
      <w:bookmarkStart w:id="85" w:name="_ref_936106"/>
      <w:r w:rsidRPr="009E0EFD">
        <w:t>На счете финансовых результатов прошлых отчетных периодов устанавливаются дополнительные коды по годам формирования</w:t>
      </w:r>
      <w:bookmarkEnd w:id="85"/>
      <w:r w:rsidRPr="009E0EFD">
        <w:t xml:space="preserve">. </w:t>
      </w:r>
      <w:r w:rsidRPr="009E0EFD">
        <w:rPr>
          <w:i/>
        </w:rPr>
        <w:t xml:space="preserve">(Основание: </w:t>
      </w:r>
      <w:hyperlink r:id="rId212" w:history="1">
        <w:r w:rsidRPr="009E0EFD">
          <w:rPr>
            <w:rStyle w:val="afc"/>
            <w:i/>
            <w:color w:val="auto"/>
          </w:rPr>
          <w:t>п. 300</w:t>
        </w:r>
      </w:hyperlink>
      <w:r w:rsidRPr="009E0EFD">
        <w:rPr>
          <w:i/>
        </w:rPr>
        <w:t xml:space="preserve"> Инструкции № 157н)</w:t>
      </w:r>
    </w:p>
    <w:p w:rsidR="00C56101" w:rsidRPr="00C56101" w:rsidRDefault="00C56101" w:rsidP="00C56101"/>
    <w:p w:rsidR="00AA24D9" w:rsidRPr="009E0EFD" w:rsidRDefault="00AA24D9" w:rsidP="00A4086D">
      <w:pPr>
        <w:pStyle w:val="1"/>
        <w:ind w:left="-851" w:firstLine="284"/>
      </w:pPr>
      <w:bookmarkStart w:id="86" w:name="_ref_16365"/>
      <w:r w:rsidRPr="009E0EFD">
        <w:lastRenderedPageBreak/>
        <w:t>Санкционирование расходов</w:t>
      </w:r>
      <w:bookmarkEnd w:id="86"/>
    </w:p>
    <w:p w:rsidR="00AA24D9" w:rsidRPr="009E0EFD" w:rsidRDefault="00AA24D9" w:rsidP="00A4086D">
      <w:pPr>
        <w:pStyle w:val="2"/>
        <w:ind w:left="-851" w:firstLine="284"/>
      </w:pPr>
      <w:bookmarkStart w:id="87" w:name="_ref_502552"/>
      <w:r w:rsidRPr="009E0EFD">
        <w:t>Учет принимаемых обязательств осуществляется на основании:</w:t>
      </w:r>
      <w:bookmarkEnd w:id="87"/>
    </w:p>
    <w:p w:rsidR="00AA24D9" w:rsidRPr="009E0EFD" w:rsidRDefault="00AA24D9" w:rsidP="00A4086D">
      <w:pPr>
        <w:pStyle w:val="ab"/>
        <w:numPr>
          <w:ilvl w:val="0"/>
          <w:numId w:val="2"/>
        </w:numPr>
        <w:spacing w:after="0"/>
        <w:ind w:left="-851" w:firstLine="284"/>
        <w:jc w:val="both"/>
      </w:pPr>
      <w:r w:rsidRPr="009E0EFD">
        <w:t>контракта на поставку товаров, выполнение работ, оказание услуг;</w:t>
      </w:r>
    </w:p>
    <w:p w:rsidR="00AA24D9" w:rsidRPr="009E0EFD" w:rsidRDefault="00AA24D9" w:rsidP="00A4086D">
      <w:pPr>
        <w:pStyle w:val="ab"/>
        <w:numPr>
          <w:ilvl w:val="0"/>
          <w:numId w:val="2"/>
        </w:numPr>
        <w:spacing w:after="0"/>
        <w:ind w:left="-851" w:firstLine="284"/>
        <w:jc w:val="both"/>
      </w:pPr>
      <w:r w:rsidRPr="009E0EFD">
        <w:t>договора на поставку товаров, выполнение работ, оказание услуг.</w:t>
      </w:r>
    </w:p>
    <w:p w:rsidR="00AA24D9" w:rsidRPr="009E0EFD" w:rsidRDefault="00AA24D9" w:rsidP="00A4086D">
      <w:pPr>
        <w:ind w:left="-851" w:firstLine="284"/>
      </w:pPr>
      <w:r w:rsidRPr="009E0EFD">
        <w:rPr>
          <w:i/>
        </w:rPr>
        <w:t>(Основание:</w:t>
      </w:r>
      <w:hyperlink r:id="rId213" w:history="1">
        <w:r w:rsidRPr="009E0EFD">
          <w:rPr>
            <w:rStyle w:val="afc"/>
            <w:i/>
            <w:color w:val="auto"/>
          </w:rPr>
          <w:t>п. 3 ст. 219</w:t>
        </w:r>
      </w:hyperlink>
      <w:r w:rsidRPr="009E0EFD">
        <w:rPr>
          <w:i/>
        </w:rPr>
        <w:t xml:space="preserve"> БК РФ, </w:t>
      </w:r>
      <w:hyperlink r:id="rId214" w:history="1">
        <w:r w:rsidRPr="009E0EFD">
          <w:rPr>
            <w:rStyle w:val="afc"/>
            <w:i/>
            <w:color w:val="auto"/>
          </w:rPr>
          <w:t>п. 318</w:t>
        </w:r>
      </w:hyperlink>
      <w:r w:rsidRPr="009E0EFD">
        <w:rPr>
          <w:i/>
        </w:rPr>
        <w:t xml:space="preserve"> Инструкции № 157н, </w:t>
      </w:r>
      <w:hyperlink r:id="rId215"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88" w:name="_ref_508471"/>
      <w:r w:rsidRPr="009E0EFD">
        <w:t>Учет обязательств осуществляется на основании:</w:t>
      </w:r>
      <w:bookmarkEnd w:id="88"/>
    </w:p>
    <w:p w:rsidR="00AA24D9" w:rsidRPr="009E0EFD" w:rsidRDefault="00AA24D9" w:rsidP="00A4086D">
      <w:pPr>
        <w:pStyle w:val="ab"/>
        <w:numPr>
          <w:ilvl w:val="0"/>
          <w:numId w:val="2"/>
        </w:numPr>
        <w:spacing w:after="0"/>
        <w:ind w:left="-851" w:firstLine="284"/>
        <w:jc w:val="both"/>
      </w:pPr>
      <w:r w:rsidRPr="009E0EFD">
        <w:t>распорядительного документа об утверждении штатного расписания с расчетом годового фонда оплаты труда;</w:t>
      </w:r>
    </w:p>
    <w:p w:rsidR="00AA24D9" w:rsidRPr="009E0EFD" w:rsidRDefault="00AA24D9" w:rsidP="00A4086D">
      <w:pPr>
        <w:pStyle w:val="ab"/>
        <w:numPr>
          <w:ilvl w:val="0"/>
          <w:numId w:val="2"/>
        </w:numPr>
        <w:spacing w:after="0"/>
        <w:ind w:left="-851" w:firstLine="284"/>
        <w:jc w:val="both"/>
      </w:pPr>
      <w:r w:rsidRPr="009E0EFD">
        <w:t>договора (контракта) на поставку товаров, выполнение работ, оказание услуг;</w:t>
      </w:r>
    </w:p>
    <w:p w:rsidR="00AA24D9" w:rsidRPr="009E0EFD" w:rsidRDefault="00AA24D9" w:rsidP="00A4086D">
      <w:pPr>
        <w:pStyle w:val="ab"/>
        <w:numPr>
          <w:ilvl w:val="0"/>
          <w:numId w:val="2"/>
        </w:numPr>
        <w:spacing w:after="0"/>
        <w:ind w:left="-851" w:firstLine="284"/>
        <w:jc w:val="both"/>
      </w:pPr>
      <w:r w:rsidRPr="009E0EFD">
        <w:t>при отсутствии договора - акта выполненных работ (оказанных услуг), счета;</w:t>
      </w:r>
    </w:p>
    <w:p w:rsidR="00AA24D9" w:rsidRPr="009E0EFD" w:rsidRDefault="00AA24D9" w:rsidP="00A4086D">
      <w:pPr>
        <w:pStyle w:val="ab"/>
        <w:numPr>
          <w:ilvl w:val="0"/>
          <w:numId w:val="2"/>
        </w:numPr>
        <w:spacing w:after="0"/>
        <w:ind w:left="-851" w:firstLine="284"/>
        <w:jc w:val="both"/>
      </w:pPr>
      <w:r w:rsidRPr="009E0EFD">
        <w:t>исполнительного листа, судебного приказа;</w:t>
      </w:r>
    </w:p>
    <w:p w:rsidR="00AA24D9" w:rsidRPr="009E0EFD" w:rsidRDefault="00AA24D9" w:rsidP="00A4086D">
      <w:pPr>
        <w:pStyle w:val="ab"/>
        <w:numPr>
          <w:ilvl w:val="0"/>
          <w:numId w:val="2"/>
        </w:numPr>
        <w:spacing w:after="0"/>
        <w:ind w:left="-851" w:firstLine="284"/>
        <w:jc w:val="both"/>
      </w:pPr>
      <w:r w:rsidRPr="009E0EFD">
        <w:t>налоговой декларации, налогового расчета (расчета авансовых платежей), расчета по страховым взносам;</w:t>
      </w:r>
    </w:p>
    <w:p w:rsidR="00AA24D9" w:rsidRPr="009E0EFD" w:rsidRDefault="00AA24D9" w:rsidP="00A4086D">
      <w:pPr>
        <w:pStyle w:val="ab"/>
        <w:numPr>
          <w:ilvl w:val="0"/>
          <w:numId w:val="2"/>
        </w:numPr>
        <w:spacing w:after="0"/>
        <w:ind w:left="-851" w:firstLine="284"/>
        <w:jc w:val="both"/>
      </w:pPr>
      <w:r w:rsidRPr="009E0EFD">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A24D9" w:rsidRPr="009E0EFD" w:rsidRDefault="00AA24D9" w:rsidP="00A4086D">
      <w:pPr>
        <w:pStyle w:val="ab"/>
        <w:numPr>
          <w:ilvl w:val="0"/>
          <w:numId w:val="2"/>
        </w:numPr>
        <w:spacing w:after="0"/>
        <w:ind w:left="-851" w:firstLine="284"/>
        <w:jc w:val="both"/>
      </w:pPr>
      <w:r w:rsidRPr="009E0EFD">
        <w:t xml:space="preserve">согласованного руководителем заявления о выдаче под отчет денежных средств или авансового отчета. </w:t>
      </w:r>
      <w:r w:rsidRPr="009E0EFD">
        <w:rPr>
          <w:i/>
        </w:rPr>
        <w:t>(Основание:</w:t>
      </w:r>
      <w:hyperlink r:id="rId216" w:history="1">
        <w:r w:rsidRPr="009E0EFD">
          <w:rPr>
            <w:rStyle w:val="afc"/>
            <w:i/>
            <w:color w:val="auto"/>
          </w:rPr>
          <w:t>п. 3 ст. 219</w:t>
        </w:r>
      </w:hyperlink>
      <w:r w:rsidRPr="009E0EFD">
        <w:rPr>
          <w:i/>
        </w:rPr>
        <w:t xml:space="preserve"> БК РФ, </w:t>
      </w:r>
      <w:hyperlink r:id="rId217" w:history="1">
        <w:r w:rsidRPr="009E0EFD">
          <w:rPr>
            <w:rStyle w:val="afc"/>
            <w:i/>
            <w:color w:val="auto"/>
          </w:rPr>
          <w:t>п. 318</w:t>
        </w:r>
      </w:hyperlink>
      <w:r w:rsidRPr="009E0EFD">
        <w:rPr>
          <w:i/>
        </w:rPr>
        <w:t xml:space="preserve"> Инструкции № 157н, </w:t>
      </w:r>
      <w:hyperlink r:id="rId218"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89" w:name="_ref_508472"/>
      <w:r w:rsidRPr="009E0EFD">
        <w:t>Учет денежных обязательств осуществляется на основании:</w:t>
      </w:r>
      <w:bookmarkEnd w:id="89"/>
    </w:p>
    <w:p w:rsidR="00AA24D9" w:rsidRPr="009E0EFD" w:rsidRDefault="00AA24D9" w:rsidP="00A4086D">
      <w:pPr>
        <w:pStyle w:val="ab"/>
        <w:numPr>
          <w:ilvl w:val="0"/>
          <w:numId w:val="2"/>
        </w:numPr>
        <w:spacing w:after="0"/>
        <w:ind w:left="-851" w:firstLine="284"/>
        <w:jc w:val="both"/>
      </w:pPr>
      <w:r w:rsidRPr="009E0EFD">
        <w:t>расчетно-платежной ведомости (</w:t>
      </w:r>
      <w:hyperlink r:id="rId219" w:history="1">
        <w:r w:rsidRPr="009E0EFD">
          <w:rPr>
            <w:rStyle w:val="afc"/>
            <w:color w:val="auto"/>
          </w:rPr>
          <w:t>ф. 0504401</w:t>
        </w:r>
      </w:hyperlink>
      <w:r w:rsidRPr="009E0EFD">
        <w:t>);</w:t>
      </w:r>
    </w:p>
    <w:p w:rsidR="00AA24D9" w:rsidRPr="009E0EFD" w:rsidRDefault="00AA24D9" w:rsidP="00A4086D">
      <w:pPr>
        <w:pStyle w:val="ab"/>
        <w:numPr>
          <w:ilvl w:val="0"/>
          <w:numId w:val="2"/>
        </w:numPr>
        <w:spacing w:after="0"/>
        <w:ind w:left="-851" w:firstLine="284"/>
        <w:jc w:val="both"/>
      </w:pPr>
      <w:r w:rsidRPr="009E0EFD">
        <w:t>расчетной ведомости (</w:t>
      </w:r>
      <w:hyperlink r:id="rId220" w:history="1">
        <w:r w:rsidRPr="009E0EFD">
          <w:rPr>
            <w:rStyle w:val="afc"/>
            <w:color w:val="auto"/>
          </w:rPr>
          <w:t>ф. 0504402</w:t>
        </w:r>
      </w:hyperlink>
      <w:r w:rsidRPr="009E0EFD">
        <w:t>);</w:t>
      </w:r>
    </w:p>
    <w:p w:rsidR="00AA24D9" w:rsidRPr="009E0EFD" w:rsidRDefault="00AA24D9" w:rsidP="00A4086D">
      <w:pPr>
        <w:pStyle w:val="ab"/>
        <w:numPr>
          <w:ilvl w:val="0"/>
          <w:numId w:val="2"/>
        </w:numPr>
        <w:spacing w:after="0"/>
        <w:ind w:left="-851" w:firstLine="284"/>
        <w:jc w:val="both"/>
      </w:pPr>
      <w:r w:rsidRPr="009E0EFD">
        <w:t>записки-расчета об исчислении среднего заработка при предоставлении отпуска, увольнении и других случаях (</w:t>
      </w:r>
      <w:hyperlink r:id="rId221" w:history="1">
        <w:r w:rsidRPr="009E0EFD">
          <w:rPr>
            <w:rStyle w:val="afc"/>
            <w:color w:val="auto"/>
          </w:rPr>
          <w:t>ф. 0504425</w:t>
        </w:r>
      </w:hyperlink>
      <w:r w:rsidRPr="009E0EFD">
        <w:t>);</w:t>
      </w:r>
    </w:p>
    <w:p w:rsidR="00AA24D9" w:rsidRPr="009E0EFD" w:rsidRDefault="00AA24D9" w:rsidP="00A4086D">
      <w:pPr>
        <w:pStyle w:val="ab"/>
        <w:numPr>
          <w:ilvl w:val="0"/>
          <w:numId w:val="2"/>
        </w:numPr>
        <w:spacing w:after="0"/>
        <w:ind w:left="-851" w:firstLine="284"/>
        <w:jc w:val="both"/>
      </w:pPr>
      <w:r w:rsidRPr="009E0EFD">
        <w:t>бухгалтерской справки (</w:t>
      </w:r>
      <w:hyperlink r:id="rId222" w:history="1">
        <w:r w:rsidRPr="009E0EFD">
          <w:rPr>
            <w:rStyle w:val="afc"/>
            <w:color w:val="auto"/>
          </w:rPr>
          <w:t>ф. 0504833</w:t>
        </w:r>
      </w:hyperlink>
      <w:r w:rsidRPr="009E0EFD">
        <w:t>);</w:t>
      </w:r>
    </w:p>
    <w:p w:rsidR="00AA24D9" w:rsidRPr="009E0EFD" w:rsidRDefault="00AA24D9" w:rsidP="00A4086D">
      <w:pPr>
        <w:pStyle w:val="ab"/>
        <w:numPr>
          <w:ilvl w:val="0"/>
          <w:numId w:val="2"/>
        </w:numPr>
        <w:spacing w:after="0"/>
        <w:ind w:left="-851" w:firstLine="284"/>
        <w:jc w:val="both"/>
      </w:pPr>
      <w:r w:rsidRPr="009E0EFD">
        <w:t>акта выполненных работ;</w:t>
      </w:r>
    </w:p>
    <w:p w:rsidR="00AA24D9" w:rsidRPr="009E0EFD" w:rsidRDefault="00AA24D9" w:rsidP="00A4086D">
      <w:pPr>
        <w:pStyle w:val="ab"/>
        <w:numPr>
          <w:ilvl w:val="0"/>
          <w:numId w:val="2"/>
        </w:numPr>
        <w:spacing w:after="0"/>
        <w:ind w:left="-851" w:firstLine="284"/>
        <w:jc w:val="both"/>
      </w:pPr>
      <w:r w:rsidRPr="009E0EFD">
        <w:t>акта об оказании услуг;</w:t>
      </w:r>
    </w:p>
    <w:p w:rsidR="00AA24D9" w:rsidRPr="009E0EFD" w:rsidRDefault="00AA24D9" w:rsidP="00A4086D">
      <w:pPr>
        <w:pStyle w:val="ab"/>
        <w:numPr>
          <w:ilvl w:val="0"/>
          <w:numId w:val="2"/>
        </w:numPr>
        <w:spacing w:after="0"/>
        <w:ind w:left="-851" w:firstLine="284"/>
        <w:jc w:val="both"/>
      </w:pPr>
      <w:r w:rsidRPr="009E0EFD">
        <w:t>акта приема-передачи;</w:t>
      </w:r>
    </w:p>
    <w:p w:rsidR="00AA24D9" w:rsidRPr="009E0EFD" w:rsidRDefault="00AA24D9" w:rsidP="00A4086D">
      <w:pPr>
        <w:pStyle w:val="ab"/>
        <w:numPr>
          <w:ilvl w:val="0"/>
          <w:numId w:val="2"/>
        </w:numPr>
        <w:spacing w:after="0"/>
        <w:ind w:left="-851" w:firstLine="284"/>
        <w:jc w:val="both"/>
      </w:pPr>
      <w:r w:rsidRPr="009E0EFD">
        <w:t>договора в случае осуществления авансовых платежей в соответствии с его условиями;</w:t>
      </w:r>
    </w:p>
    <w:p w:rsidR="00AA24D9" w:rsidRPr="009E0EFD" w:rsidRDefault="00AA24D9" w:rsidP="00A4086D">
      <w:pPr>
        <w:pStyle w:val="ab"/>
        <w:numPr>
          <w:ilvl w:val="0"/>
          <w:numId w:val="2"/>
        </w:numPr>
        <w:spacing w:after="0"/>
        <w:ind w:left="-851" w:firstLine="284"/>
        <w:jc w:val="both"/>
      </w:pPr>
      <w:r w:rsidRPr="009E0EFD">
        <w:t>авансового отчета (</w:t>
      </w:r>
      <w:hyperlink r:id="rId223" w:history="1">
        <w:r w:rsidRPr="009E0EFD">
          <w:rPr>
            <w:rStyle w:val="afc"/>
            <w:color w:val="auto"/>
          </w:rPr>
          <w:t>ф. 0504505</w:t>
        </w:r>
      </w:hyperlink>
      <w:r w:rsidRPr="009E0EFD">
        <w:t>);</w:t>
      </w:r>
    </w:p>
    <w:p w:rsidR="00AA24D9" w:rsidRPr="009E0EFD" w:rsidRDefault="00AA24D9" w:rsidP="00A4086D">
      <w:pPr>
        <w:pStyle w:val="ab"/>
        <w:numPr>
          <w:ilvl w:val="0"/>
          <w:numId w:val="2"/>
        </w:numPr>
        <w:spacing w:after="0"/>
        <w:ind w:left="-851" w:firstLine="284"/>
        <w:jc w:val="both"/>
      </w:pPr>
      <w:r w:rsidRPr="009E0EFD">
        <w:t>справки-расчета;</w:t>
      </w:r>
    </w:p>
    <w:p w:rsidR="00AA24D9" w:rsidRPr="009E0EFD" w:rsidRDefault="00AA24D9" w:rsidP="00A4086D">
      <w:pPr>
        <w:pStyle w:val="ab"/>
        <w:numPr>
          <w:ilvl w:val="0"/>
          <w:numId w:val="2"/>
        </w:numPr>
        <w:spacing w:after="0"/>
        <w:ind w:left="-851" w:firstLine="284"/>
        <w:jc w:val="both"/>
      </w:pPr>
      <w:r w:rsidRPr="009E0EFD">
        <w:t>счета;</w:t>
      </w:r>
    </w:p>
    <w:p w:rsidR="00AA24D9" w:rsidRPr="009E0EFD" w:rsidRDefault="00AA24D9" w:rsidP="00A4086D">
      <w:pPr>
        <w:pStyle w:val="ab"/>
        <w:numPr>
          <w:ilvl w:val="0"/>
          <w:numId w:val="2"/>
        </w:numPr>
        <w:spacing w:after="0"/>
        <w:ind w:left="-851" w:firstLine="284"/>
        <w:jc w:val="both"/>
      </w:pPr>
      <w:r w:rsidRPr="009E0EFD">
        <w:t>счета-фактуры;</w:t>
      </w:r>
    </w:p>
    <w:p w:rsidR="00AA24D9" w:rsidRPr="009E0EFD" w:rsidRDefault="00AA24D9" w:rsidP="00A4086D">
      <w:pPr>
        <w:pStyle w:val="ab"/>
        <w:numPr>
          <w:ilvl w:val="0"/>
          <w:numId w:val="2"/>
        </w:numPr>
        <w:spacing w:after="0"/>
        <w:ind w:left="-851" w:firstLine="284"/>
        <w:jc w:val="both"/>
      </w:pPr>
      <w:r w:rsidRPr="009E0EFD">
        <w:t>товарной накладной (ТОРГ-12) (</w:t>
      </w:r>
      <w:hyperlink r:id="rId224" w:history="1">
        <w:r w:rsidRPr="009E0EFD">
          <w:rPr>
            <w:rStyle w:val="afc"/>
            <w:color w:val="auto"/>
          </w:rPr>
          <w:t>ф. 0330212</w:t>
        </w:r>
      </w:hyperlink>
      <w:r w:rsidRPr="009E0EFD">
        <w:t>);</w:t>
      </w:r>
    </w:p>
    <w:p w:rsidR="00AA24D9" w:rsidRPr="009E0EFD" w:rsidRDefault="00AA24D9" w:rsidP="00A4086D">
      <w:pPr>
        <w:pStyle w:val="ab"/>
        <w:numPr>
          <w:ilvl w:val="0"/>
          <w:numId w:val="2"/>
        </w:numPr>
        <w:spacing w:after="0"/>
        <w:ind w:left="-851" w:firstLine="284"/>
        <w:jc w:val="both"/>
      </w:pPr>
      <w:r w:rsidRPr="009E0EFD">
        <w:t>универсального передаточного документа;</w:t>
      </w:r>
    </w:p>
    <w:p w:rsidR="00AA24D9" w:rsidRPr="009E0EFD" w:rsidRDefault="00AA24D9" w:rsidP="00A4086D">
      <w:pPr>
        <w:pStyle w:val="ab"/>
        <w:numPr>
          <w:ilvl w:val="0"/>
          <w:numId w:val="2"/>
        </w:numPr>
        <w:spacing w:after="0"/>
        <w:ind w:left="-851" w:firstLine="284"/>
        <w:jc w:val="both"/>
      </w:pPr>
      <w:r w:rsidRPr="009E0EFD">
        <w:t>чека;</w:t>
      </w:r>
    </w:p>
    <w:p w:rsidR="00AA24D9" w:rsidRPr="009E0EFD" w:rsidRDefault="00AA24D9" w:rsidP="00A4086D">
      <w:pPr>
        <w:pStyle w:val="ab"/>
        <w:numPr>
          <w:ilvl w:val="0"/>
          <w:numId w:val="2"/>
        </w:numPr>
        <w:spacing w:after="0"/>
        <w:ind w:left="-851" w:firstLine="284"/>
        <w:jc w:val="both"/>
      </w:pPr>
      <w:r w:rsidRPr="009E0EFD">
        <w:t>квитанции;</w:t>
      </w:r>
    </w:p>
    <w:p w:rsidR="00AA24D9" w:rsidRPr="009E0EFD" w:rsidRDefault="00AA24D9" w:rsidP="00A4086D">
      <w:pPr>
        <w:pStyle w:val="ab"/>
        <w:numPr>
          <w:ilvl w:val="0"/>
          <w:numId w:val="2"/>
        </w:numPr>
        <w:spacing w:after="0"/>
        <w:ind w:left="-851" w:firstLine="284"/>
        <w:jc w:val="both"/>
      </w:pPr>
      <w:r w:rsidRPr="009E0EFD">
        <w:t>исполнительного листа, судебного приказа;</w:t>
      </w:r>
    </w:p>
    <w:p w:rsidR="00AA24D9" w:rsidRPr="009E0EFD" w:rsidRDefault="00AA24D9" w:rsidP="00A4086D">
      <w:pPr>
        <w:pStyle w:val="ab"/>
        <w:numPr>
          <w:ilvl w:val="0"/>
          <w:numId w:val="2"/>
        </w:numPr>
        <w:spacing w:after="0"/>
        <w:ind w:left="-851" w:firstLine="284"/>
        <w:jc w:val="both"/>
      </w:pPr>
      <w:r w:rsidRPr="009E0EFD">
        <w:t>налоговой декларации, налогового расчета (расчета авансовых платежей), расчета по страховым взносам;</w:t>
      </w:r>
    </w:p>
    <w:p w:rsidR="00AA24D9" w:rsidRPr="009E0EFD" w:rsidRDefault="00AA24D9" w:rsidP="00A4086D">
      <w:pPr>
        <w:pStyle w:val="ab"/>
        <w:numPr>
          <w:ilvl w:val="0"/>
          <w:numId w:val="2"/>
        </w:numPr>
        <w:spacing w:after="0"/>
        <w:ind w:left="-851" w:firstLine="284"/>
        <w:jc w:val="both"/>
      </w:pPr>
      <w:r w:rsidRPr="009E0EFD">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A24D9" w:rsidRPr="009E0EFD" w:rsidRDefault="00AA24D9" w:rsidP="00A4086D">
      <w:pPr>
        <w:pStyle w:val="ab"/>
        <w:numPr>
          <w:ilvl w:val="0"/>
          <w:numId w:val="2"/>
        </w:numPr>
        <w:spacing w:after="0"/>
        <w:ind w:left="-851" w:firstLine="284"/>
        <w:jc w:val="both"/>
      </w:pPr>
      <w:r w:rsidRPr="009E0EFD">
        <w:t>согласованного руководителем заявления о выдаче под отчет денежных средств.</w:t>
      </w:r>
    </w:p>
    <w:p w:rsidR="00AA24D9" w:rsidRPr="009E0EFD" w:rsidRDefault="00AA24D9" w:rsidP="00A4086D">
      <w:pPr>
        <w:ind w:left="-851" w:firstLine="284"/>
      </w:pPr>
      <w:r w:rsidRPr="009E0EFD">
        <w:rPr>
          <w:i/>
        </w:rPr>
        <w:t>(Основание:</w:t>
      </w:r>
      <w:hyperlink r:id="rId225" w:history="1">
        <w:r w:rsidRPr="009E0EFD">
          <w:rPr>
            <w:rStyle w:val="afc"/>
            <w:i/>
            <w:color w:val="auto"/>
          </w:rPr>
          <w:t>п. 4 ст. 219</w:t>
        </w:r>
      </w:hyperlink>
      <w:r w:rsidRPr="009E0EFD">
        <w:rPr>
          <w:i/>
        </w:rPr>
        <w:t xml:space="preserve"> БК РФ, </w:t>
      </w:r>
      <w:hyperlink r:id="rId226" w:history="1">
        <w:r w:rsidRPr="009E0EFD">
          <w:rPr>
            <w:rStyle w:val="afc"/>
            <w:i/>
            <w:color w:val="auto"/>
          </w:rPr>
          <w:t>п. 318</w:t>
        </w:r>
      </w:hyperlink>
      <w:r w:rsidRPr="009E0EFD">
        <w:rPr>
          <w:i/>
        </w:rPr>
        <w:t xml:space="preserve"> Инструкции № 157н)</w:t>
      </w:r>
    </w:p>
    <w:p w:rsidR="00AA24D9" w:rsidRPr="009E0EFD" w:rsidRDefault="00AA24D9" w:rsidP="00A4086D">
      <w:pPr>
        <w:pStyle w:val="2"/>
        <w:ind w:left="-851" w:firstLine="284"/>
      </w:pPr>
      <w:bookmarkStart w:id="90" w:name="_ref_1071920"/>
      <w:r w:rsidRPr="009E0EFD">
        <w:t xml:space="preserve">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w:t>
      </w:r>
      <w:fldSimple w:instr=" REF _ref_566885 \h \n \!  \* MERGEFORMAT " w:fldLock="1">
        <w:r w:rsidRPr="009E0EFD">
          <w:t>4</w:t>
        </w:r>
      </w:fldSimple>
      <w:r w:rsidRPr="009E0EFD">
        <w:t> к Учетной политике.</w:t>
      </w:r>
      <w:bookmarkEnd w:id="90"/>
      <w:r w:rsidRPr="009E0EFD">
        <w:t xml:space="preserve"> </w:t>
      </w:r>
      <w:r w:rsidRPr="009E0EFD">
        <w:rPr>
          <w:i/>
        </w:rPr>
        <w:t xml:space="preserve">(Основание: </w:t>
      </w:r>
      <w:hyperlink r:id="rId227" w:history="1">
        <w:r w:rsidRPr="009E0EFD">
          <w:rPr>
            <w:rStyle w:val="afc"/>
            <w:i/>
            <w:color w:val="auto"/>
          </w:rPr>
          <w:t>п. 170</w:t>
        </w:r>
      </w:hyperlink>
      <w:r w:rsidRPr="009E0EFD">
        <w:rPr>
          <w:i/>
        </w:rPr>
        <w:t xml:space="preserve"> Инструкции № 174н)</w:t>
      </w:r>
    </w:p>
    <w:p w:rsidR="00AA24D9" w:rsidRPr="009E0EFD" w:rsidRDefault="00AA24D9" w:rsidP="00A4086D">
      <w:pPr>
        <w:pStyle w:val="1"/>
        <w:ind w:left="-851" w:firstLine="284"/>
      </w:pPr>
      <w:bookmarkStart w:id="91" w:name="_ref_16402"/>
      <w:r w:rsidRPr="009E0EFD">
        <w:lastRenderedPageBreak/>
        <w:t>Обесценение активов</w:t>
      </w:r>
      <w:bookmarkEnd w:id="91"/>
    </w:p>
    <w:p w:rsidR="00AA24D9" w:rsidRPr="009E0EFD" w:rsidRDefault="00AA24D9" w:rsidP="00A4086D">
      <w:pPr>
        <w:pStyle w:val="2"/>
        <w:ind w:left="-851" w:firstLine="284"/>
      </w:pPr>
      <w:bookmarkStart w:id="92" w:name="_ref_514522"/>
      <w:r w:rsidRPr="009E0EFD">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2"/>
      <w:r w:rsidRPr="009E0EFD">
        <w:t xml:space="preserve"> </w:t>
      </w:r>
      <w:r w:rsidRPr="009E0EFD">
        <w:rPr>
          <w:i/>
        </w:rPr>
        <w:t xml:space="preserve">(Основание: </w:t>
      </w:r>
      <w:hyperlink r:id="rId228" w:history="1">
        <w:r w:rsidRPr="009E0EFD">
          <w:rPr>
            <w:rStyle w:val="afc"/>
            <w:i/>
            <w:color w:val="auto"/>
          </w:rPr>
          <w:t>п. 9</w:t>
        </w:r>
      </w:hyperlink>
      <w:r w:rsidRPr="009E0EFD">
        <w:rPr>
          <w:i/>
        </w:rPr>
        <w:t xml:space="preserve"> СГС "Учетная политика", </w:t>
      </w:r>
      <w:hyperlink r:id="rId229" w:history="1">
        <w:r w:rsidRPr="009E0EFD">
          <w:rPr>
            <w:rStyle w:val="afc"/>
            <w:i/>
            <w:color w:val="auto"/>
          </w:rPr>
          <w:t>п. п. 5</w:t>
        </w:r>
      </w:hyperlink>
      <w:r w:rsidRPr="009E0EFD">
        <w:rPr>
          <w:i/>
        </w:rPr>
        <w:t xml:space="preserve">, </w:t>
      </w:r>
      <w:hyperlink r:id="rId230" w:history="1">
        <w:r w:rsidRPr="009E0EFD">
          <w:rPr>
            <w:rStyle w:val="afc"/>
            <w:i/>
            <w:color w:val="auto"/>
          </w:rPr>
          <w:t>6</w:t>
        </w:r>
      </w:hyperlink>
      <w:r w:rsidRPr="009E0EFD">
        <w:rPr>
          <w:i/>
        </w:rPr>
        <w:t xml:space="preserve"> СГС "Обесценение активов")</w:t>
      </w:r>
    </w:p>
    <w:p w:rsidR="00AA24D9" w:rsidRPr="009E0EFD" w:rsidRDefault="00AA24D9" w:rsidP="00A4086D">
      <w:pPr>
        <w:pStyle w:val="2"/>
        <w:ind w:left="-851" w:firstLine="284"/>
      </w:pPr>
      <w:bookmarkStart w:id="93" w:name="_ref_520411"/>
      <w:r w:rsidRPr="009E0EFD">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1" w:history="1">
        <w:r w:rsidRPr="009E0EFD">
          <w:rPr>
            <w:rStyle w:val="afc"/>
            <w:color w:val="auto"/>
          </w:rPr>
          <w:t>(ф. 0504087)</w:t>
        </w:r>
      </w:hyperlink>
      <w:r w:rsidRPr="009E0EFD">
        <w:t>.</w:t>
      </w:r>
      <w:bookmarkEnd w:id="93"/>
      <w:r w:rsidRPr="009E0EFD">
        <w:t xml:space="preserve"> </w:t>
      </w:r>
      <w:r w:rsidRPr="009E0EFD">
        <w:rPr>
          <w:i/>
        </w:rPr>
        <w:t xml:space="preserve">(Основание: </w:t>
      </w:r>
      <w:hyperlink r:id="rId232" w:history="1">
        <w:r w:rsidRPr="009E0EFD">
          <w:rPr>
            <w:rStyle w:val="afc"/>
            <w:i/>
            <w:color w:val="auto"/>
          </w:rPr>
          <w:t>п. п. 6</w:t>
        </w:r>
      </w:hyperlink>
      <w:r w:rsidRPr="009E0EFD">
        <w:rPr>
          <w:i/>
        </w:rPr>
        <w:t xml:space="preserve">, </w:t>
      </w:r>
      <w:hyperlink r:id="rId233" w:history="1">
        <w:r w:rsidRPr="009E0EFD">
          <w:rPr>
            <w:rStyle w:val="afc"/>
            <w:i/>
            <w:color w:val="auto"/>
          </w:rPr>
          <w:t>18</w:t>
        </w:r>
      </w:hyperlink>
      <w:r w:rsidRPr="009E0EFD">
        <w:rPr>
          <w:i/>
        </w:rPr>
        <w:t xml:space="preserve"> СГС "Обесценение активов")</w:t>
      </w:r>
    </w:p>
    <w:p w:rsidR="00AA24D9" w:rsidRPr="009E0EFD" w:rsidRDefault="00AA24D9" w:rsidP="00A4086D">
      <w:pPr>
        <w:pStyle w:val="2"/>
        <w:ind w:left="-851" w:firstLine="284"/>
      </w:pPr>
      <w:bookmarkStart w:id="94" w:name="_ref_520412"/>
      <w:r w:rsidRPr="009E0EFD">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4"/>
    </w:p>
    <w:p w:rsidR="00AA24D9" w:rsidRPr="009E0EFD" w:rsidRDefault="00AA24D9" w:rsidP="00A4086D">
      <w:pPr>
        <w:ind w:left="-851" w:firstLine="284"/>
      </w:pPr>
      <w:r w:rsidRPr="009E0EFD">
        <w:rPr>
          <w:i/>
        </w:rPr>
        <w:t xml:space="preserve">(Основание: </w:t>
      </w:r>
      <w:hyperlink r:id="rId234"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95" w:name="_ref_520413"/>
      <w:r w:rsidRPr="009E0EFD">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95"/>
    </w:p>
    <w:p w:rsidR="00AA24D9" w:rsidRPr="009E0EFD" w:rsidRDefault="00AA24D9" w:rsidP="00A4086D">
      <w:pPr>
        <w:ind w:left="-851" w:firstLine="284"/>
      </w:pPr>
      <w:r w:rsidRPr="009E0EFD">
        <w:t xml:space="preserve">В случае если предлагается решение о проведении оценки, также указывается оптимальный метод определения справедливой стоимости актива. </w:t>
      </w:r>
      <w:r w:rsidRPr="009E0EFD">
        <w:rPr>
          <w:i/>
        </w:rPr>
        <w:t xml:space="preserve">(Основание: </w:t>
      </w:r>
      <w:hyperlink r:id="rId235" w:history="1">
        <w:r w:rsidRPr="009E0EFD">
          <w:rPr>
            <w:rStyle w:val="afc"/>
            <w:i/>
            <w:color w:val="auto"/>
          </w:rPr>
          <w:t>п. 9</w:t>
        </w:r>
      </w:hyperlink>
      <w:r w:rsidRPr="009E0EFD">
        <w:rPr>
          <w:i/>
        </w:rPr>
        <w:t xml:space="preserve"> СГС "Учетная политика", </w:t>
      </w:r>
      <w:hyperlink r:id="rId236" w:history="1">
        <w:r w:rsidRPr="009E0EFD">
          <w:rPr>
            <w:rStyle w:val="afc"/>
            <w:i/>
            <w:color w:val="auto"/>
          </w:rPr>
          <w:t>п. п. 10</w:t>
        </w:r>
      </w:hyperlink>
      <w:r w:rsidRPr="009E0EFD">
        <w:rPr>
          <w:i/>
        </w:rPr>
        <w:t xml:space="preserve">, </w:t>
      </w:r>
      <w:hyperlink r:id="rId237" w:history="1">
        <w:r w:rsidRPr="009E0EFD">
          <w:rPr>
            <w:rStyle w:val="afc"/>
            <w:i/>
            <w:color w:val="auto"/>
          </w:rPr>
          <w:t>11</w:t>
        </w:r>
      </w:hyperlink>
      <w:r w:rsidRPr="009E0EFD">
        <w:rPr>
          <w:i/>
        </w:rPr>
        <w:t xml:space="preserve"> СГС "Обесценение активов")</w:t>
      </w:r>
    </w:p>
    <w:p w:rsidR="00AA24D9" w:rsidRPr="009E0EFD" w:rsidRDefault="00AA24D9" w:rsidP="00A4086D">
      <w:pPr>
        <w:pStyle w:val="2"/>
        <w:ind w:left="-851" w:firstLine="284"/>
      </w:pPr>
      <w:bookmarkStart w:id="96" w:name="_ref_520414"/>
      <w:r w:rsidRPr="009E0EFD">
        <w:t>При выявлении признаков возможного обесценения (снижения убытка) директор принимает решение о необходимости (об отсутствии необходимости) определения справедливой стоимости такого актива.</w:t>
      </w:r>
      <w:bookmarkEnd w:id="96"/>
    </w:p>
    <w:p w:rsidR="00AA24D9" w:rsidRPr="009E0EFD" w:rsidRDefault="00AA24D9" w:rsidP="00A4086D">
      <w:pPr>
        <w:pStyle w:val="2"/>
        <w:ind w:left="-851" w:firstLine="284"/>
      </w:pPr>
      <w:bookmarkStart w:id="97" w:name="_ref_520415"/>
      <w:r w:rsidRPr="009E0EFD">
        <w:t>Это решение оформляется приказом с указанием метода, которым стоимость будет определена.</w:t>
      </w:r>
      <w:bookmarkEnd w:id="97"/>
    </w:p>
    <w:p w:rsidR="00AA24D9" w:rsidRPr="009E0EFD" w:rsidRDefault="00AA24D9" w:rsidP="00A4086D">
      <w:pPr>
        <w:ind w:left="-851" w:firstLine="284"/>
      </w:pPr>
      <w:r w:rsidRPr="009E0EFD">
        <w:rPr>
          <w:i/>
        </w:rPr>
        <w:t xml:space="preserve">(Основание: </w:t>
      </w:r>
      <w:hyperlink r:id="rId238" w:history="1">
        <w:r w:rsidRPr="009E0EFD">
          <w:rPr>
            <w:rStyle w:val="afc"/>
            <w:i/>
            <w:color w:val="auto"/>
          </w:rPr>
          <w:t>п. п. 10</w:t>
        </w:r>
      </w:hyperlink>
      <w:r w:rsidRPr="009E0EFD">
        <w:rPr>
          <w:i/>
        </w:rPr>
        <w:t xml:space="preserve">, </w:t>
      </w:r>
      <w:hyperlink r:id="rId239" w:history="1">
        <w:r w:rsidRPr="009E0EFD">
          <w:rPr>
            <w:rStyle w:val="afc"/>
            <w:i/>
            <w:color w:val="auto"/>
          </w:rPr>
          <w:t>22</w:t>
        </w:r>
      </w:hyperlink>
      <w:r w:rsidRPr="009E0EFD">
        <w:rPr>
          <w:i/>
        </w:rPr>
        <w:t xml:space="preserve"> СГС "Обесценение активов")</w:t>
      </w:r>
    </w:p>
    <w:p w:rsidR="00AA24D9" w:rsidRPr="009E0EFD" w:rsidRDefault="00AA24D9" w:rsidP="00A4086D">
      <w:pPr>
        <w:pStyle w:val="2"/>
        <w:ind w:left="-851" w:firstLine="284"/>
      </w:pPr>
      <w:bookmarkStart w:id="98" w:name="_ref_520416"/>
      <w:r w:rsidRPr="009E0EFD">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8"/>
      <w:r w:rsidRPr="009E0EFD">
        <w:t xml:space="preserve"> </w:t>
      </w:r>
      <w:r w:rsidRPr="009E0EFD">
        <w:rPr>
          <w:i/>
        </w:rPr>
        <w:t xml:space="preserve">(Основание: </w:t>
      </w:r>
      <w:hyperlink r:id="rId240" w:history="1">
        <w:r w:rsidRPr="009E0EFD">
          <w:rPr>
            <w:rStyle w:val="afc"/>
            <w:i/>
            <w:color w:val="auto"/>
          </w:rPr>
          <w:t>п. 13</w:t>
        </w:r>
      </w:hyperlink>
      <w:r w:rsidRPr="009E0EFD">
        <w:rPr>
          <w:i/>
        </w:rPr>
        <w:t>СГС "Обесценение активов")</w:t>
      </w:r>
    </w:p>
    <w:p w:rsidR="00AA24D9" w:rsidRPr="009E0EFD" w:rsidRDefault="00AA24D9" w:rsidP="00A4086D">
      <w:pPr>
        <w:pStyle w:val="2"/>
        <w:ind w:left="-851" w:firstLine="284"/>
      </w:pPr>
      <w:bookmarkStart w:id="99" w:name="_ref_520417"/>
      <w:r w:rsidRPr="009E0EFD">
        <w:t>Если по результатам определения справедливой стоимости актива выявлен убыток от обесценения, то он подлежит признанию в учете.</w:t>
      </w:r>
      <w:bookmarkEnd w:id="99"/>
      <w:r w:rsidRPr="009E0EFD">
        <w:t xml:space="preserve"> </w:t>
      </w:r>
      <w:r w:rsidRPr="009E0EFD">
        <w:rPr>
          <w:i/>
        </w:rPr>
        <w:t xml:space="preserve">(Основание: </w:t>
      </w:r>
      <w:hyperlink r:id="rId241" w:history="1">
        <w:r w:rsidRPr="009E0EFD">
          <w:rPr>
            <w:rStyle w:val="afc"/>
            <w:i/>
            <w:color w:val="auto"/>
          </w:rPr>
          <w:t>п. 15</w:t>
        </w:r>
      </w:hyperlink>
      <w:r w:rsidRPr="009E0EFD">
        <w:rPr>
          <w:i/>
        </w:rPr>
        <w:t xml:space="preserve"> СГС "Обесценение активов")</w:t>
      </w:r>
    </w:p>
    <w:p w:rsidR="00AA24D9" w:rsidRPr="009E0EFD" w:rsidRDefault="00AA24D9" w:rsidP="00A4086D">
      <w:pPr>
        <w:pStyle w:val="2"/>
        <w:ind w:left="-851" w:firstLine="284"/>
      </w:pPr>
      <w:bookmarkStart w:id="100" w:name="_ref_520418"/>
      <w:r w:rsidRPr="009E0EFD">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2" w:history="1">
        <w:r w:rsidRPr="009E0EFD">
          <w:rPr>
            <w:rStyle w:val="afc"/>
            <w:color w:val="auto"/>
          </w:rPr>
          <w:t>(ф. 0504833)</w:t>
        </w:r>
      </w:hyperlink>
      <w:r w:rsidRPr="009E0EFD">
        <w:t>.</w:t>
      </w:r>
      <w:bookmarkEnd w:id="100"/>
      <w:r w:rsidRPr="009E0EFD">
        <w:t xml:space="preserve"> </w:t>
      </w:r>
      <w:r w:rsidRPr="009E0EFD">
        <w:rPr>
          <w:i/>
        </w:rPr>
        <w:t xml:space="preserve">(Основание: </w:t>
      </w:r>
      <w:hyperlink r:id="rId243"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101" w:name="_ref_520419"/>
      <w:r w:rsidRPr="009E0EFD">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1"/>
      <w:r w:rsidRPr="009E0EFD">
        <w:t xml:space="preserve"> </w:t>
      </w:r>
      <w:r w:rsidRPr="009E0EFD">
        <w:rPr>
          <w:i/>
        </w:rPr>
        <w:t xml:space="preserve">(Основание: </w:t>
      </w:r>
      <w:hyperlink r:id="rId244" w:history="1">
        <w:r w:rsidRPr="009E0EFD">
          <w:rPr>
            <w:rStyle w:val="afc"/>
            <w:i/>
            <w:color w:val="auto"/>
          </w:rPr>
          <w:t>п. 24</w:t>
        </w:r>
      </w:hyperlink>
      <w:r w:rsidRPr="009E0EFD">
        <w:rPr>
          <w:i/>
        </w:rPr>
        <w:t xml:space="preserve"> СГС "Обесценение активов")</w:t>
      </w:r>
    </w:p>
    <w:p w:rsidR="00AA24D9" w:rsidRPr="009E0EFD" w:rsidRDefault="00AA24D9" w:rsidP="00A4086D">
      <w:pPr>
        <w:pStyle w:val="2"/>
        <w:ind w:left="-851" w:firstLine="284"/>
      </w:pPr>
      <w:bookmarkStart w:id="102" w:name="_ref_1002261"/>
      <w:r w:rsidRPr="009E0EFD">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5" w:history="1">
        <w:r w:rsidRPr="009E0EFD">
          <w:rPr>
            <w:rStyle w:val="afc"/>
            <w:color w:val="auto"/>
          </w:rPr>
          <w:t>(ф. 0504833)</w:t>
        </w:r>
      </w:hyperlink>
      <w:r w:rsidRPr="009E0EFD">
        <w:t>.</w:t>
      </w:r>
      <w:bookmarkEnd w:id="102"/>
      <w:r w:rsidRPr="009E0EFD">
        <w:t xml:space="preserve"> </w:t>
      </w:r>
      <w:r w:rsidRPr="009E0EFD">
        <w:rPr>
          <w:i/>
        </w:rPr>
        <w:t xml:space="preserve">(Основание: </w:t>
      </w:r>
      <w:hyperlink r:id="rId246"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1"/>
        <w:ind w:left="-851" w:firstLine="284"/>
      </w:pPr>
      <w:bookmarkStart w:id="103" w:name="_ref_16439"/>
      <w:r w:rsidRPr="009E0EFD">
        <w:t>Забалансовый учет</w:t>
      </w:r>
      <w:bookmarkEnd w:id="103"/>
    </w:p>
    <w:p w:rsidR="00AA24D9" w:rsidRPr="009E0EFD" w:rsidRDefault="00AA24D9" w:rsidP="00A4086D">
      <w:pPr>
        <w:pStyle w:val="2"/>
        <w:ind w:left="-851" w:firstLine="284"/>
      </w:pPr>
      <w:bookmarkStart w:id="104" w:name="_ref_526334"/>
      <w:r w:rsidRPr="009E0EFD">
        <w:t>Учет на забалансовых счетах ведется в разрезе кодов вида финансового обеспечения (деятельности).</w:t>
      </w:r>
      <w:bookmarkEnd w:id="104"/>
      <w:r w:rsidRPr="009E0EFD">
        <w:t xml:space="preserve"> </w:t>
      </w:r>
      <w:r w:rsidRPr="009E0EFD">
        <w:rPr>
          <w:i/>
        </w:rPr>
        <w:t xml:space="preserve">(Основание: </w:t>
      </w:r>
      <w:hyperlink r:id="rId247"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105" w:name="_ref_531883"/>
      <w:r w:rsidRPr="009E0EFD">
        <w:t xml:space="preserve">Аналитический учет по </w:t>
      </w:r>
      <w:hyperlink r:id="rId248" w:history="1">
        <w:r w:rsidRPr="009E0EFD">
          <w:rPr>
            <w:rStyle w:val="afc"/>
            <w:color w:val="auto"/>
          </w:rPr>
          <w:t>счету 01</w:t>
        </w:r>
      </w:hyperlink>
      <w:r w:rsidRPr="009E0EFD">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05"/>
    </w:p>
    <w:p w:rsidR="00AA24D9" w:rsidRPr="009E0EFD" w:rsidRDefault="00AA24D9" w:rsidP="00A4086D">
      <w:pPr>
        <w:pStyle w:val="ab"/>
        <w:numPr>
          <w:ilvl w:val="0"/>
          <w:numId w:val="2"/>
        </w:numPr>
        <w:spacing w:after="0"/>
        <w:ind w:left="-851" w:firstLine="284"/>
        <w:jc w:val="both"/>
      </w:pPr>
      <w:r w:rsidRPr="009E0EFD">
        <w:t>неисключительные права пользования на результаты интеллектуальной деятельности;</w:t>
      </w:r>
    </w:p>
    <w:p w:rsidR="00AA24D9" w:rsidRPr="009E0EFD" w:rsidRDefault="00AA24D9" w:rsidP="00A4086D">
      <w:pPr>
        <w:pStyle w:val="ab"/>
        <w:numPr>
          <w:ilvl w:val="0"/>
          <w:numId w:val="2"/>
        </w:numPr>
        <w:spacing w:after="0"/>
        <w:ind w:left="-851" w:firstLine="284"/>
        <w:jc w:val="both"/>
      </w:pPr>
      <w:r w:rsidRPr="009E0EFD">
        <w:t>права ограниченного пользования чужими земельными участками;</w:t>
      </w:r>
    </w:p>
    <w:p w:rsidR="00AA24D9" w:rsidRPr="009E0EFD" w:rsidRDefault="00AA24D9" w:rsidP="00A4086D">
      <w:pPr>
        <w:pStyle w:val="ab"/>
        <w:numPr>
          <w:ilvl w:val="0"/>
          <w:numId w:val="2"/>
        </w:numPr>
        <w:spacing w:after="0"/>
        <w:ind w:left="-851" w:firstLine="284"/>
        <w:jc w:val="both"/>
      </w:pPr>
      <w:r w:rsidRPr="009E0EFD">
        <w:t>иное имущество.</w:t>
      </w:r>
      <w:r w:rsidRPr="009E0EFD">
        <w:rPr>
          <w:i/>
        </w:rPr>
        <w:t xml:space="preserve"> (Основание: </w:t>
      </w:r>
      <w:hyperlink r:id="rId249" w:history="1">
        <w:r w:rsidRPr="009E0EFD">
          <w:rPr>
            <w:rStyle w:val="afc"/>
            <w:i/>
            <w:color w:val="auto"/>
          </w:rPr>
          <w:t>п. 9</w:t>
        </w:r>
      </w:hyperlink>
      <w:r w:rsidRPr="009E0EFD">
        <w:rPr>
          <w:i/>
        </w:rPr>
        <w:t xml:space="preserve"> СГС "Учетная политика", </w:t>
      </w:r>
      <w:hyperlink r:id="rId250" w:history="1">
        <w:r w:rsidRPr="009E0EFD">
          <w:rPr>
            <w:rStyle w:val="afc"/>
            <w:i/>
            <w:color w:val="auto"/>
          </w:rPr>
          <w:t>п. 21</w:t>
        </w:r>
      </w:hyperlink>
      <w:r w:rsidRPr="009E0EFD">
        <w:rPr>
          <w:i/>
        </w:rPr>
        <w:t xml:space="preserve"> Инструкции № 33н)</w:t>
      </w:r>
    </w:p>
    <w:p w:rsidR="00AA24D9" w:rsidRPr="009E0EFD" w:rsidRDefault="00AA24D9" w:rsidP="00A4086D">
      <w:pPr>
        <w:pStyle w:val="2"/>
        <w:ind w:left="-851" w:firstLine="284"/>
      </w:pPr>
      <w:bookmarkStart w:id="106" w:name="_ref_1009571"/>
      <w:r w:rsidRPr="009E0EFD">
        <w:lastRenderedPageBreak/>
        <w:t xml:space="preserve">По каждому виду имущества, отражаемого на забалансовом </w:t>
      </w:r>
      <w:hyperlink r:id="rId251" w:history="1">
        <w:r w:rsidRPr="009E0EFD">
          <w:rPr>
            <w:rStyle w:val="afc"/>
            <w:color w:val="auto"/>
          </w:rPr>
          <w:t>счете 01</w:t>
        </w:r>
      </w:hyperlink>
      <w:r w:rsidRPr="009E0EFD">
        <w:t xml:space="preserve"> "Имущество, полученное в пользование", обособленно показывается имущество казны.</w:t>
      </w:r>
      <w:bookmarkEnd w:id="106"/>
      <w:r w:rsidRPr="009E0EFD">
        <w:t xml:space="preserve"> </w:t>
      </w:r>
      <w:r w:rsidRPr="009E0EFD">
        <w:rPr>
          <w:i/>
        </w:rPr>
        <w:t xml:space="preserve">(Основание: </w:t>
      </w:r>
      <w:hyperlink r:id="rId252" w:history="1">
        <w:r w:rsidRPr="009E0EFD">
          <w:rPr>
            <w:rStyle w:val="afc"/>
            <w:i/>
            <w:color w:val="auto"/>
          </w:rPr>
          <w:t>п. 21</w:t>
        </w:r>
      </w:hyperlink>
      <w:r w:rsidRPr="009E0EFD">
        <w:rPr>
          <w:i/>
        </w:rPr>
        <w:t xml:space="preserve"> Инструкции № 33н)</w:t>
      </w:r>
    </w:p>
    <w:p w:rsidR="00AA24D9" w:rsidRPr="009E0EFD" w:rsidRDefault="00AA24D9" w:rsidP="00A4086D">
      <w:pPr>
        <w:pStyle w:val="2"/>
        <w:ind w:left="-851" w:firstLine="284"/>
      </w:pPr>
      <w:bookmarkStart w:id="107" w:name="_ref_531884"/>
      <w:r w:rsidRPr="009E0EFD">
        <w:t xml:space="preserve">Устанавливается группировка имущества на </w:t>
      </w:r>
      <w:hyperlink r:id="rId253" w:history="1">
        <w:r w:rsidRPr="009E0EFD">
          <w:rPr>
            <w:rStyle w:val="afc"/>
            <w:color w:val="auto"/>
          </w:rPr>
          <w:t>счете 02</w:t>
        </w:r>
      </w:hyperlink>
      <w:r w:rsidRPr="009E0EFD">
        <w:t xml:space="preserve"> "Материальные ценности на хранении</w:t>
      </w:r>
      <w:bookmarkEnd w:id="107"/>
      <w:r w:rsidRPr="009E0EFD">
        <w:t xml:space="preserve">». </w:t>
      </w:r>
      <w:r w:rsidRPr="009E0EFD">
        <w:rPr>
          <w:i/>
        </w:rPr>
        <w:t xml:space="preserve">(Основание: </w:t>
      </w:r>
      <w:hyperlink r:id="rId254" w:history="1">
        <w:r w:rsidRPr="009E0EFD">
          <w:rPr>
            <w:rStyle w:val="afc"/>
            <w:i/>
            <w:color w:val="auto"/>
          </w:rPr>
          <w:t>п. 9</w:t>
        </w:r>
      </w:hyperlink>
      <w:r w:rsidRPr="009E0EFD">
        <w:rPr>
          <w:i/>
        </w:rPr>
        <w:t xml:space="preserve"> СГС "Учетная политика", </w:t>
      </w:r>
      <w:hyperlink r:id="rId255" w:history="1">
        <w:r w:rsidRPr="009E0EFD">
          <w:rPr>
            <w:rStyle w:val="afc"/>
            <w:i/>
            <w:color w:val="auto"/>
          </w:rPr>
          <w:t>п. 21</w:t>
        </w:r>
      </w:hyperlink>
      <w:r w:rsidRPr="009E0EFD">
        <w:rPr>
          <w:i/>
        </w:rPr>
        <w:t xml:space="preserve"> Инструкции № 33н)</w:t>
      </w:r>
    </w:p>
    <w:p w:rsidR="00AA24D9" w:rsidRPr="009E0EFD" w:rsidRDefault="00AA24D9" w:rsidP="00A4086D">
      <w:pPr>
        <w:pStyle w:val="2"/>
        <w:ind w:left="-851" w:firstLine="284"/>
      </w:pPr>
      <w:bookmarkStart w:id="108" w:name="_ref_531885"/>
      <w:r w:rsidRPr="009E0EFD">
        <w:t xml:space="preserve">На забалансовом </w:t>
      </w:r>
      <w:hyperlink r:id="rId256" w:history="1">
        <w:r w:rsidRPr="009E0EFD">
          <w:rPr>
            <w:rStyle w:val="afc"/>
            <w:color w:val="auto"/>
          </w:rPr>
          <w:t>счете 03</w:t>
        </w:r>
      </w:hyperlink>
      <w:r w:rsidRPr="009E0EFD">
        <w:t xml:space="preserve"> "Бланки строгой отчетности" учет ведется по группам:</w:t>
      </w:r>
      <w:bookmarkEnd w:id="108"/>
    </w:p>
    <w:p w:rsidR="00AA24D9" w:rsidRPr="009E0EFD" w:rsidRDefault="00AA24D9" w:rsidP="00A4086D">
      <w:pPr>
        <w:pStyle w:val="ab"/>
        <w:numPr>
          <w:ilvl w:val="0"/>
          <w:numId w:val="2"/>
        </w:numPr>
        <w:spacing w:after="0"/>
        <w:ind w:left="-851" w:firstLine="284"/>
        <w:jc w:val="both"/>
      </w:pPr>
      <w:r w:rsidRPr="009E0EFD">
        <w:t>трудовые книжки;</w:t>
      </w:r>
    </w:p>
    <w:p w:rsidR="00AA24D9" w:rsidRPr="009E0EFD" w:rsidRDefault="00AA24D9" w:rsidP="00A4086D">
      <w:pPr>
        <w:pStyle w:val="ab"/>
        <w:numPr>
          <w:ilvl w:val="0"/>
          <w:numId w:val="2"/>
        </w:numPr>
        <w:spacing w:after="0"/>
        <w:ind w:left="-851" w:firstLine="284"/>
        <w:jc w:val="both"/>
      </w:pPr>
      <w:r w:rsidRPr="009E0EFD">
        <w:t>вкладыши в трудовые книжки;</w:t>
      </w:r>
    </w:p>
    <w:p w:rsidR="00AA24D9" w:rsidRPr="009E0EFD" w:rsidRDefault="00AA24D9" w:rsidP="00A4086D">
      <w:pPr>
        <w:pStyle w:val="ab"/>
        <w:numPr>
          <w:ilvl w:val="0"/>
          <w:numId w:val="2"/>
        </w:numPr>
        <w:spacing w:after="0"/>
        <w:ind w:left="-851" w:firstLine="284"/>
        <w:jc w:val="both"/>
      </w:pPr>
      <w:r w:rsidRPr="009E0EFD">
        <w:t>аттестаты;</w:t>
      </w:r>
    </w:p>
    <w:p w:rsidR="00AA24D9" w:rsidRPr="009E0EFD" w:rsidRDefault="00AA24D9" w:rsidP="00A4086D">
      <w:pPr>
        <w:pStyle w:val="ab"/>
        <w:numPr>
          <w:ilvl w:val="0"/>
          <w:numId w:val="2"/>
        </w:numPr>
        <w:spacing w:after="0"/>
        <w:ind w:left="-851" w:firstLine="284"/>
        <w:jc w:val="both"/>
      </w:pPr>
      <w:r w:rsidRPr="009E0EFD">
        <w:t>дипломы;</w:t>
      </w:r>
    </w:p>
    <w:p w:rsidR="00AA24D9" w:rsidRPr="009E0EFD" w:rsidRDefault="00AA24D9" w:rsidP="00A4086D">
      <w:pPr>
        <w:pStyle w:val="ab"/>
        <w:numPr>
          <w:ilvl w:val="0"/>
          <w:numId w:val="2"/>
        </w:numPr>
        <w:spacing w:after="0"/>
        <w:ind w:left="-851" w:firstLine="284"/>
        <w:jc w:val="both"/>
      </w:pPr>
      <w:r w:rsidRPr="009E0EFD">
        <w:t>свидетельства;</w:t>
      </w:r>
    </w:p>
    <w:p w:rsidR="00AA24D9" w:rsidRPr="009E0EFD" w:rsidRDefault="00AA24D9" w:rsidP="00A4086D">
      <w:pPr>
        <w:pStyle w:val="ab"/>
        <w:numPr>
          <w:ilvl w:val="0"/>
          <w:numId w:val="2"/>
        </w:numPr>
        <w:spacing w:after="0"/>
        <w:ind w:left="-851" w:firstLine="284"/>
        <w:jc w:val="both"/>
      </w:pPr>
      <w:r w:rsidRPr="009E0EFD">
        <w:t>сертификаты;</w:t>
      </w:r>
    </w:p>
    <w:p w:rsidR="00AA24D9" w:rsidRDefault="00AA24D9" w:rsidP="00A4086D">
      <w:pPr>
        <w:pStyle w:val="ab"/>
        <w:numPr>
          <w:ilvl w:val="0"/>
          <w:numId w:val="2"/>
        </w:numPr>
        <w:spacing w:after="0"/>
        <w:ind w:left="-851" w:firstLine="284"/>
        <w:jc w:val="both"/>
      </w:pPr>
      <w:r w:rsidRPr="009E0EFD">
        <w:t>квитанции;</w:t>
      </w:r>
    </w:p>
    <w:p w:rsidR="000920C6" w:rsidRPr="009E0EFD" w:rsidRDefault="000920C6" w:rsidP="00A4086D">
      <w:pPr>
        <w:pStyle w:val="ab"/>
        <w:numPr>
          <w:ilvl w:val="0"/>
          <w:numId w:val="2"/>
        </w:numPr>
        <w:spacing w:after="0"/>
        <w:ind w:left="-851" w:firstLine="284"/>
        <w:jc w:val="both"/>
      </w:pPr>
      <w:r>
        <w:t>проездные билеты</w:t>
      </w:r>
      <w:r>
        <w:rPr>
          <w:lang w:val="en-US"/>
        </w:rPr>
        <w:t>;</w:t>
      </w:r>
    </w:p>
    <w:p w:rsidR="00AA24D9" w:rsidRPr="009E0EFD" w:rsidRDefault="00AA24D9" w:rsidP="00A4086D">
      <w:pPr>
        <w:pStyle w:val="ab"/>
        <w:numPr>
          <w:ilvl w:val="0"/>
          <w:numId w:val="2"/>
        </w:numPr>
        <w:spacing w:after="0"/>
        <w:ind w:left="-851" w:firstLine="284"/>
        <w:jc w:val="both"/>
      </w:pPr>
      <w:r w:rsidRPr="009E0EFD">
        <w:t xml:space="preserve">иные бланки строгой отчетности. </w:t>
      </w:r>
      <w:r w:rsidRPr="009E0EFD">
        <w:rPr>
          <w:i/>
        </w:rPr>
        <w:t xml:space="preserve">(Основание: </w:t>
      </w:r>
      <w:hyperlink r:id="rId257" w:history="1">
        <w:r w:rsidRPr="009E0EFD">
          <w:rPr>
            <w:rStyle w:val="afc"/>
            <w:i/>
            <w:color w:val="auto"/>
          </w:rPr>
          <w:t>п. 337</w:t>
        </w:r>
      </w:hyperlink>
      <w:r w:rsidRPr="009E0EFD">
        <w:rPr>
          <w:i/>
        </w:rPr>
        <w:t xml:space="preserve"> Инструкции № 157н)</w:t>
      </w:r>
    </w:p>
    <w:p w:rsidR="00AA24D9" w:rsidRPr="009E0EFD" w:rsidRDefault="00AA24D9" w:rsidP="00A4086D">
      <w:pPr>
        <w:pStyle w:val="2"/>
        <w:ind w:left="-851" w:firstLine="284"/>
      </w:pPr>
      <w:bookmarkStart w:id="109" w:name="_ref_531886"/>
      <w:r w:rsidRPr="009E0EFD">
        <w:t xml:space="preserve">На забалансовом </w:t>
      </w:r>
      <w:hyperlink r:id="rId258" w:history="1">
        <w:r w:rsidRPr="009E0EFD">
          <w:rPr>
            <w:rStyle w:val="afc"/>
            <w:color w:val="auto"/>
          </w:rPr>
          <w:t>счете 04</w:t>
        </w:r>
      </w:hyperlink>
      <w:r w:rsidRPr="009E0EFD">
        <w:t xml:space="preserve"> "Задолженность неплатежеспособных дебиторов" учет ведется по группам:</w:t>
      </w:r>
      <w:bookmarkEnd w:id="109"/>
    </w:p>
    <w:p w:rsidR="00AA24D9" w:rsidRPr="009E0EFD" w:rsidRDefault="00AA24D9" w:rsidP="00A4086D">
      <w:pPr>
        <w:pStyle w:val="ab"/>
        <w:numPr>
          <w:ilvl w:val="0"/>
          <w:numId w:val="2"/>
        </w:numPr>
        <w:spacing w:after="0"/>
        <w:ind w:left="-851" w:firstLine="284"/>
        <w:jc w:val="both"/>
      </w:pPr>
      <w:r w:rsidRPr="009E0EFD">
        <w:t>задолженность по доходам;</w:t>
      </w:r>
    </w:p>
    <w:p w:rsidR="00AA24D9" w:rsidRPr="009E0EFD" w:rsidRDefault="00AA24D9" w:rsidP="00A4086D">
      <w:pPr>
        <w:pStyle w:val="ab"/>
        <w:numPr>
          <w:ilvl w:val="0"/>
          <w:numId w:val="2"/>
        </w:numPr>
        <w:spacing w:after="0"/>
        <w:ind w:left="-851" w:firstLine="284"/>
        <w:jc w:val="both"/>
      </w:pPr>
      <w:r w:rsidRPr="009E0EFD">
        <w:t>задолженность по авансам;</w:t>
      </w:r>
    </w:p>
    <w:p w:rsidR="00AA24D9" w:rsidRPr="009E0EFD" w:rsidRDefault="00AA24D9" w:rsidP="00A4086D">
      <w:pPr>
        <w:pStyle w:val="ab"/>
        <w:numPr>
          <w:ilvl w:val="0"/>
          <w:numId w:val="2"/>
        </w:numPr>
        <w:spacing w:after="0"/>
        <w:ind w:left="-851" w:firstLine="284"/>
        <w:jc w:val="both"/>
      </w:pPr>
      <w:r w:rsidRPr="009E0EFD">
        <w:t>задолженность подотчетных лиц;</w:t>
      </w:r>
    </w:p>
    <w:p w:rsidR="00AA24D9" w:rsidRPr="009E0EFD" w:rsidRDefault="00AA24D9" w:rsidP="00A4086D">
      <w:pPr>
        <w:pStyle w:val="ab"/>
        <w:numPr>
          <w:ilvl w:val="0"/>
          <w:numId w:val="2"/>
        </w:numPr>
        <w:spacing w:after="0"/>
        <w:ind w:left="-851" w:firstLine="284"/>
        <w:jc w:val="both"/>
      </w:pPr>
      <w:r w:rsidRPr="009E0EFD">
        <w:t>задолженность по недостачам;</w:t>
      </w:r>
    </w:p>
    <w:p w:rsidR="00AA24D9" w:rsidRPr="009E0EFD" w:rsidRDefault="00AA24D9" w:rsidP="00A4086D">
      <w:pPr>
        <w:pStyle w:val="ab"/>
        <w:numPr>
          <w:ilvl w:val="0"/>
          <w:numId w:val="2"/>
        </w:numPr>
        <w:spacing w:after="0"/>
        <w:ind w:left="-851" w:firstLine="284"/>
        <w:jc w:val="both"/>
      </w:pPr>
      <w:r w:rsidRPr="009E0EFD">
        <w:t>задолженность по крупным сделкам;</w:t>
      </w:r>
    </w:p>
    <w:p w:rsidR="00AA24D9" w:rsidRPr="009E0EFD" w:rsidRDefault="00AA24D9" w:rsidP="00A4086D">
      <w:pPr>
        <w:pStyle w:val="ab"/>
        <w:numPr>
          <w:ilvl w:val="0"/>
          <w:numId w:val="2"/>
        </w:numPr>
        <w:spacing w:after="0"/>
        <w:ind w:left="-851" w:firstLine="284"/>
        <w:jc w:val="both"/>
      </w:pPr>
      <w:r w:rsidRPr="009E0EFD">
        <w:t xml:space="preserve">задолженность по сделкам с зависимостью. </w:t>
      </w:r>
      <w:r w:rsidRPr="009E0EFD">
        <w:rPr>
          <w:i/>
        </w:rPr>
        <w:t xml:space="preserve">(Основание: </w:t>
      </w:r>
      <w:hyperlink r:id="rId259" w:history="1">
        <w:r w:rsidRPr="009E0EFD">
          <w:rPr>
            <w:rStyle w:val="afc"/>
            <w:i/>
            <w:color w:val="auto"/>
          </w:rPr>
          <w:t>п. 9</w:t>
        </w:r>
      </w:hyperlink>
      <w:r w:rsidRPr="009E0EFD">
        <w:rPr>
          <w:i/>
        </w:rPr>
        <w:t xml:space="preserve"> СГС "Учетная политика", </w:t>
      </w:r>
      <w:hyperlink r:id="rId260" w:history="1">
        <w:r w:rsidRPr="009E0EFD">
          <w:rPr>
            <w:rStyle w:val="afc"/>
            <w:i/>
            <w:color w:val="auto"/>
          </w:rPr>
          <w:t>п. 21</w:t>
        </w:r>
      </w:hyperlink>
      <w:r w:rsidRPr="009E0EFD">
        <w:rPr>
          <w:i/>
        </w:rPr>
        <w:t xml:space="preserve"> Инструкции № 33н</w:t>
      </w:r>
      <w:r w:rsidRPr="009E0EFD">
        <w:t>)</w:t>
      </w:r>
    </w:p>
    <w:p w:rsidR="00AA24D9" w:rsidRPr="009E0EFD" w:rsidRDefault="00AA24D9" w:rsidP="00A4086D">
      <w:pPr>
        <w:pStyle w:val="2"/>
        <w:ind w:left="-851" w:firstLine="284"/>
      </w:pPr>
      <w:bookmarkStart w:id="110" w:name="_ref_531888"/>
      <w:r w:rsidRPr="009E0EFD">
        <w:t xml:space="preserve">На забалансовом </w:t>
      </w:r>
      <w:hyperlink r:id="rId261" w:history="1">
        <w:r w:rsidRPr="009E0EFD">
          <w:rPr>
            <w:rStyle w:val="afc"/>
            <w:color w:val="auto"/>
          </w:rPr>
          <w:t>счете 09</w:t>
        </w:r>
      </w:hyperlink>
      <w:r w:rsidRPr="009E0EFD">
        <w:t xml:space="preserve"> "Запасные части к транспортным средствам, выданные взамен изношенных" учет ведется по группам:</w:t>
      </w:r>
      <w:bookmarkEnd w:id="110"/>
    </w:p>
    <w:p w:rsidR="00AA24D9" w:rsidRPr="009E0EFD" w:rsidRDefault="00AA24D9" w:rsidP="00A4086D">
      <w:pPr>
        <w:pStyle w:val="ab"/>
        <w:numPr>
          <w:ilvl w:val="0"/>
          <w:numId w:val="2"/>
        </w:numPr>
        <w:spacing w:after="0"/>
        <w:ind w:left="-851" w:firstLine="284"/>
        <w:jc w:val="both"/>
      </w:pPr>
      <w:r w:rsidRPr="009E0EFD">
        <w:t>двигатели, турбокомпрессоры;</w:t>
      </w:r>
    </w:p>
    <w:p w:rsidR="00AA24D9" w:rsidRPr="009E0EFD" w:rsidRDefault="00AA24D9" w:rsidP="00A4086D">
      <w:pPr>
        <w:pStyle w:val="ab"/>
        <w:numPr>
          <w:ilvl w:val="0"/>
          <w:numId w:val="2"/>
        </w:numPr>
        <w:spacing w:after="0"/>
        <w:ind w:left="-851" w:firstLine="284"/>
        <w:jc w:val="both"/>
      </w:pPr>
      <w:r w:rsidRPr="009E0EFD">
        <w:t>аккумуляторы;</w:t>
      </w:r>
    </w:p>
    <w:p w:rsidR="00AA24D9" w:rsidRPr="009E0EFD" w:rsidRDefault="00AA24D9" w:rsidP="00A4086D">
      <w:pPr>
        <w:pStyle w:val="ab"/>
        <w:numPr>
          <w:ilvl w:val="0"/>
          <w:numId w:val="2"/>
        </w:numPr>
        <w:spacing w:after="0"/>
        <w:ind w:left="-851" w:firstLine="284"/>
        <w:jc w:val="both"/>
      </w:pPr>
      <w:r w:rsidRPr="009E0EFD">
        <w:t>шины, диски;</w:t>
      </w:r>
    </w:p>
    <w:p w:rsidR="00AA24D9" w:rsidRPr="009E0EFD" w:rsidRDefault="00AA24D9" w:rsidP="00A4086D">
      <w:pPr>
        <w:pStyle w:val="ab"/>
        <w:numPr>
          <w:ilvl w:val="0"/>
          <w:numId w:val="2"/>
        </w:numPr>
        <w:spacing w:after="0"/>
        <w:ind w:left="-851" w:firstLine="284"/>
        <w:jc w:val="both"/>
      </w:pPr>
      <w:r w:rsidRPr="009E0EFD">
        <w:t>карбюраторы;</w:t>
      </w:r>
    </w:p>
    <w:p w:rsidR="00AA24D9" w:rsidRPr="009E0EFD" w:rsidRDefault="00AA24D9" w:rsidP="00A4086D">
      <w:pPr>
        <w:pStyle w:val="ab"/>
        <w:numPr>
          <w:ilvl w:val="0"/>
          <w:numId w:val="2"/>
        </w:numPr>
        <w:spacing w:after="0"/>
        <w:ind w:left="-851" w:firstLine="284"/>
        <w:jc w:val="both"/>
      </w:pPr>
      <w:r w:rsidRPr="009E0EFD">
        <w:t>коробки передач;</w:t>
      </w:r>
    </w:p>
    <w:p w:rsidR="00AA24D9" w:rsidRPr="009E0EFD" w:rsidRDefault="00AA24D9" w:rsidP="00A4086D">
      <w:pPr>
        <w:pStyle w:val="ab"/>
        <w:numPr>
          <w:ilvl w:val="0"/>
          <w:numId w:val="2"/>
        </w:numPr>
        <w:spacing w:after="0"/>
        <w:ind w:left="-851" w:firstLine="284"/>
        <w:jc w:val="both"/>
      </w:pPr>
      <w:r w:rsidRPr="009E0EFD">
        <w:t>фары.</w:t>
      </w:r>
    </w:p>
    <w:p w:rsidR="00AA24D9" w:rsidRPr="009E0EFD" w:rsidRDefault="00AA24D9" w:rsidP="00A4086D">
      <w:pPr>
        <w:ind w:left="-851" w:firstLine="284"/>
      </w:pPr>
      <w:r w:rsidRPr="009E0EFD">
        <w:rPr>
          <w:i/>
        </w:rPr>
        <w:t xml:space="preserve">(Основание: </w:t>
      </w:r>
      <w:hyperlink r:id="rId262" w:history="1">
        <w:r w:rsidRPr="009E0EFD">
          <w:rPr>
            <w:rStyle w:val="afc"/>
            <w:i/>
            <w:color w:val="auto"/>
          </w:rPr>
          <w:t>п. 349</w:t>
        </w:r>
      </w:hyperlink>
      <w:r w:rsidRPr="009E0EFD">
        <w:rPr>
          <w:i/>
        </w:rPr>
        <w:t xml:space="preserve"> Инструкции № 157н)</w:t>
      </w:r>
    </w:p>
    <w:p w:rsidR="00AA24D9" w:rsidRPr="009E0EFD" w:rsidRDefault="00AA24D9" w:rsidP="00A4086D">
      <w:pPr>
        <w:pStyle w:val="2"/>
        <w:ind w:left="-851" w:firstLine="284"/>
      </w:pPr>
      <w:bookmarkStart w:id="111" w:name="_ref_531889"/>
      <w:r w:rsidRPr="009E0EFD">
        <w:t xml:space="preserve">На забалансовом </w:t>
      </w:r>
      <w:hyperlink r:id="rId263" w:history="1">
        <w:r w:rsidRPr="009E0EFD">
          <w:rPr>
            <w:rStyle w:val="afc"/>
            <w:color w:val="auto"/>
          </w:rPr>
          <w:t>счете 10</w:t>
        </w:r>
      </w:hyperlink>
      <w:r w:rsidRPr="009E0EFD">
        <w:t xml:space="preserve"> "Обеспечение исполнения обязательств" учет ведется по видам обеспечений:</w:t>
      </w:r>
      <w:bookmarkEnd w:id="111"/>
    </w:p>
    <w:p w:rsidR="00AA24D9" w:rsidRPr="009E0EFD" w:rsidRDefault="00AA24D9" w:rsidP="00A4086D">
      <w:pPr>
        <w:pStyle w:val="ab"/>
        <w:numPr>
          <w:ilvl w:val="0"/>
          <w:numId w:val="2"/>
        </w:numPr>
        <w:spacing w:after="0"/>
        <w:ind w:left="-851" w:firstLine="284"/>
        <w:jc w:val="both"/>
      </w:pPr>
      <w:r w:rsidRPr="009E0EFD">
        <w:t>банковские гарантии;</w:t>
      </w:r>
    </w:p>
    <w:p w:rsidR="00AA24D9" w:rsidRPr="009E0EFD" w:rsidRDefault="00AA24D9" w:rsidP="00A4086D">
      <w:pPr>
        <w:pStyle w:val="ab"/>
        <w:numPr>
          <w:ilvl w:val="0"/>
          <w:numId w:val="2"/>
        </w:numPr>
        <w:spacing w:after="0"/>
        <w:ind w:left="-851" w:firstLine="284"/>
        <w:jc w:val="both"/>
      </w:pPr>
      <w:r w:rsidRPr="009E0EFD">
        <w:t>поручительства.</w:t>
      </w:r>
    </w:p>
    <w:p w:rsidR="00AA24D9" w:rsidRPr="009E0EFD" w:rsidRDefault="00AA24D9" w:rsidP="00A4086D">
      <w:pPr>
        <w:ind w:left="-851" w:firstLine="284"/>
      </w:pPr>
      <w:r w:rsidRPr="009E0EFD">
        <w:rPr>
          <w:i/>
        </w:rPr>
        <w:t xml:space="preserve">(Основание: </w:t>
      </w:r>
      <w:hyperlink r:id="rId264" w:history="1">
        <w:r w:rsidRPr="009E0EFD">
          <w:rPr>
            <w:rStyle w:val="afc"/>
            <w:i/>
            <w:color w:val="auto"/>
          </w:rPr>
          <w:t>п. 352</w:t>
        </w:r>
      </w:hyperlink>
      <w:r w:rsidRPr="009E0EFD">
        <w:rPr>
          <w:i/>
        </w:rPr>
        <w:t xml:space="preserve"> Инструкции № 157н)</w:t>
      </w:r>
    </w:p>
    <w:p w:rsidR="00AA24D9" w:rsidRPr="009E0EFD" w:rsidRDefault="00AA24D9" w:rsidP="00A4086D">
      <w:pPr>
        <w:pStyle w:val="2"/>
        <w:ind w:left="-851" w:firstLine="284"/>
      </w:pPr>
      <w:bookmarkStart w:id="112" w:name="_ref_1079773"/>
      <w:r w:rsidRPr="009E0EFD">
        <w:t xml:space="preserve">Аналитический учет по счетам </w:t>
      </w:r>
      <w:hyperlink r:id="rId265" w:history="1">
        <w:r w:rsidRPr="009E0EFD">
          <w:rPr>
            <w:rStyle w:val="afc"/>
            <w:color w:val="auto"/>
          </w:rPr>
          <w:t>17</w:t>
        </w:r>
      </w:hyperlink>
      <w:r w:rsidRPr="009E0EFD">
        <w:t xml:space="preserve"> "Поступления денежных средств" и </w:t>
      </w:r>
      <w:hyperlink r:id="rId266" w:history="1">
        <w:r w:rsidRPr="009E0EFD">
          <w:rPr>
            <w:rStyle w:val="afc"/>
            <w:color w:val="auto"/>
          </w:rPr>
          <w:t>18</w:t>
        </w:r>
      </w:hyperlink>
      <w:r w:rsidRPr="009E0EFD">
        <w:t xml:space="preserve"> "Выбытия денежных средств" ведется в Многографной карточке (</w:t>
      </w:r>
      <w:hyperlink r:id="rId267" w:history="1">
        <w:r w:rsidRPr="009E0EFD">
          <w:rPr>
            <w:rStyle w:val="afc"/>
            <w:color w:val="auto"/>
          </w:rPr>
          <w:t>ф. 0504054</w:t>
        </w:r>
      </w:hyperlink>
      <w:r w:rsidRPr="009E0EFD">
        <w:t>).</w:t>
      </w:r>
      <w:bookmarkEnd w:id="112"/>
    </w:p>
    <w:p w:rsidR="00AA24D9" w:rsidRPr="009E0EFD" w:rsidRDefault="00AA24D9" w:rsidP="00A4086D">
      <w:pPr>
        <w:ind w:left="-851" w:firstLine="284"/>
      </w:pPr>
      <w:r w:rsidRPr="009E0EFD">
        <w:rPr>
          <w:i/>
        </w:rPr>
        <w:t xml:space="preserve">(Основание: </w:t>
      </w:r>
      <w:hyperlink r:id="rId268" w:history="1">
        <w:r w:rsidRPr="009E0EFD">
          <w:rPr>
            <w:rStyle w:val="afc"/>
            <w:i/>
            <w:color w:val="auto"/>
          </w:rPr>
          <w:t>п. п. 366</w:t>
        </w:r>
      </w:hyperlink>
      <w:r w:rsidRPr="009E0EFD">
        <w:rPr>
          <w:i/>
        </w:rPr>
        <w:t xml:space="preserve">, </w:t>
      </w:r>
      <w:hyperlink r:id="rId269" w:history="1">
        <w:r w:rsidRPr="009E0EFD">
          <w:rPr>
            <w:rStyle w:val="afc"/>
            <w:i/>
            <w:color w:val="auto"/>
          </w:rPr>
          <w:t>368</w:t>
        </w:r>
      </w:hyperlink>
      <w:r w:rsidRPr="009E0EFD">
        <w:rPr>
          <w:i/>
        </w:rPr>
        <w:t xml:space="preserve"> Инструкции № 157н)</w:t>
      </w:r>
    </w:p>
    <w:p w:rsidR="00AA24D9" w:rsidRPr="009E0EFD" w:rsidRDefault="00AA24D9" w:rsidP="00A4086D">
      <w:pPr>
        <w:pStyle w:val="2"/>
        <w:ind w:left="-851" w:firstLine="284"/>
      </w:pPr>
      <w:bookmarkStart w:id="113" w:name="_ref_531892"/>
      <w:r w:rsidRPr="009E0EFD">
        <w:t xml:space="preserve">На забалансовом </w:t>
      </w:r>
      <w:hyperlink r:id="rId270" w:history="1">
        <w:r w:rsidRPr="009E0EFD">
          <w:rPr>
            <w:rStyle w:val="afc"/>
            <w:color w:val="auto"/>
          </w:rPr>
          <w:t>счете 20</w:t>
        </w:r>
      </w:hyperlink>
      <w:r w:rsidRPr="009E0EFD">
        <w:t xml:space="preserve"> "Задолженность, невостребованная кредиторами" учет ведется по группам:</w:t>
      </w:r>
      <w:bookmarkEnd w:id="113"/>
    </w:p>
    <w:p w:rsidR="00AA24D9" w:rsidRPr="009E0EFD" w:rsidRDefault="00AA24D9" w:rsidP="00A4086D">
      <w:pPr>
        <w:ind w:left="-851" w:firstLine="284"/>
      </w:pPr>
      <w:r w:rsidRPr="009E0EFD">
        <w:t>- задолженность по крупным сделкам;</w:t>
      </w:r>
    </w:p>
    <w:p w:rsidR="00AA24D9" w:rsidRPr="009E0EFD" w:rsidRDefault="00AA24D9" w:rsidP="00A4086D">
      <w:pPr>
        <w:ind w:left="-851" w:firstLine="284"/>
      </w:pPr>
      <w:r w:rsidRPr="009E0EFD">
        <w:lastRenderedPageBreak/>
        <w:t>- задолженность по сделкам с заинтересованностью;</w:t>
      </w:r>
    </w:p>
    <w:p w:rsidR="00AA24D9" w:rsidRPr="009E0EFD" w:rsidRDefault="00AA24D9" w:rsidP="00A4086D">
      <w:pPr>
        <w:ind w:left="-851" w:firstLine="284"/>
      </w:pPr>
      <w:r w:rsidRPr="009E0EFD">
        <w:t>- задолженность по прочим сделкам.</w:t>
      </w:r>
    </w:p>
    <w:p w:rsidR="00AA24D9" w:rsidRPr="009E0EFD" w:rsidRDefault="00AA24D9" w:rsidP="00A4086D">
      <w:pPr>
        <w:ind w:left="-851" w:firstLine="284"/>
      </w:pPr>
      <w:r w:rsidRPr="009E0EFD">
        <w:rPr>
          <w:i/>
        </w:rPr>
        <w:t xml:space="preserve">(Основание: </w:t>
      </w:r>
      <w:hyperlink r:id="rId271" w:history="1">
        <w:r w:rsidRPr="009E0EFD">
          <w:rPr>
            <w:rStyle w:val="afc"/>
            <w:i/>
            <w:color w:val="auto"/>
          </w:rPr>
          <w:t>п. 9</w:t>
        </w:r>
      </w:hyperlink>
      <w:r w:rsidRPr="009E0EFD">
        <w:rPr>
          <w:i/>
        </w:rPr>
        <w:t xml:space="preserve"> СГС "Учетная политика", </w:t>
      </w:r>
      <w:hyperlink r:id="rId272" w:history="1">
        <w:r w:rsidRPr="009E0EFD">
          <w:rPr>
            <w:rStyle w:val="afc"/>
            <w:i/>
            <w:color w:val="auto"/>
          </w:rPr>
          <w:t>п. 21</w:t>
        </w:r>
      </w:hyperlink>
      <w:r w:rsidRPr="009E0EFD">
        <w:rPr>
          <w:i/>
        </w:rPr>
        <w:t xml:space="preserve"> Инструкции № 33н)</w:t>
      </w:r>
    </w:p>
    <w:p w:rsidR="00AA24D9" w:rsidRPr="009E0EFD" w:rsidRDefault="00AA24D9" w:rsidP="00A4086D">
      <w:pPr>
        <w:pStyle w:val="2"/>
        <w:ind w:left="-851" w:firstLine="284"/>
      </w:pPr>
      <w:bookmarkStart w:id="114" w:name="_ref_531893"/>
      <w:r w:rsidRPr="009E0EFD">
        <w:t xml:space="preserve">На забалансовый </w:t>
      </w:r>
      <w:hyperlink r:id="rId273" w:history="1">
        <w:r w:rsidRPr="009E0EFD">
          <w:rPr>
            <w:rStyle w:val="afc"/>
            <w:color w:val="auto"/>
          </w:rPr>
          <w:t>счет 20</w:t>
        </w:r>
      </w:hyperlink>
      <w:r w:rsidRPr="009E0EFD">
        <w:t xml:space="preserve"> "Задолженность, невостребованная кредиторами" не востребованная кредитором задолженность принимается по приказу, изданному на основании:</w:t>
      </w:r>
      <w:bookmarkEnd w:id="114"/>
    </w:p>
    <w:p w:rsidR="00AA24D9" w:rsidRPr="009E0EFD" w:rsidRDefault="00AA24D9" w:rsidP="00A4086D">
      <w:pPr>
        <w:ind w:left="-851" w:firstLine="284"/>
      </w:pPr>
      <w:r w:rsidRPr="009E0EFD">
        <w:t xml:space="preserve">- инвентаризационной описи расчетов с покупателями, поставщиками и прочими дебиторами и кредиторами </w:t>
      </w:r>
      <w:hyperlink r:id="rId274" w:history="1">
        <w:r w:rsidRPr="009E0EFD">
          <w:rPr>
            <w:rStyle w:val="afc"/>
            <w:color w:val="auto"/>
          </w:rPr>
          <w:t>(ф. 0504089)</w:t>
        </w:r>
      </w:hyperlink>
      <w:r w:rsidRPr="009E0EFD">
        <w:t>;</w:t>
      </w:r>
    </w:p>
    <w:p w:rsidR="00AA24D9" w:rsidRPr="009E0EFD" w:rsidRDefault="00AA24D9" w:rsidP="00A4086D">
      <w:pPr>
        <w:ind w:left="-851" w:firstLine="284"/>
      </w:pPr>
      <w:r w:rsidRPr="009E0EFD">
        <w:t>- докладной записки о выявлении кредиторской задолженности, не востребованной кредиторами.</w:t>
      </w:r>
    </w:p>
    <w:p w:rsidR="00AA24D9" w:rsidRPr="009E0EFD" w:rsidRDefault="00AA24D9" w:rsidP="00A4086D">
      <w:pPr>
        <w:ind w:left="-851" w:firstLine="284"/>
      </w:pPr>
      <w:r w:rsidRPr="009E0EFD">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AA24D9" w:rsidRPr="009E0EFD" w:rsidRDefault="00AA24D9" w:rsidP="00A4086D">
      <w:pPr>
        <w:ind w:left="-851" w:firstLine="284"/>
      </w:pPr>
      <w:r w:rsidRPr="009E0EFD">
        <w:t>- завершился срок возможного возобновления процедуры взыскания задолженности согласно законодательству;</w:t>
      </w:r>
    </w:p>
    <w:p w:rsidR="00AA24D9" w:rsidRPr="009E0EFD" w:rsidRDefault="00AA24D9" w:rsidP="00A4086D">
      <w:pPr>
        <w:ind w:left="-851" w:firstLine="284"/>
      </w:pPr>
      <w:r w:rsidRPr="009E0EFD">
        <w:t xml:space="preserve">- имеются документы, подтверждающие прекращение обязательства в связи со смертью (ликвидацией) контрагента. </w:t>
      </w:r>
      <w:r w:rsidRPr="009E0EFD">
        <w:rPr>
          <w:i/>
        </w:rPr>
        <w:t xml:space="preserve">(Основание: </w:t>
      </w:r>
      <w:hyperlink r:id="rId275" w:history="1">
        <w:r w:rsidRPr="009E0EFD">
          <w:rPr>
            <w:rStyle w:val="afc"/>
            <w:i/>
            <w:color w:val="auto"/>
          </w:rPr>
          <w:t>п. 371</w:t>
        </w:r>
      </w:hyperlink>
      <w:r w:rsidRPr="009E0EFD">
        <w:rPr>
          <w:i/>
        </w:rPr>
        <w:t xml:space="preserve"> Инструкции № 157н)</w:t>
      </w:r>
    </w:p>
    <w:p w:rsidR="00AA24D9" w:rsidRPr="009E0EFD" w:rsidRDefault="00AA24D9" w:rsidP="00A4086D">
      <w:pPr>
        <w:pStyle w:val="2"/>
        <w:ind w:left="-851" w:firstLine="284"/>
      </w:pPr>
      <w:bookmarkStart w:id="115" w:name="_ref_531894"/>
      <w:r w:rsidRPr="009E0EFD">
        <w:t xml:space="preserve">Основные средства на забалансовом </w:t>
      </w:r>
      <w:hyperlink r:id="rId276" w:history="1">
        <w:r w:rsidRPr="009E0EFD">
          <w:rPr>
            <w:rStyle w:val="afc"/>
            <w:color w:val="auto"/>
          </w:rPr>
          <w:t>счете 21</w:t>
        </w:r>
      </w:hyperlink>
      <w:r w:rsidRPr="009E0EFD">
        <w:t xml:space="preserve"> "Основные средства в эксплуатации" учитываются по балансовой стоимости объекта.</w:t>
      </w:r>
      <w:bookmarkEnd w:id="115"/>
      <w:r w:rsidRPr="009E0EFD">
        <w:t xml:space="preserve"> </w:t>
      </w:r>
      <w:r w:rsidRPr="009E0EFD">
        <w:rPr>
          <w:i/>
        </w:rPr>
        <w:t xml:space="preserve">(Основание: </w:t>
      </w:r>
      <w:hyperlink r:id="rId277" w:history="1">
        <w:r w:rsidRPr="009E0EFD">
          <w:rPr>
            <w:rStyle w:val="afc"/>
            <w:i/>
            <w:color w:val="auto"/>
          </w:rPr>
          <w:t>п. 373</w:t>
        </w:r>
      </w:hyperlink>
      <w:r w:rsidRPr="009E0EFD">
        <w:rPr>
          <w:i/>
        </w:rPr>
        <w:t xml:space="preserve"> Инструкции № 157н)</w:t>
      </w:r>
    </w:p>
    <w:p w:rsidR="00AA24D9" w:rsidRPr="009E0EFD" w:rsidRDefault="00AA24D9" w:rsidP="00A4086D">
      <w:pPr>
        <w:pStyle w:val="2"/>
        <w:ind w:left="-851" w:firstLine="284"/>
      </w:pPr>
      <w:bookmarkStart w:id="116" w:name="_ref_531895"/>
      <w:r w:rsidRPr="009E0EFD">
        <w:t xml:space="preserve">Аналитический учет на </w:t>
      </w:r>
      <w:hyperlink r:id="rId278" w:history="1">
        <w:r w:rsidRPr="009E0EFD">
          <w:rPr>
            <w:rStyle w:val="afc"/>
            <w:color w:val="auto"/>
          </w:rPr>
          <w:t>счете 21</w:t>
        </w:r>
      </w:hyperlink>
      <w:r w:rsidRPr="009E0EFD">
        <w:t xml:space="preserve"> ведется по следующим группам:</w:t>
      </w:r>
      <w:bookmarkEnd w:id="116"/>
    </w:p>
    <w:p w:rsidR="00AA24D9" w:rsidRPr="009E0EFD" w:rsidRDefault="00AA24D9" w:rsidP="00A4086D">
      <w:pPr>
        <w:ind w:left="-851" w:firstLine="284"/>
      </w:pPr>
      <w:r w:rsidRPr="009E0EFD">
        <w:t>- особо ценное движимое имущество;</w:t>
      </w:r>
    </w:p>
    <w:p w:rsidR="00AA24D9" w:rsidRPr="009E0EFD" w:rsidRDefault="00AA24D9" w:rsidP="00A4086D">
      <w:pPr>
        <w:ind w:left="-851" w:firstLine="284"/>
      </w:pPr>
      <w:r w:rsidRPr="009E0EFD">
        <w:t>- иное движимое имущество.</w:t>
      </w:r>
    </w:p>
    <w:p w:rsidR="00AA24D9" w:rsidRPr="009E0EFD" w:rsidRDefault="00AA24D9" w:rsidP="00A4086D">
      <w:pPr>
        <w:ind w:left="-851" w:firstLine="284"/>
      </w:pPr>
      <w:r w:rsidRPr="009E0EFD">
        <w:rPr>
          <w:i/>
        </w:rPr>
        <w:t xml:space="preserve">(Основание: </w:t>
      </w:r>
      <w:hyperlink r:id="rId279" w:history="1">
        <w:r w:rsidRPr="009E0EFD">
          <w:rPr>
            <w:rStyle w:val="afc"/>
            <w:i/>
            <w:color w:val="auto"/>
          </w:rPr>
          <w:t>п. п. 6</w:t>
        </w:r>
      </w:hyperlink>
      <w:r w:rsidRPr="009E0EFD">
        <w:rPr>
          <w:i/>
        </w:rPr>
        <w:t xml:space="preserve">, </w:t>
      </w:r>
      <w:hyperlink r:id="rId280" w:history="1">
        <w:r w:rsidRPr="009E0EFD">
          <w:rPr>
            <w:rStyle w:val="afc"/>
            <w:i/>
            <w:color w:val="auto"/>
          </w:rPr>
          <w:t>374</w:t>
        </w:r>
      </w:hyperlink>
      <w:r w:rsidRPr="009E0EFD">
        <w:rPr>
          <w:i/>
        </w:rPr>
        <w:t xml:space="preserve"> Инструкции № 157н, </w:t>
      </w:r>
      <w:hyperlink r:id="rId281" w:history="1">
        <w:r w:rsidRPr="009E0EFD">
          <w:rPr>
            <w:rStyle w:val="afc"/>
            <w:i/>
            <w:color w:val="auto"/>
          </w:rPr>
          <w:t>п. 21</w:t>
        </w:r>
      </w:hyperlink>
      <w:r w:rsidRPr="009E0EFD">
        <w:rPr>
          <w:i/>
        </w:rPr>
        <w:t xml:space="preserve"> Инструкции № 33н, </w:t>
      </w:r>
      <w:hyperlink r:id="rId282" w:history="1">
        <w:r w:rsidRPr="009E0EFD">
          <w:rPr>
            <w:rStyle w:val="afc"/>
            <w:i/>
            <w:color w:val="auto"/>
          </w:rPr>
          <w:t>п. 9</w:t>
        </w:r>
      </w:hyperlink>
      <w:r w:rsidRPr="009E0EFD">
        <w:rPr>
          <w:i/>
        </w:rPr>
        <w:t xml:space="preserve"> СГС "Учетная политика")</w:t>
      </w:r>
    </w:p>
    <w:p w:rsidR="00AA24D9" w:rsidRDefault="00AA24D9" w:rsidP="00A4086D">
      <w:pPr>
        <w:pStyle w:val="2"/>
        <w:ind w:left="-851" w:firstLine="284"/>
      </w:pPr>
      <w:bookmarkStart w:id="117" w:name="_ref_531899"/>
      <w:r w:rsidRPr="009E0EFD">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83" w:history="1">
        <w:r w:rsidRPr="00D54A7F">
          <w:rPr>
            <w:rStyle w:val="afc"/>
            <w:color w:val="auto"/>
          </w:rPr>
          <w:t>ф. ф. 0504104</w:t>
        </w:r>
      </w:hyperlink>
      <w:r w:rsidRPr="009E0EFD">
        <w:t xml:space="preserve">, </w:t>
      </w:r>
      <w:hyperlink r:id="rId284" w:history="1">
        <w:r w:rsidRPr="00D54A7F">
          <w:rPr>
            <w:rStyle w:val="afc"/>
            <w:color w:val="auto"/>
          </w:rPr>
          <w:t>0504105</w:t>
        </w:r>
      </w:hyperlink>
      <w:r w:rsidRPr="009E0EFD">
        <w:t xml:space="preserve">, </w:t>
      </w:r>
      <w:hyperlink r:id="rId285" w:history="1">
        <w:r w:rsidRPr="00D54A7F">
          <w:rPr>
            <w:rStyle w:val="afc"/>
            <w:color w:val="auto"/>
          </w:rPr>
          <w:t>0504143</w:t>
        </w:r>
      </w:hyperlink>
      <w:r w:rsidRPr="009E0EFD">
        <w:t>).</w:t>
      </w:r>
      <w:bookmarkEnd w:id="117"/>
      <w:r w:rsidRPr="009E0EFD">
        <w:t xml:space="preserve"> </w:t>
      </w:r>
      <w:r w:rsidRPr="00D54A7F">
        <w:rPr>
          <w:i/>
        </w:rPr>
        <w:t xml:space="preserve">(Основание: </w:t>
      </w:r>
      <w:hyperlink r:id="rId286" w:history="1">
        <w:r w:rsidRPr="00D54A7F">
          <w:rPr>
            <w:rStyle w:val="afc"/>
            <w:i/>
            <w:color w:val="auto"/>
          </w:rPr>
          <w:t>п. 51</w:t>
        </w:r>
      </w:hyperlink>
      <w:r w:rsidRPr="00D54A7F">
        <w:rPr>
          <w:i/>
        </w:rPr>
        <w:t xml:space="preserve"> Инструкции № 157н)</w:t>
      </w:r>
      <w:bookmarkStart w:id="118" w:name="_docEnd_2"/>
      <w:bookmarkEnd w:id="118"/>
    </w:p>
    <w:p w:rsidR="00D54A7F" w:rsidRPr="008453BA" w:rsidRDefault="00D54A7F" w:rsidP="00D54A7F">
      <w:pPr>
        <w:pStyle w:val="1"/>
      </w:pPr>
      <w:r w:rsidRPr="008453BA">
        <w:t xml:space="preserve"> Бухгалтерская (финансовая) отчетность</w:t>
      </w:r>
    </w:p>
    <w:p w:rsidR="00D54A7F" w:rsidRPr="008453BA" w:rsidRDefault="00D54A7F" w:rsidP="00D54A7F">
      <w:pPr>
        <w:spacing w:line="240" w:lineRule="auto"/>
        <w:ind w:left="-851" w:firstLine="284"/>
      </w:pPr>
      <w:r>
        <w:t>15.1.</w:t>
      </w:r>
      <w:r w:rsidRPr="008453BA">
        <w:t xml:space="preserve"> Бухгалтерская (финансовая)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представления годовой квартальной отчетности государственных (муниципальных) бюджетных и автономных учреждений (приказ Минфина России от 25 марта </w:t>
      </w:r>
      <w:smartTag w:uri="urn:schemas-microsoft-com:office:smarttags" w:element="metricconverter">
        <w:smartTagPr>
          <w:attr w:name="ProductID" w:val="2011 г"/>
        </w:smartTagPr>
        <w:r w:rsidRPr="008453BA">
          <w:t>2011 г</w:t>
        </w:r>
      </w:smartTag>
      <w:r w:rsidRPr="008453BA">
        <w:t>. № 33н).</w:t>
      </w:r>
    </w:p>
    <w:p w:rsidR="00D54A7F" w:rsidRPr="008453BA" w:rsidRDefault="00D54A7F" w:rsidP="00D54A7F">
      <w:pPr>
        <w:spacing w:line="240" w:lineRule="auto"/>
        <w:ind w:left="-851" w:firstLine="284"/>
      </w:pPr>
      <w:r w:rsidRPr="008453BA">
        <w:t> Квартальная и годовая отчетность формируются на бумажном носителе и в электронном виде для предоставления в Министерство культуры Ростовской области с применением программного обеспечения "Парус".</w:t>
      </w:r>
    </w:p>
    <w:p w:rsidR="00D54A7F" w:rsidRPr="009E0EFD" w:rsidRDefault="00D54A7F" w:rsidP="00D54A7F">
      <w:pPr>
        <w:spacing w:line="240" w:lineRule="auto"/>
        <w:ind w:left="-851" w:firstLine="284"/>
        <w:jc w:val="left"/>
        <w:sectPr w:rsidR="00D54A7F" w:rsidRPr="009E0EFD">
          <w:headerReference w:type="even" r:id="rId287"/>
          <w:headerReference w:type="default" r:id="rId288"/>
          <w:footerReference w:type="even" r:id="rId289"/>
          <w:footerReference w:type="default" r:id="rId290"/>
          <w:headerReference w:type="first" r:id="rId291"/>
          <w:footerReference w:type="first" r:id="rId292"/>
          <w:footnotePr>
            <w:numRestart w:val="eachSect"/>
          </w:footnotePr>
          <w:pgSz w:w="11907" w:h="16839" w:code="9"/>
          <w:pgMar w:top="1134" w:right="850" w:bottom="1134" w:left="1701" w:header="720" w:footer="720" w:gutter="0"/>
          <w:pgNumType w:start="1"/>
          <w:cols w:space="720"/>
          <w:titlePg/>
        </w:sectPr>
      </w:pPr>
      <w:r>
        <w:t>15.2.</w:t>
      </w:r>
      <w:r w:rsidRPr="008453BA">
        <w:t xml:space="preserve">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r w:rsidRPr="008453BA">
        <w:br/>
      </w:r>
      <w:r>
        <w:rPr>
          <w:i/>
        </w:rPr>
        <w:t>(</w:t>
      </w:r>
      <w:r w:rsidRPr="00D54A7F">
        <w:rPr>
          <w:i/>
        </w:rPr>
        <w:t>Основание: пункт 3 Инструкци</w:t>
      </w:r>
      <w:r>
        <w:rPr>
          <w:i/>
        </w:rPr>
        <w:t>и к Единому плану счетов № 157н</w:t>
      </w:r>
      <w:r>
        <w:t>)</w:t>
      </w:r>
    </w:p>
    <w:p w:rsidR="003B50BD" w:rsidRPr="009E0EFD" w:rsidRDefault="007F5F11" w:rsidP="00A4086D">
      <w:pPr>
        <w:keepNext/>
        <w:keepLines/>
        <w:ind w:left="-851" w:firstLine="284"/>
        <w:jc w:val="right"/>
      </w:pPr>
      <w:r w:rsidRPr="009E0EFD">
        <w:lastRenderedPageBreak/>
        <w:t xml:space="preserve">Приложение № </w:t>
      </w:r>
      <w:fldSimple w:instr=" REF _ref_717230 \h \n \!  \* MERGEFORMAT " w:fldLock="1">
        <w:r w:rsidRPr="009E0EFD">
          <w:t>1</w:t>
        </w:r>
      </w:fldSimple>
      <w:r w:rsidRPr="009E0EFD">
        <w:br/>
        <w:t>к Учетной политике</w:t>
      </w:r>
      <w:r w:rsidRPr="009E0EFD">
        <w:br/>
        <w:t>для целей бухгалтерского учета</w:t>
      </w:r>
    </w:p>
    <w:p w:rsidR="003B50BD" w:rsidRPr="009E0EFD" w:rsidRDefault="007F5F11" w:rsidP="00A4086D">
      <w:pPr>
        <w:pStyle w:val="a4"/>
        <w:ind w:left="-851" w:firstLine="284"/>
      </w:pPr>
      <w:bookmarkStart w:id="119" w:name="_docStart_3"/>
      <w:bookmarkStart w:id="120" w:name="_title_3"/>
      <w:bookmarkStart w:id="121" w:name="_ref_717230"/>
      <w:bookmarkEnd w:id="119"/>
      <w:r w:rsidRPr="009E0EFD">
        <w:t>Рабочий план счетов</w:t>
      </w:r>
      <w:bookmarkEnd w:id="120"/>
      <w:bookmarkEnd w:id="12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74"/>
        <w:gridCol w:w="1066"/>
        <w:gridCol w:w="1833"/>
        <w:gridCol w:w="1680"/>
        <w:gridCol w:w="1526"/>
        <w:gridCol w:w="1833"/>
        <w:gridCol w:w="1833"/>
        <w:gridCol w:w="1526"/>
        <w:gridCol w:w="1833"/>
      </w:tblGrid>
      <w:tr w:rsidR="003B50BD" w:rsidRPr="009E0EFD">
        <w:tc>
          <w:tcPr>
            <w:tcW w:w="4150" w:type="pct"/>
            <w:gridSpan w:val="8"/>
            <w:tcBorders>
              <w:bottom w:val="single" w:sz="0" w:space="0" w:color="auto"/>
              <w:right w:val="single" w:sz="0" w:space="0" w:color="auto"/>
            </w:tcBorders>
          </w:tcPr>
          <w:p w:rsidR="003B50BD" w:rsidRPr="009E0EFD" w:rsidRDefault="007F5F11" w:rsidP="00A4086D">
            <w:pPr>
              <w:pStyle w:val="Normalunindented"/>
              <w:keepNext/>
              <w:ind w:left="-851" w:firstLine="284"/>
              <w:jc w:val="center"/>
            </w:pPr>
            <w:r w:rsidRPr="009E0EFD">
              <w:rPr>
                <w:b/>
              </w:rPr>
              <w:t>Номер счета учета</w:t>
            </w:r>
          </w:p>
        </w:tc>
        <w:tc>
          <w:tcPr>
            <w:tcW w:w="600" w:type="pct"/>
            <w:vMerge w:val="restart"/>
            <w:tcBorders>
              <w:left w:val="single" w:sz="0" w:space="0" w:color="auto"/>
            </w:tcBorders>
          </w:tcPr>
          <w:p w:rsidR="003B50BD" w:rsidRPr="009E0EFD" w:rsidRDefault="007F5F11" w:rsidP="00A4086D">
            <w:pPr>
              <w:pStyle w:val="Normalunindented"/>
              <w:keepNext/>
              <w:ind w:left="-851" w:firstLine="284"/>
              <w:jc w:val="center"/>
            </w:pPr>
            <w:r w:rsidRPr="009E0EFD">
              <w:rPr>
                <w:b/>
              </w:rPr>
              <w:t>Наименование счета</w:t>
            </w:r>
          </w:p>
        </w:tc>
      </w:tr>
      <w:tr w:rsidR="003B50BD" w:rsidRPr="009E0EFD" w:rsidTr="006316AC">
        <w:tc>
          <w:tcPr>
            <w:tcW w:w="45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1 – 4</w:t>
            </w:r>
          </w:p>
        </w:tc>
        <w:tc>
          <w:tcPr>
            <w:tcW w:w="35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5 – 14</w:t>
            </w:r>
          </w:p>
        </w:tc>
        <w:tc>
          <w:tcPr>
            <w:tcW w:w="60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15 – 17</w:t>
            </w:r>
          </w:p>
        </w:tc>
        <w:tc>
          <w:tcPr>
            <w:tcW w:w="55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18</w:t>
            </w:r>
          </w:p>
        </w:tc>
        <w:tc>
          <w:tcPr>
            <w:tcW w:w="50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19 – 21</w:t>
            </w:r>
          </w:p>
        </w:tc>
        <w:tc>
          <w:tcPr>
            <w:tcW w:w="60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22</w:t>
            </w:r>
          </w:p>
        </w:tc>
        <w:tc>
          <w:tcPr>
            <w:tcW w:w="60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23</w:t>
            </w:r>
          </w:p>
        </w:tc>
        <w:tc>
          <w:tcPr>
            <w:tcW w:w="50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24 – 26</w:t>
            </w:r>
          </w:p>
        </w:tc>
        <w:tc>
          <w:tcPr>
            <w:tcW w:w="600" w:type="pct"/>
            <w:vMerge/>
            <w:tcBorders>
              <w:left w:val="single" w:sz="0" w:space="0" w:color="auto"/>
            </w:tcBorders>
          </w:tcPr>
          <w:p w:rsidR="003B50BD" w:rsidRPr="009E0EFD" w:rsidRDefault="003B50BD" w:rsidP="00A4086D">
            <w:pPr>
              <w:ind w:left="-851" w:firstLine="284"/>
            </w:pPr>
          </w:p>
        </w:tc>
      </w:tr>
      <w:tr w:rsidR="003B50BD" w:rsidRPr="009E0EFD" w:rsidTr="006316AC">
        <w:tc>
          <w:tcPr>
            <w:tcW w:w="450" w:type="pct"/>
            <w:vMerge w:val="restart"/>
            <w:tcBorders>
              <w:top w:val="single" w:sz="0" w:space="0" w:color="auto"/>
            </w:tcBorders>
          </w:tcPr>
          <w:p w:rsidR="003B50BD" w:rsidRPr="006316AC" w:rsidRDefault="007F5F11" w:rsidP="006316AC">
            <w:pPr>
              <w:pStyle w:val="Normalunindented"/>
              <w:keepNext/>
              <w:ind w:left="-851" w:firstLine="284"/>
              <w:jc w:val="right"/>
              <w:rPr>
                <w:sz w:val="16"/>
                <w:szCs w:val="16"/>
              </w:rPr>
            </w:pPr>
            <w:r w:rsidRPr="006316AC">
              <w:rPr>
                <w:sz w:val="16"/>
                <w:szCs w:val="16"/>
              </w:rPr>
              <w:t>Код раздела, подраздела КРБ</w:t>
            </w:r>
          </w:p>
        </w:tc>
        <w:tc>
          <w:tcPr>
            <w:tcW w:w="350" w:type="pct"/>
            <w:vMerge w:val="restart"/>
            <w:tcBorders>
              <w:top w:val="single" w:sz="0" w:space="0" w:color="auto"/>
            </w:tcBorders>
          </w:tcPr>
          <w:p w:rsidR="003B50BD" w:rsidRPr="006316AC" w:rsidRDefault="007F5F11" w:rsidP="006316AC">
            <w:pPr>
              <w:pStyle w:val="Normalunindented"/>
              <w:keepNext/>
              <w:ind w:left="-851" w:firstLine="284"/>
              <w:jc w:val="right"/>
              <w:rPr>
                <w:sz w:val="16"/>
                <w:szCs w:val="16"/>
              </w:rPr>
            </w:pPr>
            <w:r w:rsidRPr="006316AC">
              <w:rPr>
                <w:sz w:val="16"/>
                <w:szCs w:val="16"/>
              </w:rPr>
              <w:t>Нули</w:t>
            </w:r>
          </w:p>
        </w:tc>
        <w:tc>
          <w:tcPr>
            <w:tcW w:w="600" w:type="pct"/>
            <w:vMerge w:val="restart"/>
            <w:tcBorders>
              <w:top w:val="single" w:sz="0" w:space="0" w:color="auto"/>
            </w:tcBorders>
          </w:tcPr>
          <w:p w:rsidR="003B50BD" w:rsidRPr="006316AC" w:rsidRDefault="007F5F11" w:rsidP="006316AC">
            <w:pPr>
              <w:pStyle w:val="Normalunindented"/>
              <w:keepNext/>
              <w:ind w:left="-851" w:firstLine="284"/>
              <w:jc w:val="right"/>
              <w:rPr>
                <w:sz w:val="16"/>
                <w:szCs w:val="16"/>
              </w:rPr>
            </w:pPr>
            <w:r w:rsidRPr="006316AC">
              <w:rPr>
                <w:sz w:val="16"/>
                <w:szCs w:val="16"/>
              </w:rPr>
              <w:t>Код вида поступлений, выбытий</w:t>
            </w:r>
          </w:p>
        </w:tc>
        <w:tc>
          <w:tcPr>
            <w:tcW w:w="550" w:type="pct"/>
            <w:vMerge w:val="restart"/>
            <w:tcBorders>
              <w:top w:val="single" w:sz="0" w:space="0" w:color="auto"/>
            </w:tcBorders>
          </w:tcPr>
          <w:p w:rsidR="003B50BD" w:rsidRPr="006316AC" w:rsidRDefault="007F5F11" w:rsidP="006316AC">
            <w:pPr>
              <w:pStyle w:val="Normalunindented"/>
              <w:keepNext/>
              <w:ind w:left="-851" w:firstLine="284"/>
              <w:jc w:val="right"/>
              <w:rPr>
                <w:sz w:val="16"/>
                <w:szCs w:val="16"/>
              </w:rPr>
            </w:pPr>
            <w:r w:rsidRPr="006316AC">
              <w:rPr>
                <w:sz w:val="16"/>
                <w:szCs w:val="16"/>
              </w:rPr>
              <w:t>Код вида финансового обеспечения (деятельности)</w:t>
            </w:r>
          </w:p>
        </w:tc>
        <w:tc>
          <w:tcPr>
            <w:tcW w:w="1700" w:type="pct"/>
            <w:gridSpan w:val="3"/>
            <w:tcBorders>
              <w:top w:val="single" w:sz="0" w:space="0" w:color="auto"/>
            </w:tcBorders>
          </w:tcPr>
          <w:p w:rsidR="003B50BD" w:rsidRPr="006316AC" w:rsidRDefault="007F5F11" w:rsidP="006316AC">
            <w:pPr>
              <w:pStyle w:val="Normalunindented"/>
              <w:keepNext/>
              <w:ind w:left="-851" w:firstLine="284"/>
              <w:jc w:val="right"/>
              <w:rPr>
                <w:sz w:val="16"/>
                <w:szCs w:val="16"/>
              </w:rPr>
            </w:pPr>
            <w:r w:rsidRPr="006316AC">
              <w:rPr>
                <w:sz w:val="16"/>
                <w:szCs w:val="16"/>
              </w:rPr>
              <w:t>Код синтетического счета</w:t>
            </w:r>
          </w:p>
        </w:tc>
        <w:tc>
          <w:tcPr>
            <w:tcW w:w="500" w:type="pct"/>
            <w:vMerge w:val="restart"/>
            <w:tcBorders>
              <w:top w:val="single" w:sz="0" w:space="0" w:color="auto"/>
              <w:right w:val="single" w:sz="0" w:space="0" w:color="auto"/>
            </w:tcBorders>
          </w:tcPr>
          <w:p w:rsidR="003B50BD" w:rsidRPr="006316AC" w:rsidRDefault="003B50BD" w:rsidP="006316AC">
            <w:pPr>
              <w:keepNext/>
              <w:ind w:left="-851" w:firstLine="284"/>
              <w:jc w:val="right"/>
              <w:rPr>
                <w:sz w:val="16"/>
                <w:szCs w:val="16"/>
              </w:rPr>
            </w:pPr>
          </w:p>
        </w:tc>
        <w:tc>
          <w:tcPr>
            <w:tcW w:w="600" w:type="pct"/>
            <w:vMerge/>
            <w:tcBorders>
              <w:left w:val="single" w:sz="0" w:space="0" w:color="auto"/>
            </w:tcBorders>
          </w:tcPr>
          <w:p w:rsidR="003B50BD" w:rsidRPr="009E0EFD" w:rsidRDefault="003B50BD" w:rsidP="00A4086D">
            <w:pPr>
              <w:ind w:left="-851" w:firstLine="284"/>
            </w:pPr>
          </w:p>
        </w:tc>
      </w:tr>
      <w:tr w:rsidR="003B50BD" w:rsidRPr="009E0EFD" w:rsidTr="006316AC">
        <w:tc>
          <w:tcPr>
            <w:tcW w:w="450" w:type="pct"/>
            <w:vMerge/>
          </w:tcPr>
          <w:p w:rsidR="003B50BD" w:rsidRPr="006316AC" w:rsidRDefault="003B50BD" w:rsidP="006316AC">
            <w:pPr>
              <w:ind w:left="-851" w:firstLine="284"/>
              <w:jc w:val="right"/>
              <w:rPr>
                <w:sz w:val="16"/>
                <w:szCs w:val="16"/>
              </w:rPr>
            </w:pPr>
          </w:p>
        </w:tc>
        <w:tc>
          <w:tcPr>
            <w:tcW w:w="350" w:type="pct"/>
            <w:vMerge/>
          </w:tcPr>
          <w:p w:rsidR="003B50BD" w:rsidRPr="006316AC" w:rsidRDefault="003B50BD" w:rsidP="006316AC">
            <w:pPr>
              <w:ind w:left="-851" w:firstLine="284"/>
              <w:jc w:val="right"/>
              <w:rPr>
                <w:sz w:val="16"/>
                <w:szCs w:val="16"/>
              </w:rPr>
            </w:pPr>
          </w:p>
        </w:tc>
        <w:tc>
          <w:tcPr>
            <w:tcW w:w="600" w:type="pct"/>
            <w:vMerge/>
          </w:tcPr>
          <w:p w:rsidR="003B50BD" w:rsidRPr="006316AC" w:rsidRDefault="003B50BD" w:rsidP="006316AC">
            <w:pPr>
              <w:ind w:left="-851" w:firstLine="284"/>
              <w:jc w:val="right"/>
              <w:rPr>
                <w:sz w:val="16"/>
                <w:szCs w:val="16"/>
              </w:rPr>
            </w:pPr>
          </w:p>
        </w:tc>
        <w:tc>
          <w:tcPr>
            <w:tcW w:w="550" w:type="pct"/>
            <w:vMerge/>
          </w:tcPr>
          <w:p w:rsidR="003B50BD" w:rsidRPr="006316AC" w:rsidRDefault="003B50BD" w:rsidP="006316AC">
            <w:pPr>
              <w:ind w:left="-851" w:firstLine="284"/>
              <w:jc w:val="right"/>
              <w:rPr>
                <w:sz w:val="16"/>
                <w:szCs w:val="16"/>
              </w:rPr>
            </w:pPr>
          </w:p>
        </w:tc>
        <w:tc>
          <w:tcPr>
            <w:tcW w:w="500" w:type="pct"/>
          </w:tcPr>
          <w:p w:rsidR="003B50BD" w:rsidRPr="006316AC" w:rsidRDefault="007F5F11" w:rsidP="006316AC">
            <w:pPr>
              <w:pStyle w:val="Normalunindented"/>
              <w:keepNext/>
              <w:ind w:left="-851" w:firstLine="284"/>
              <w:jc w:val="right"/>
              <w:rPr>
                <w:sz w:val="16"/>
                <w:szCs w:val="16"/>
              </w:rPr>
            </w:pPr>
            <w:r w:rsidRPr="006316AC">
              <w:rPr>
                <w:sz w:val="16"/>
                <w:szCs w:val="16"/>
              </w:rPr>
              <w:t>Код объекта учета</w:t>
            </w:r>
          </w:p>
        </w:tc>
        <w:tc>
          <w:tcPr>
            <w:tcW w:w="600" w:type="pct"/>
          </w:tcPr>
          <w:p w:rsidR="003B50BD" w:rsidRPr="006316AC" w:rsidRDefault="007F5F11" w:rsidP="006316AC">
            <w:pPr>
              <w:pStyle w:val="Normalunindented"/>
              <w:keepNext/>
              <w:ind w:left="-851" w:firstLine="284"/>
              <w:jc w:val="right"/>
              <w:rPr>
                <w:sz w:val="16"/>
                <w:szCs w:val="16"/>
              </w:rPr>
            </w:pPr>
            <w:r w:rsidRPr="006316AC">
              <w:rPr>
                <w:sz w:val="16"/>
                <w:szCs w:val="16"/>
              </w:rPr>
              <w:t>Код группы (с аналитикой, предусмотренной учетной политикой)</w:t>
            </w:r>
          </w:p>
        </w:tc>
        <w:tc>
          <w:tcPr>
            <w:tcW w:w="600" w:type="pct"/>
          </w:tcPr>
          <w:p w:rsidR="003B50BD" w:rsidRPr="006316AC" w:rsidRDefault="007F5F11" w:rsidP="006316AC">
            <w:pPr>
              <w:pStyle w:val="Normalunindented"/>
              <w:keepNext/>
              <w:ind w:left="-851" w:firstLine="284"/>
              <w:jc w:val="right"/>
              <w:rPr>
                <w:sz w:val="16"/>
                <w:szCs w:val="16"/>
              </w:rPr>
            </w:pPr>
            <w:r w:rsidRPr="006316AC">
              <w:rPr>
                <w:sz w:val="16"/>
                <w:szCs w:val="16"/>
              </w:rPr>
              <w:t>Код вида</w:t>
            </w:r>
          </w:p>
          <w:p w:rsidR="003B50BD" w:rsidRPr="006316AC" w:rsidRDefault="007F5F11" w:rsidP="006316AC">
            <w:pPr>
              <w:pStyle w:val="Normalunindented"/>
              <w:keepNext/>
              <w:ind w:left="-851" w:firstLine="284"/>
              <w:jc w:val="right"/>
              <w:rPr>
                <w:sz w:val="16"/>
                <w:szCs w:val="16"/>
              </w:rPr>
            </w:pPr>
            <w:r w:rsidRPr="006316AC">
              <w:rPr>
                <w:sz w:val="16"/>
                <w:szCs w:val="16"/>
              </w:rPr>
              <w:t>(с аналитикой, предусмотренной учетной политикой)</w:t>
            </w:r>
          </w:p>
        </w:tc>
        <w:tc>
          <w:tcPr>
            <w:tcW w:w="500" w:type="pct"/>
            <w:vMerge/>
            <w:tcBorders>
              <w:right w:val="single" w:sz="0" w:space="0" w:color="auto"/>
            </w:tcBorders>
          </w:tcPr>
          <w:p w:rsidR="003B50BD" w:rsidRPr="006316AC" w:rsidRDefault="003B50BD" w:rsidP="006316AC">
            <w:pPr>
              <w:ind w:left="-851" w:firstLine="284"/>
              <w:jc w:val="right"/>
              <w:rPr>
                <w:sz w:val="16"/>
                <w:szCs w:val="16"/>
              </w:rPr>
            </w:pPr>
          </w:p>
        </w:tc>
        <w:tc>
          <w:tcPr>
            <w:tcW w:w="600" w:type="pct"/>
            <w:vMerge/>
            <w:tcBorders>
              <w:left w:val="single" w:sz="0" w:space="0" w:color="auto"/>
            </w:tcBorders>
          </w:tcPr>
          <w:p w:rsidR="003B50BD" w:rsidRPr="009E0EFD" w:rsidRDefault="003B50BD" w:rsidP="00A4086D">
            <w:pPr>
              <w:ind w:left="-851" w:firstLine="284"/>
            </w:pPr>
          </w:p>
        </w:tc>
      </w:tr>
      <w:tr w:rsidR="003B50BD" w:rsidRPr="009E0EFD" w:rsidTr="006316AC">
        <w:tc>
          <w:tcPr>
            <w:tcW w:w="450" w:type="pct"/>
          </w:tcPr>
          <w:p w:rsidR="003B50BD" w:rsidRPr="006316AC" w:rsidRDefault="003B50BD" w:rsidP="006316AC">
            <w:pPr>
              <w:keepNext/>
              <w:ind w:left="-851" w:firstLine="284"/>
              <w:jc w:val="right"/>
              <w:rPr>
                <w:sz w:val="16"/>
                <w:szCs w:val="16"/>
              </w:rPr>
            </w:pPr>
          </w:p>
        </w:tc>
        <w:tc>
          <w:tcPr>
            <w:tcW w:w="350" w:type="pct"/>
          </w:tcPr>
          <w:p w:rsidR="003B50BD" w:rsidRPr="006316AC" w:rsidRDefault="003B50BD" w:rsidP="006316AC">
            <w:pPr>
              <w:keepNext/>
              <w:ind w:left="-851" w:firstLine="284"/>
              <w:jc w:val="right"/>
              <w:rPr>
                <w:sz w:val="16"/>
                <w:szCs w:val="16"/>
              </w:rPr>
            </w:pPr>
          </w:p>
        </w:tc>
        <w:tc>
          <w:tcPr>
            <w:tcW w:w="600" w:type="pct"/>
          </w:tcPr>
          <w:p w:rsidR="003B50BD" w:rsidRPr="006316AC" w:rsidRDefault="003B50BD" w:rsidP="006316AC">
            <w:pPr>
              <w:keepNext/>
              <w:ind w:left="-851" w:firstLine="284"/>
              <w:jc w:val="right"/>
              <w:rPr>
                <w:sz w:val="16"/>
                <w:szCs w:val="16"/>
              </w:rPr>
            </w:pPr>
          </w:p>
        </w:tc>
        <w:tc>
          <w:tcPr>
            <w:tcW w:w="550" w:type="pct"/>
          </w:tcPr>
          <w:p w:rsidR="003B50BD" w:rsidRPr="006316AC" w:rsidRDefault="003B50BD" w:rsidP="006316AC">
            <w:pPr>
              <w:keepNext/>
              <w:ind w:left="-851" w:firstLine="284"/>
              <w:jc w:val="right"/>
              <w:rPr>
                <w:sz w:val="16"/>
                <w:szCs w:val="16"/>
              </w:rPr>
            </w:pPr>
          </w:p>
        </w:tc>
        <w:tc>
          <w:tcPr>
            <w:tcW w:w="500" w:type="pct"/>
          </w:tcPr>
          <w:p w:rsidR="003B50BD" w:rsidRPr="006316AC" w:rsidRDefault="003B50BD" w:rsidP="006316AC">
            <w:pPr>
              <w:keepNext/>
              <w:ind w:left="-851" w:firstLine="284"/>
              <w:jc w:val="right"/>
              <w:rPr>
                <w:sz w:val="16"/>
                <w:szCs w:val="16"/>
              </w:rPr>
            </w:pPr>
          </w:p>
        </w:tc>
        <w:tc>
          <w:tcPr>
            <w:tcW w:w="600" w:type="pct"/>
          </w:tcPr>
          <w:p w:rsidR="003B50BD" w:rsidRPr="006316AC" w:rsidRDefault="003B50BD" w:rsidP="006316AC">
            <w:pPr>
              <w:keepNext/>
              <w:ind w:left="-851" w:firstLine="284"/>
              <w:jc w:val="right"/>
              <w:rPr>
                <w:sz w:val="16"/>
                <w:szCs w:val="16"/>
              </w:rPr>
            </w:pPr>
          </w:p>
        </w:tc>
        <w:tc>
          <w:tcPr>
            <w:tcW w:w="600" w:type="pct"/>
          </w:tcPr>
          <w:p w:rsidR="003B50BD" w:rsidRPr="006316AC" w:rsidRDefault="003B50BD" w:rsidP="006316AC">
            <w:pPr>
              <w:keepNext/>
              <w:ind w:left="-851" w:firstLine="284"/>
              <w:jc w:val="right"/>
              <w:rPr>
                <w:sz w:val="16"/>
                <w:szCs w:val="16"/>
              </w:rPr>
            </w:pPr>
          </w:p>
        </w:tc>
        <w:tc>
          <w:tcPr>
            <w:tcW w:w="500" w:type="pct"/>
          </w:tcPr>
          <w:p w:rsidR="003B50BD" w:rsidRPr="006316AC" w:rsidRDefault="003B50BD" w:rsidP="006316AC">
            <w:pPr>
              <w:keepNext/>
              <w:ind w:left="-851" w:firstLine="284"/>
              <w:jc w:val="right"/>
              <w:rPr>
                <w:sz w:val="16"/>
                <w:szCs w:val="16"/>
              </w:rPr>
            </w:pPr>
          </w:p>
        </w:tc>
        <w:tc>
          <w:tcPr>
            <w:tcW w:w="600" w:type="pct"/>
          </w:tcPr>
          <w:p w:rsidR="003B50BD" w:rsidRPr="009E0EFD" w:rsidRDefault="003B50BD" w:rsidP="00A4086D">
            <w:pPr>
              <w:keepNext/>
              <w:ind w:left="-851" w:firstLine="284"/>
              <w:jc w:val="left"/>
            </w:pPr>
          </w:p>
        </w:tc>
      </w:tr>
      <w:tr w:rsidR="003B50BD" w:rsidRPr="009E0EFD">
        <w:tc>
          <w:tcPr>
            <w:tcW w:w="450" w:type="pct"/>
          </w:tcPr>
          <w:p w:rsidR="003B50BD" w:rsidRPr="009E0EFD" w:rsidRDefault="003B50BD" w:rsidP="00A4086D">
            <w:pPr>
              <w:keepNext/>
              <w:ind w:left="-851" w:firstLine="284"/>
              <w:jc w:val="left"/>
            </w:pPr>
          </w:p>
        </w:tc>
        <w:tc>
          <w:tcPr>
            <w:tcW w:w="350" w:type="pct"/>
          </w:tcPr>
          <w:p w:rsidR="003B50BD" w:rsidRPr="009E0EFD" w:rsidRDefault="003B50BD" w:rsidP="00A4086D">
            <w:pPr>
              <w:keepNext/>
              <w:ind w:left="-851" w:firstLine="284"/>
              <w:jc w:val="left"/>
            </w:pPr>
          </w:p>
        </w:tc>
        <w:tc>
          <w:tcPr>
            <w:tcW w:w="600" w:type="pct"/>
          </w:tcPr>
          <w:p w:rsidR="003B50BD" w:rsidRPr="009E0EFD" w:rsidRDefault="003B50BD" w:rsidP="00A4086D">
            <w:pPr>
              <w:keepNext/>
              <w:ind w:left="-851" w:firstLine="284"/>
              <w:jc w:val="left"/>
            </w:pPr>
          </w:p>
        </w:tc>
        <w:tc>
          <w:tcPr>
            <w:tcW w:w="550" w:type="pct"/>
          </w:tcPr>
          <w:p w:rsidR="003B50BD" w:rsidRPr="009E0EFD" w:rsidRDefault="003B50BD" w:rsidP="00A4086D">
            <w:pPr>
              <w:keepNext/>
              <w:ind w:left="-851" w:firstLine="284"/>
              <w:jc w:val="left"/>
            </w:pPr>
          </w:p>
        </w:tc>
        <w:tc>
          <w:tcPr>
            <w:tcW w:w="500" w:type="pct"/>
          </w:tcPr>
          <w:p w:rsidR="003B50BD" w:rsidRPr="009E0EFD" w:rsidRDefault="003B50BD" w:rsidP="00A4086D">
            <w:pPr>
              <w:keepNext/>
              <w:ind w:left="-851" w:firstLine="284"/>
              <w:jc w:val="left"/>
            </w:pPr>
          </w:p>
        </w:tc>
        <w:tc>
          <w:tcPr>
            <w:tcW w:w="600" w:type="pct"/>
          </w:tcPr>
          <w:p w:rsidR="003B50BD" w:rsidRPr="009E0EFD" w:rsidRDefault="003B50BD" w:rsidP="00A4086D">
            <w:pPr>
              <w:keepNext/>
              <w:ind w:left="-851" w:firstLine="284"/>
              <w:jc w:val="left"/>
            </w:pPr>
          </w:p>
        </w:tc>
        <w:tc>
          <w:tcPr>
            <w:tcW w:w="600" w:type="pct"/>
          </w:tcPr>
          <w:p w:rsidR="003B50BD" w:rsidRPr="009E0EFD" w:rsidRDefault="003B50BD" w:rsidP="00A4086D">
            <w:pPr>
              <w:keepNext/>
              <w:ind w:left="-851" w:firstLine="284"/>
              <w:jc w:val="left"/>
            </w:pPr>
          </w:p>
        </w:tc>
        <w:tc>
          <w:tcPr>
            <w:tcW w:w="500" w:type="pct"/>
          </w:tcPr>
          <w:p w:rsidR="003B50BD" w:rsidRPr="009E0EFD" w:rsidRDefault="003B50BD" w:rsidP="00A4086D">
            <w:pPr>
              <w:keepNext/>
              <w:ind w:left="-851" w:firstLine="284"/>
              <w:jc w:val="left"/>
            </w:pPr>
          </w:p>
        </w:tc>
        <w:tc>
          <w:tcPr>
            <w:tcW w:w="600" w:type="pct"/>
          </w:tcPr>
          <w:p w:rsidR="003B50BD" w:rsidRPr="009E0EFD" w:rsidRDefault="003B50BD" w:rsidP="00A4086D">
            <w:pPr>
              <w:keepNext/>
              <w:ind w:left="-851" w:firstLine="284"/>
              <w:jc w:val="left"/>
            </w:pPr>
          </w:p>
        </w:tc>
      </w:tr>
    </w:tbl>
    <w:p w:rsidR="003B50BD" w:rsidRPr="009E0EFD" w:rsidRDefault="003B50BD" w:rsidP="00A4086D">
      <w:pPr>
        <w:ind w:left="-851" w:firstLine="284"/>
        <w:sectPr w:rsidR="003B50BD" w:rsidRPr="009E0EFD">
          <w:headerReference w:type="default" r:id="rId293"/>
          <w:footerReference w:type="default" r:id="rId294"/>
          <w:footerReference w:type="first" r:id="rId295"/>
          <w:footnotePr>
            <w:numRestart w:val="eachSect"/>
          </w:footnotePr>
          <w:pgSz w:w="16839" w:h="11907" w:orient="landscape" w:code="9"/>
          <w:pgMar w:top="1134" w:right="850" w:bottom="1134" w:left="1701" w:header="720" w:footer="720" w:gutter="0"/>
          <w:pgNumType w:start="1"/>
          <w:cols w:space="720"/>
          <w:titlePg/>
        </w:sectPr>
      </w:pPr>
      <w:bookmarkStart w:id="122" w:name="_docEnd_3"/>
      <w:bookmarkEnd w:id="122"/>
    </w:p>
    <w:p w:rsidR="003B50BD" w:rsidRPr="009E0EFD" w:rsidRDefault="007F5F11" w:rsidP="00A4086D">
      <w:pPr>
        <w:keepNext/>
        <w:keepLines/>
        <w:ind w:left="-851" w:firstLine="284"/>
        <w:jc w:val="right"/>
      </w:pPr>
      <w:r w:rsidRPr="009E0EFD">
        <w:lastRenderedPageBreak/>
        <w:t xml:space="preserve">Приложение № </w:t>
      </w:r>
      <w:fldSimple w:instr=" REF _ref_555211 \h \n \!  \* MERGEFORMAT " w:fldLock="1">
        <w:r w:rsidRPr="009E0EFD">
          <w:t>2</w:t>
        </w:r>
      </w:fldSimple>
      <w:r w:rsidRPr="009E0EFD">
        <w:br/>
        <w:t>к Учетной политике</w:t>
      </w:r>
      <w:r w:rsidRPr="009E0EFD">
        <w:br/>
        <w:t>для целей бухгалтерского учета</w:t>
      </w:r>
    </w:p>
    <w:p w:rsidR="003B50BD" w:rsidRPr="009E0EFD" w:rsidRDefault="007F5F11" w:rsidP="00A4086D">
      <w:pPr>
        <w:pStyle w:val="a4"/>
        <w:ind w:left="-851" w:firstLine="284"/>
      </w:pPr>
      <w:bookmarkStart w:id="123" w:name="_docStart_4"/>
      <w:bookmarkStart w:id="124" w:name="_title_4"/>
      <w:bookmarkStart w:id="125" w:name="_ref_555211"/>
      <w:bookmarkEnd w:id="123"/>
      <w:r w:rsidRPr="009E0EFD">
        <w:t>Самостоятельно разработанные формы первичных (сводных) учетных документов</w:t>
      </w:r>
      <w:bookmarkEnd w:id="124"/>
      <w:bookmarkEnd w:id="125"/>
    </w:p>
    <w:p w:rsidR="009D0EF9" w:rsidRPr="009E0EFD" w:rsidRDefault="009D0EF9" w:rsidP="00A4086D">
      <w:pPr>
        <w:ind w:left="-851" w:firstLine="284"/>
        <w:jc w:val="center"/>
        <w:rPr>
          <w:b/>
        </w:rPr>
      </w:pPr>
      <w:r w:rsidRPr="009E0EFD">
        <w:rPr>
          <w:b/>
        </w:rPr>
        <w:t xml:space="preserve">Порядок создания и регистрации бланков документов, выдаваемых от имени </w:t>
      </w:r>
    </w:p>
    <w:p w:rsidR="009D0EF9" w:rsidRPr="009E0EFD" w:rsidRDefault="009D0EF9" w:rsidP="00A4086D">
      <w:pPr>
        <w:ind w:left="-851" w:firstLine="284"/>
        <w:jc w:val="center"/>
        <w:rPr>
          <w:b/>
        </w:rPr>
      </w:pPr>
      <w:r w:rsidRPr="009E0EFD">
        <w:rPr>
          <w:b/>
        </w:rPr>
        <w:t>учреждения</w:t>
      </w:r>
    </w:p>
    <w:p w:rsidR="009D0EF9" w:rsidRPr="009E0EFD" w:rsidRDefault="009D0EF9" w:rsidP="00FE158F">
      <w:pPr>
        <w:numPr>
          <w:ilvl w:val="0"/>
          <w:numId w:val="3"/>
        </w:numPr>
        <w:spacing w:before="0" w:after="0" w:line="240" w:lineRule="auto"/>
        <w:ind w:left="-851" w:firstLine="284"/>
      </w:pPr>
      <w:r w:rsidRPr="009E0EFD">
        <w:t xml:space="preserve">Проект бланка </w:t>
      </w:r>
      <w:r w:rsidRPr="009E0EFD">
        <w:rPr>
          <w:bCs/>
          <w:iCs/>
        </w:rPr>
        <w:t>документа</w:t>
      </w:r>
      <w:r w:rsidRPr="009E0EFD">
        <w:t xml:space="preserve"> разрабатывается подразделением учреждения, в результате деятельности которого возникает необходимость выдачи такого документа.</w:t>
      </w:r>
    </w:p>
    <w:p w:rsidR="009D0EF9" w:rsidRPr="009E0EFD" w:rsidRDefault="009D0EF9" w:rsidP="00FE158F">
      <w:pPr>
        <w:numPr>
          <w:ilvl w:val="0"/>
          <w:numId w:val="3"/>
        </w:numPr>
        <w:spacing w:before="0" w:after="0" w:line="240" w:lineRule="auto"/>
        <w:ind w:left="-851" w:firstLine="284"/>
      </w:pPr>
      <w:r w:rsidRPr="009E0EFD">
        <w:t>Проект бланка документа должен быть выполнен на фирменном бланке колледжа, который должен содержать следующие сведения:</w:t>
      </w:r>
    </w:p>
    <w:p w:rsidR="009D0EF9" w:rsidRPr="009E0EFD" w:rsidRDefault="009D0EF9" w:rsidP="00FE158F">
      <w:pPr>
        <w:numPr>
          <w:ilvl w:val="0"/>
          <w:numId w:val="4"/>
        </w:numPr>
        <w:spacing w:before="0" w:after="0" w:line="240" w:lineRule="auto"/>
        <w:ind w:left="-851" w:firstLine="284"/>
      </w:pPr>
      <w:r w:rsidRPr="009E0EFD">
        <w:t>наименование министерства, которому подведомственно образовательное учреждение, в данном случае министерство культуры ростовской области;</w:t>
      </w:r>
    </w:p>
    <w:p w:rsidR="009D0EF9" w:rsidRPr="009E0EFD" w:rsidRDefault="009D0EF9" w:rsidP="00FE158F">
      <w:pPr>
        <w:numPr>
          <w:ilvl w:val="0"/>
          <w:numId w:val="4"/>
        </w:numPr>
        <w:spacing w:before="0" w:after="0" w:line="240" w:lineRule="auto"/>
        <w:ind w:left="-851" w:firstLine="284"/>
      </w:pPr>
      <w:r w:rsidRPr="009E0EFD">
        <w:t>полное название образовательного учреждения;</w:t>
      </w:r>
    </w:p>
    <w:p w:rsidR="009D0EF9" w:rsidRPr="009E0EFD" w:rsidRDefault="009D0EF9" w:rsidP="00FE158F">
      <w:pPr>
        <w:numPr>
          <w:ilvl w:val="0"/>
          <w:numId w:val="4"/>
        </w:numPr>
        <w:spacing w:before="0" w:after="0" w:line="240" w:lineRule="auto"/>
        <w:ind w:left="-851" w:firstLine="284"/>
      </w:pPr>
      <w:r w:rsidRPr="009E0EFD">
        <w:t>фактический адрес и телефоны колледжа;</w:t>
      </w:r>
    </w:p>
    <w:p w:rsidR="009D0EF9" w:rsidRPr="009E0EFD" w:rsidRDefault="009D0EF9" w:rsidP="00FE158F">
      <w:pPr>
        <w:numPr>
          <w:ilvl w:val="0"/>
          <w:numId w:val="4"/>
        </w:numPr>
        <w:spacing w:before="0" w:after="0" w:line="240" w:lineRule="auto"/>
        <w:ind w:left="-851" w:firstLine="284"/>
      </w:pPr>
      <w:r w:rsidRPr="009E0EFD">
        <w:t>исходящий номер и дата документа;</w:t>
      </w:r>
    </w:p>
    <w:p w:rsidR="009D0EF9" w:rsidRPr="009E0EFD" w:rsidRDefault="009D0EF9" w:rsidP="00FE158F">
      <w:pPr>
        <w:numPr>
          <w:ilvl w:val="0"/>
          <w:numId w:val="4"/>
        </w:numPr>
        <w:spacing w:before="0" w:after="0" w:line="240" w:lineRule="auto"/>
        <w:ind w:left="-851" w:firstLine="284"/>
      </w:pPr>
      <w:r w:rsidRPr="009E0EFD">
        <w:t>название документа;</w:t>
      </w:r>
    </w:p>
    <w:p w:rsidR="009D0EF9" w:rsidRPr="009E0EFD" w:rsidRDefault="009D0EF9" w:rsidP="00FE158F">
      <w:pPr>
        <w:numPr>
          <w:ilvl w:val="0"/>
          <w:numId w:val="4"/>
        </w:numPr>
        <w:spacing w:before="0" w:after="0" w:line="240" w:lineRule="auto"/>
        <w:ind w:left="-851" w:firstLine="284"/>
      </w:pPr>
      <w:r w:rsidRPr="009E0EFD">
        <w:t>текст документа;</w:t>
      </w:r>
    </w:p>
    <w:p w:rsidR="009D0EF9" w:rsidRPr="009E0EFD" w:rsidRDefault="009D0EF9" w:rsidP="00FE158F">
      <w:pPr>
        <w:numPr>
          <w:ilvl w:val="0"/>
          <w:numId w:val="4"/>
        </w:numPr>
        <w:spacing w:before="0" w:after="0" w:line="240" w:lineRule="auto"/>
        <w:ind w:left="-851" w:firstLine="284"/>
      </w:pPr>
      <w:r w:rsidRPr="009E0EFD">
        <w:t>Ф.И.О. и подпись руководителя, главного бухгалтера (если документ выдается бухгалтерией колледжа или содержит сведения, ответственность за которые, несет бухгалтерия);</w:t>
      </w:r>
    </w:p>
    <w:p w:rsidR="009D0EF9" w:rsidRPr="009E0EFD" w:rsidRDefault="009D0EF9" w:rsidP="00FE158F">
      <w:pPr>
        <w:numPr>
          <w:ilvl w:val="0"/>
          <w:numId w:val="4"/>
        </w:numPr>
        <w:spacing w:before="0" w:after="0" w:line="240" w:lineRule="auto"/>
        <w:ind w:left="-851" w:firstLine="284"/>
      </w:pPr>
      <w:r w:rsidRPr="009E0EFD">
        <w:t>Ф.И.О. и подпись исполнителя</w:t>
      </w:r>
    </w:p>
    <w:p w:rsidR="009D0EF9" w:rsidRPr="009E0EFD" w:rsidRDefault="009D0EF9" w:rsidP="00A4086D">
      <w:pPr>
        <w:ind w:left="-851" w:firstLine="284"/>
      </w:pPr>
      <w:r w:rsidRPr="009E0EFD">
        <w:t xml:space="preserve">Подписание </w:t>
      </w:r>
      <w:r w:rsidRPr="009E0EFD">
        <w:rPr>
          <w:bCs/>
          <w:iCs/>
        </w:rPr>
        <w:t>документов</w:t>
      </w:r>
      <w:r w:rsidRPr="009E0EFD">
        <w:rPr>
          <w:b/>
          <w:bCs/>
          <w:i/>
          <w:iCs/>
        </w:rPr>
        <w:t xml:space="preserve"> </w:t>
      </w:r>
      <w:r w:rsidRPr="009E0EFD">
        <w:t>от имени учреждения, созданных и зарегистрированных в указанном порядке, возлагается на лиц, имеющих данное право в соответствии с выданными доверенностями.</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rPr>
      </w:pPr>
      <w:r w:rsidRPr="009E0EFD">
        <w:rPr>
          <w:b/>
        </w:rPr>
        <w:t>Перечень неунифицированных форм первичных документов</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rPr>
      </w:pPr>
    </w:p>
    <w:p w:rsidR="009D0EF9" w:rsidRPr="009E0EFD"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bCs/>
        </w:rPr>
        <w:t>Журнал учета съемных носителей</w:t>
      </w:r>
    </w:p>
    <w:p w:rsidR="009D0EF9" w:rsidRPr="009E0EFD"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bCs/>
        </w:rPr>
        <w:t>Отчет по командировке работника</w:t>
      </w:r>
    </w:p>
    <w:p w:rsidR="009D0EF9" w:rsidRPr="009E0EFD"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bCs/>
        </w:rPr>
        <w:t xml:space="preserve">Отчет об </w:t>
      </w:r>
      <w:r w:rsidRPr="009E0EFD">
        <w:rPr>
          <w:b/>
        </w:rPr>
        <w:t>использовании автобуса</w:t>
      </w:r>
      <w:r w:rsidRPr="009E0EFD">
        <w:t> </w:t>
      </w:r>
    </w:p>
    <w:p w:rsidR="009D0EF9" w:rsidRPr="009E0EFD"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rPr>
        <w:t>Заявление под отчет</w:t>
      </w:r>
    </w:p>
    <w:p w:rsidR="009D0EF9" w:rsidRPr="009E0EFD"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bCs/>
        </w:rPr>
        <w:t>Расчетный листок (сотрудника)</w:t>
      </w:r>
    </w:p>
    <w:p w:rsidR="009D0EF9"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bCs/>
        </w:rPr>
        <w:t>Журнал учета выдачи расчетных листков</w:t>
      </w:r>
    </w:p>
    <w:p w:rsidR="009D0EF9" w:rsidRPr="009E0EFD" w:rsidRDefault="0048086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rPr>
      </w:pPr>
      <w:r>
        <w:rPr>
          <w:b/>
        </w:rPr>
        <w:t xml:space="preserve">7.                    </w:t>
      </w:r>
      <w:r w:rsidR="009D0EF9" w:rsidRPr="009E0EFD">
        <w:rPr>
          <w:b/>
        </w:rPr>
        <w:t xml:space="preserve">Табель </w:t>
      </w:r>
      <w:r w:rsidR="009D0EF9" w:rsidRPr="009E0EFD">
        <w:rPr>
          <w:b/>
          <w:bCs/>
        </w:rPr>
        <w:t>отработанных часов преподавателей и концертмейстеров</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rPr>
      </w:pPr>
      <w:r w:rsidRPr="009E0EFD">
        <w:rPr>
          <w:b/>
        </w:rPr>
        <w:t xml:space="preserve">8.  </w:t>
      </w:r>
      <w:r w:rsidR="00480868">
        <w:rPr>
          <w:b/>
        </w:rPr>
        <w:t xml:space="preserve">                    </w:t>
      </w:r>
      <w:r w:rsidRPr="009E0EFD">
        <w:rPr>
          <w:b/>
        </w:rPr>
        <w:t xml:space="preserve"> Договор благотворительного пожертвования</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921927" w:rsidRPr="009E0EFD" w:rsidRDefault="00921927"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r w:rsidRPr="009E0EFD">
        <w:lastRenderedPageBreak/>
        <w:t>Образцы неунифицированных форм первичных документов</w:t>
      </w:r>
    </w:p>
    <w:p w:rsidR="009D0EF9" w:rsidRPr="009E0EFD" w:rsidRDefault="009D0EF9" w:rsidP="00A4086D">
      <w:pPr>
        <w:pStyle w:val="afd"/>
        <w:spacing w:before="0" w:beforeAutospacing="0" w:after="0" w:afterAutospacing="0"/>
        <w:ind w:left="-851" w:firstLine="284"/>
        <w:jc w:val="center"/>
      </w:pPr>
    </w:p>
    <w:p w:rsidR="009D0EF9" w:rsidRPr="009E0EFD" w:rsidRDefault="009D0EF9" w:rsidP="00FE158F">
      <w:pPr>
        <w:pStyle w:val="afd"/>
        <w:numPr>
          <w:ilvl w:val="0"/>
          <w:numId w:val="7"/>
        </w:numPr>
        <w:spacing w:before="0" w:beforeAutospacing="0" w:after="0" w:afterAutospacing="0"/>
        <w:ind w:left="-851" w:firstLine="284"/>
        <w:jc w:val="center"/>
        <w:rPr>
          <w:b/>
          <w:sz w:val="24"/>
          <w:szCs w:val="24"/>
          <w:u w:val="single"/>
        </w:rPr>
      </w:pPr>
      <w:r w:rsidRPr="009E0EFD">
        <w:rPr>
          <w:b/>
          <w:sz w:val="32"/>
          <w:szCs w:val="32"/>
        </w:rPr>
        <w:t>ЖУРНАЛ</w:t>
      </w:r>
      <w:r w:rsidRPr="009E0EFD">
        <w:rPr>
          <w:rStyle w:val="apple-converted-space"/>
          <w:b/>
          <w:sz w:val="32"/>
          <w:szCs w:val="32"/>
        </w:rPr>
        <w:t> </w:t>
      </w:r>
      <w:r w:rsidRPr="009E0EFD">
        <w:rPr>
          <w:b/>
          <w:sz w:val="32"/>
          <w:szCs w:val="32"/>
        </w:rPr>
        <w:br/>
      </w:r>
      <w:r w:rsidRPr="009E0EFD">
        <w:rPr>
          <w:b/>
          <w:sz w:val="24"/>
          <w:szCs w:val="24"/>
        </w:rPr>
        <w:t>учета съемных носителей информации ЭЦП</w:t>
      </w:r>
      <w:r w:rsidRPr="009E0EFD">
        <w:br/>
      </w:r>
      <w:r w:rsidRPr="009E0EFD">
        <w:rPr>
          <w:b/>
          <w:sz w:val="24"/>
          <w:szCs w:val="24"/>
          <w:u w:val="single"/>
        </w:rPr>
        <w:t>ГБПОУ РО «Шахтинский музыкальный колледж»</w:t>
      </w:r>
    </w:p>
    <w:p w:rsidR="009D0EF9" w:rsidRPr="009E0EFD" w:rsidRDefault="009D0EF9" w:rsidP="00A4086D">
      <w:pPr>
        <w:pStyle w:val="afd"/>
        <w:spacing w:before="0" w:beforeAutospacing="0" w:after="0" w:afterAutospacing="0"/>
        <w:ind w:left="-851" w:firstLine="284"/>
        <w:jc w:val="center"/>
      </w:pPr>
      <w:r w:rsidRPr="009E0EFD">
        <w:t>наименование учреждения</w:t>
      </w:r>
    </w:p>
    <w:p w:rsidR="009D0EF9" w:rsidRPr="009E0EFD" w:rsidRDefault="009D0EF9" w:rsidP="00A4086D">
      <w:pPr>
        <w:pStyle w:val="afd"/>
        <w:spacing w:before="0" w:beforeAutospacing="0" w:after="0" w:afterAutospacing="0"/>
        <w:ind w:left="-851" w:firstLine="284"/>
      </w:pPr>
      <w:r w:rsidRPr="009E0EFD">
        <w:t>Начат "__" _____________ 20__ г.</w:t>
      </w:r>
    </w:p>
    <w:p w:rsidR="009D0EF9" w:rsidRPr="009E0EFD" w:rsidRDefault="009D0EF9" w:rsidP="00A4086D">
      <w:pPr>
        <w:pStyle w:val="afd"/>
        <w:spacing w:before="0" w:beforeAutospacing="0" w:after="0" w:afterAutospacing="0"/>
        <w:ind w:left="-851" w:firstLine="284"/>
      </w:pPr>
      <w:r w:rsidRPr="009E0EFD">
        <w:t>Окончен "__" _____________ 20__ г.</w:t>
      </w:r>
    </w:p>
    <w:p w:rsidR="009D0EF9" w:rsidRPr="009E0EFD" w:rsidRDefault="009D0EF9" w:rsidP="00A4086D">
      <w:pPr>
        <w:pStyle w:val="afd"/>
        <w:spacing w:before="0" w:beforeAutospacing="0" w:after="0" w:afterAutospacing="0"/>
        <w:ind w:left="-851" w:firstLine="284"/>
      </w:pPr>
      <w:r w:rsidRPr="009E0EFD">
        <w:t>На ______листах</w:t>
      </w:r>
    </w:p>
    <w:tbl>
      <w:tblPr>
        <w:tblW w:w="5457" w:type="pct"/>
        <w:tblInd w:w="-5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1304"/>
        <w:gridCol w:w="3056"/>
        <w:gridCol w:w="2163"/>
        <w:gridCol w:w="1841"/>
        <w:gridCol w:w="1934"/>
      </w:tblGrid>
      <w:tr w:rsidR="009D0EF9" w:rsidRPr="009E0EFD" w:rsidTr="004B6224">
        <w:trPr>
          <w:trHeight w:val="1167"/>
        </w:trPr>
        <w:tc>
          <w:tcPr>
            <w:tcW w:w="633" w:type="pct"/>
            <w:tcBorders>
              <w:top w:val="single" w:sz="4" w:space="0" w:color="auto"/>
              <w:left w:val="single" w:sz="4" w:space="0" w:color="auto"/>
              <w:bottom w:val="single" w:sz="4" w:space="0" w:color="auto"/>
              <w:right w:val="single" w:sz="4" w:space="0" w:color="auto"/>
            </w:tcBorders>
          </w:tcPr>
          <w:p w:rsidR="009D0EF9" w:rsidRPr="009E0EFD" w:rsidRDefault="007153B5" w:rsidP="004B6224">
            <w:pPr>
              <w:spacing w:line="240" w:lineRule="auto"/>
              <w:ind w:left="-851" w:firstLine="284"/>
              <w:jc w:val="center"/>
            </w:pPr>
            <w:bookmarkStart w:id="126" w:name="e16b6"/>
            <w:bookmarkEnd w:id="126"/>
            <w:r>
              <w:t>№ п/п</w:t>
            </w:r>
          </w:p>
        </w:tc>
        <w:tc>
          <w:tcPr>
            <w:tcW w:w="1484" w:type="pct"/>
            <w:tcBorders>
              <w:top w:val="single" w:sz="4" w:space="0" w:color="auto"/>
              <w:left w:val="single" w:sz="4" w:space="0" w:color="auto"/>
              <w:bottom w:val="single" w:sz="4" w:space="0" w:color="auto"/>
              <w:right w:val="single" w:sz="4" w:space="0" w:color="auto"/>
            </w:tcBorders>
          </w:tcPr>
          <w:p w:rsidR="009D0EF9" w:rsidRPr="009E0EFD" w:rsidRDefault="009D0EF9" w:rsidP="00921927">
            <w:pPr>
              <w:spacing w:line="240" w:lineRule="auto"/>
              <w:ind w:left="-851" w:firstLine="284"/>
              <w:jc w:val="right"/>
            </w:pPr>
            <w:r w:rsidRPr="009E0EFD">
              <w:t>Перечень съемных носителей информации ЭЦП</w:t>
            </w:r>
            <w:r w:rsidR="0049191C" w:rsidRPr="009E0EFD">
              <w:t xml:space="preserve"> </w:t>
            </w:r>
            <w:r w:rsidRPr="009E0EFD">
              <w:t xml:space="preserve"> (Метка съемного носителя – учетный номер)</w:t>
            </w:r>
          </w:p>
        </w:tc>
        <w:tc>
          <w:tcPr>
            <w:tcW w:w="1050" w:type="pct"/>
            <w:tcBorders>
              <w:top w:val="single" w:sz="4" w:space="0" w:color="auto"/>
              <w:left w:val="single" w:sz="4" w:space="0" w:color="auto"/>
              <w:bottom w:val="single" w:sz="4" w:space="0" w:color="auto"/>
              <w:right w:val="single" w:sz="4" w:space="0" w:color="auto"/>
            </w:tcBorders>
          </w:tcPr>
          <w:p w:rsidR="009D0EF9" w:rsidRPr="009E0EFD" w:rsidRDefault="009D0EF9" w:rsidP="00921927">
            <w:pPr>
              <w:spacing w:line="240" w:lineRule="auto"/>
              <w:ind w:left="-851" w:firstLine="284"/>
              <w:jc w:val="right"/>
            </w:pPr>
            <w:r w:rsidRPr="009E0EFD">
              <w:t>Ф.И.О. владельца</w:t>
            </w:r>
          </w:p>
        </w:tc>
        <w:tc>
          <w:tcPr>
            <w:tcW w:w="89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921927">
            <w:pPr>
              <w:spacing w:line="240" w:lineRule="auto"/>
              <w:ind w:left="-851" w:firstLine="284"/>
              <w:jc w:val="right"/>
            </w:pPr>
            <w:r w:rsidRPr="009E0EFD">
              <w:t>№ сертификата</w:t>
            </w:r>
          </w:p>
        </w:tc>
        <w:tc>
          <w:tcPr>
            <w:tcW w:w="9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921927">
            <w:pPr>
              <w:spacing w:line="240" w:lineRule="auto"/>
              <w:ind w:left="-851" w:firstLine="284"/>
              <w:jc w:val="right"/>
            </w:pPr>
            <w:r w:rsidRPr="009E0EFD">
              <w:t>Срок окончания сертификата</w:t>
            </w:r>
          </w:p>
        </w:tc>
      </w:tr>
      <w:tr w:rsidR="009D0EF9" w:rsidRPr="009E0EFD" w:rsidTr="004B6224">
        <w:tc>
          <w:tcPr>
            <w:tcW w:w="633" w:type="pct"/>
            <w:tcBorders>
              <w:top w:val="single" w:sz="4" w:space="0" w:color="auto"/>
              <w:left w:val="single" w:sz="4" w:space="0" w:color="auto"/>
              <w:bottom w:val="single" w:sz="4" w:space="0" w:color="auto"/>
              <w:right w:val="single" w:sz="4" w:space="0" w:color="auto"/>
            </w:tcBorders>
          </w:tcPr>
          <w:p w:rsidR="009D0EF9" w:rsidRPr="009E0EFD" w:rsidRDefault="0049191C" w:rsidP="00A4086D">
            <w:pPr>
              <w:ind w:left="-851" w:firstLine="284"/>
            </w:pPr>
            <w:r w:rsidRPr="009E0EFD">
              <w:t>1</w:t>
            </w:r>
            <w:r w:rsidR="009D0EF9" w:rsidRPr="009E0EFD">
              <w:t>.</w:t>
            </w:r>
          </w:p>
        </w:tc>
        <w:tc>
          <w:tcPr>
            <w:tcW w:w="1484"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1050"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89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c>
          <w:tcPr>
            <w:tcW w:w="9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633"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pPr>
            <w:r w:rsidRPr="009E0EFD">
              <w:t>2.</w:t>
            </w:r>
          </w:p>
        </w:tc>
        <w:tc>
          <w:tcPr>
            <w:tcW w:w="1484"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1050"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89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c>
          <w:tcPr>
            <w:tcW w:w="9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633"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pPr>
            <w:r w:rsidRPr="009E0EFD">
              <w:t>3.</w:t>
            </w:r>
          </w:p>
        </w:tc>
        <w:tc>
          <w:tcPr>
            <w:tcW w:w="1484"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1050"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89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c>
          <w:tcPr>
            <w:tcW w:w="9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633"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pPr>
            <w:r w:rsidRPr="009E0EFD">
              <w:t>4.</w:t>
            </w:r>
          </w:p>
        </w:tc>
        <w:tc>
          <w:tcPr>
            <w:tcW w:w="1484"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1050"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89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c>
          <w:tcPr>
            <w:tcW w:w="9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3167" w:type="pct"/>
            <w:gridSpan w:val="3"/>
            <w:tcBorders>
              <w:top w:val="single" w:sz="4" w:space="0" w:color="auto"/>
              <w:left w:val="single" w:sz="6" w:space="0" w:color="C1C1C1"/>
              <w:bottom w:val="single" w:sz="6" w:space="0" w:color="C1C1C1"/>
              <w:right w:val="single" w:sz="6" w:space="0" w:color="C1C1C1"/>
            </w:tcBorders>
            <w:tcMar>
              <w:top w:w="75" w:type="dxa"/>
              <w:left w:w="75" w:type="dxa"/>
              <w:bottom w:w="75" w:type="dxa"/>
              <w:right w:w="75" w:type="dxa"/>
            </w:tcMar>
          </w:tcPr>
          <w:p w:rsidR="009D0EF9" w:rsidRPr="009E0EFD" w:rsidRDefault="009D0EF9" w:rsidP="00A4086D">
            <w:pPr>
              <w:ind w:left="-851" w:firstLine="284"/>
              <w:jc w:val="center"/>
            </w:pPr>
          </w:p>
          <w:p w:rsidR="009D0EF9" w:rsidRPr="009E0EFD" w:rsidRDefault="009D0EF9" w:rsidP="00A4086D">
            <w:pPr>
              <w:ind w:left="-851" w:firstLine="284"/>
              <w:jc w:val="center"/>
            </w:pPr>
            <w:r w:rsidRPr="009E0EFD">
              <w:t>Должность и ФИО ответственного за хранение</w:t>
            </w:r>
          </w:p>
        </w:tc>
        <w:tc>
          <w:tcPr>
            <w:tcW w:w="894" w:type="pct"/>
            <w:tcBorders>
              <w:top w:val="single" w:sz="4" w:space="0" w:color="auto"/>
              <w:left w:val="single" w:sz="6" w:space="0" w:color="C1C1C1"/>
              <w:bottom w:val="single" w:sz="6" w:space="0" w:color="C1C1C1"/>
              <w:right w:val="single" w:sz="6" w:space="0" w:color="C1C1C1"/>
            </w:tcBorders>
            <w:tcMar>
              <w:top w:w="75" w:type="dxa"/>
              <w:left w:w="75" w:type="dxa"/>
              <w:bottom w:w="75" w:type="dxa"/>
              <w:right w:w="75" w:type="dxa"/>
            </w:tcMar>
          </w:tcPr>
          <w:p w:rsidR="009D0EF9" w:rsidRPr="009E0EFD" w:rsidRDefault="009D0EF9" w:rsidP="00A4086D">
            <w:pPr>
              <w:ind w:left="-851" w:firstLine="284"/>
              <w:jc w:val="center"/>
            </w:pPr>
          </w:p>
        </w:tc>
        <w:tc>
          <w:tcPr>
            <w:tcW w:w="939" w:type="pct"/>
            <w:tcBorders>
              <w:top w:val="single" w:sz="4" w:space="0" w:color="auto"/>
              <w:left w:val="single" w:sz="6" w:space="0" w:color="C1C1C1"/>
              <w:bottom w:val="single" w:sz="6" w:space="0" w:color="C1C1C1"/>
              <w:right w:val="single" w:sz="6" w:space="0" w:color="C1C1C1"/>
            </w:tcBorders>
            <w:tcMar>
              <w:top w:w="75" w:type="dxa"/>
              <w:left w:w="75" w:type="dxa"/>
              <w:bottom w:w="75" w:type="dxa"/>
              <w:right w:w="75" w:type="dxa"/>
            </w:tcMar>
          </w:tcPr>
          <w:p w:rsidR="009D0EF9" w:rsidRPr="009E0EFD" w:rsidRDefault="009D0EF9" w:rsidP="00A4086D">
            <w:pPr>
              <w:ind w:left="-851" w:firstLine="284"/>
              <w:jc w:val="center"/>
            </w:pPr>
          </w:p>
          <w:p w:rsidR="009D0EF9" w:rsidRPr="009E0EFD" w:rsidRDefault="009D0EF9" w:rsidP="00A4086D">
            <w:pPr>
              <w:ind w:left="-851" w:firstLine="284"/>
              <w:jc w:val="center"/>
            </w:pPr>
            <w:r w:rsidRPr="009E0EFD">
              <w:t>Подпись</w:t>
            </w:r>
          </w:p>
          <w:p w:rsidR="009D0EF9" w:rsidRPr="009E0EFD" w:rsidRDefault="009D0EF9" w:rsidP="00A4086D">
            <w:pPr>
              <w:ind w:left="-851" w:firstLine="284"/>
              <w:jc w:val="center"/>
            </w:pPr>
          </w:p>
          <w:p w:rsidR="009D0EF9" w:rsidRPr="009E0EFD" w:rsidRDefault="009D0EF9" w:rsidP="00A4086D">
            <w:pPr>
              <w:ind w:left="-851" w:firstLine="284"/>
              <w:jc w:val="center"/>
            </w:pPr>
          </w:p>
          <w:p w:rsidR="009D0EF9" w:rsidRPr="009E0EFD" w:rsidRDefault="009D0EF9" w:rsidP="00A4086D">
            <w:pPr>
              <w:ind w:left="-851" w:firstLine="284"/>
              <w:jc w:val="center"/>
            </w:pPr>
          </w:p>
        </w:tc>
      </w:tr>
    </w:tbl>
    <w:p w:rsidR="009D0EF9" w:rsidRPr="009E0EFD" w:rsidRDefault="009D0EF9" w:rsidP="00A4086D">
      <w:pPr>
        <w:ind w:left="-851" w:firstLine="284"/>
        <w:rPr>
          <w:vanish/>
        </w:rPr>
      </w:pPr>
      <w:bookmarkStart w:id="127" w:name="d436c"/>
      <w:bookmarkEnd w:id="127"/>
    </w:p>
    <w:tbl>
      <w:tblPr>
        <w:tblW w:w="5416"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82"/>
        <w:gridCol w:w="1676"/>
        <w:gridCol w:w="1429"/>
        <w:gridCol w:w="1943"/>
        <w:gridCol w:w="1719"/>
        <w:gridCol w:w="1383"/>
        <w:gridCol w:w="865"/>
      </w:tblGrid>
      <w:tr w:rsidR="009D0EF9" w:rsidRPr="009E0EFD" w:rsidTr="004B6224">
        <w:tc>
          <w:tcPr>
            <w:tcW w:w="622" w:type="pct"/>
            <w:tcMar>
              <w:top w:w="75" w:type="dxa"/>
              <w:left w:w="75" w:type="dxa"/>
              <w:bottom w:w="75" w:type="dxa"/>
              <w:right w:w="75" w:type="dxa"/>
            </w:tcMar>
          </w:tcPr>
          <w:p w:rsidR="009D0EF9" w:rsidRPr="009E0EFD" w:rsidRDefault="009D0EF9" w:rsidP="00921927">
            <w:pPr>
              <w:ind w:left="-851" w:firstLine="284"/>
              <w:jc w:val="right"/>
            </w:pPr>
            <w:bookmarkStart w:id="128" w:name="7738f"/>
            <w:bookmarkEnd w:id="128"/>
            <w:r w:rsidRPr="009E0EFD">
              <w:t>№ п/п</w:t>
            </w:r>
          </w:p>
        </w:tc>
        <w:tc>
          <w:tcPr>
            <w:tcW w:w="814" w:type="pct"/>
            <w:tcMar>
              <w:top w:w="75" w:type="dxa"/>
              <w:left w:w="75" w:type="dxa"/>
              <w:bottom w:w="75" w:type="dxa"/>
              <w:right w:w="75" w:type="dxa"/>
            </w:tcMar>
          </w:tcPr>
          <w:p w:rsidR="009D0EF9" w:rsidRPr="00921927" w:rsidRDefault="009D0EF9" w:rsidP="00921927">
            <w:pPr>
              <w:spacing w:line="240" w:lineRule="auto"/>
              <w:ind w:left="-851" w:firstLine="284"/>
              <w:jc w:val="right"/>
              <w:rPr>
                <w:sz w:val="20"/>
                <w:szCs w:val="20"/>
              </w:rPr>
            </w:pPr>
            <w:r w:rsidRPr="00921927">
              <w:rPr>
                <w:sz w:val="20"/>
                <w:szCs w:val="20"/>
              </w:rPr>
              <w:t>Метка съемного носителя (учетный номер)</w:t>
            </w:r>
          </w:p>
        </w:tc>
        <w:tc>
          <w:tcPr>
            <w:tcW w:w="0" w:type="auto"/>
            <w:tcMar>
              <w:top w:w="75" w:type="dxa"/>
              <w:left w:w="75" w:type="dxa"/>
              <w:bottom w:w="75" w:type="dxa"/>
              <w:right w:w="75" w:type="dxa"/>
            </w:tcMar>
          </w:tcPr>
          <w:p w:rsidR="009D0EF9" w:rsidRPr="00921927" w:rsidRDefault="009D0EF9" w:rsidP="00921927">
            <w:pPr>
              <w:spacing w:line="240" w:lineRule="auto"/>
              <w:ind w:left="-851" w:firstLine="284"/>
              <w:jc w:val="right"/>
              <w:rPr>
                <w:sz w:val="20"/>
                <w:szCs w:val="20"/>
              </w:rPr>
            </w:pPr>
            <w:r w:rsidRPr="00921927">
              <w:rPr>
                <w:sz w:val="20"/>
                <w:szCs w:val="20"/>
              </w:rPr>
              <w:t>Фамилия исполнителя</w:t>
            </w:r>
          </w:p>
        </w:tc>
        <w:tc>
          <w:tcPr>
            <w:tcW w:w="0" w:type="auto"/>
            <w:tcMar>
              <w:top w:w="75" w:type="dxa"/>
              <w:left w:w="75" w:type="dxa"/>
              <w:bottom w:w="75" w:type="dxa"/>
              <w:right w:w="75" w:type="dxa"/>
            </w:tcMar>
          </w:tcPr>
          <w:p w:rsidR="009D0EF9" w:rsidRPr="00921927" w:rsidRDefault="009D0EF9" w:rsidP="00921927">
            <w:pPr>
              <w:spacing w:line="240" w:lineRule="auto"/>
              <w:ind w:left="-851" w:firstLine="284"/>
              <w:jc w:val="right"/>
              <w:rPr>
                <w:sz w:val="20"/>
                <w:szCs w:val="20"/>
              </w:rPr>
            </w:pPr>
            <w:r w:rsidRPr="00921927">
              <w:rPr>
                <w:sz w:val="20"/>
                <w:szCs w:val="20"/>
              </w:rPr>
              <w:t>(Получил, вернул, передал)</w:t>
            </w:r>
          </w:p>
        </w:tc>
        <w:tc>
          <w:tcPr>
            <w:tcW w:w="0" w:type="auto"/>
            <w:tcMar>
              <w:top w:w="75" w:type="dxa"/>
              <w:left w:w="75" w:type="dxa"/>
              <w:bottom w:w="75" w:type="dxa"/>
              <w:right w:w="75" w:type="dxa"/>
            </w:tcMar>
          </w:tcPr>
          <w:p w:rsidR="009D0EF9" w:rsidRPr="00921927" w:rsidRDefault="009D0EF9" w:rsidP="00921927">
            <w:pPr>
              <w:spacing w:line="240" w:lineRule="auto"/>
              <w:ind w:left="-851" w:firstLine="284"/>
              <w:jc w:val="right"/>
              <w:rPr>
                <w:sz w:val="20"/>
                <w:szCs w:val="20"/>
              </w:rPr>
            </w:pPr>
            <w:r w:rsidRPr="00921927">
              <w:rPr>
                <w:sz w:val="20"/>
                <w:szCs w:val="20"/>
              </w:rPr>
              <w:t>Дата записи информации</w:t>
            </w:r>
          </w:p>
        </w:tc>
        <w:tc>
          <w:tcPr>
            <w:tcW w:w="0" w:type="auto"/>
            <w:tcMar>
              <w:top w:w="75" w:type="dxa"/>
              <w:left w:w="75" w:type="dxa"/>
              <w:bottom w:w="75" w:type="dxa"/>
              <w:right w:w="75" w:type="dxa"/>
            </w:tcMar>
          </w:tcPr>
          <w:p w:rsidR="009D0EF9" w:rsidRPr="00921927" w:rsidRDefault="009D0EF9" w:rsidP="00921927">
            <w:pPr>
              <w:spacing w:line="240" w:lineRule="auto"/>
              <w:ind w:left="-851" w:firstLine="284"/>
              <w:jc w:val="right"/>
              <w:rPr>
                <w:sz w:val="20"/>
                <w:szCs w:val="20"/>
              </w:rPr>
            </w:pPr>
            <w:r w:rsidRPr="00921927">
              <w:rPr>
                <w:sz w:val="20"/>
                <w:szCs w:val="20"/>
              </w:rPr>
              <w:t>Подпись исполнителя</w:t>
            </w:r>
          </w:p>
        </w:tc>
        <w:tc>
          <w:tcPr>
            <w:tcW w:w="0" w:type="auto"/>
            <w:tcMar>
              <w:top w:w="75" w:type="dxa"/>
              <w:left w:w="75" w:type="dxa"/>
              <w:bottom w:w="75" w:type="dxa"/>
              <w:right w:w="75" w:type="dxa"/>
            </w:tcMar>
          </w:tcPr>
          <w:p w:rsidR="009D0EF9" w:rsidRPr="00921927" w:rsidRDefault="009D0EF9" w:rsidP="00921927">
            <w:pPr>
              <w:ind w:left="-851" w:firstLine="284"/>
              <w:jc w:val="right"/>
              <w:rPr>
                <w:sz w:val="20"/>
                <w:szCs w:val="20"/>
              </w:rPr>
            </w:pPr>
            <w:r w:rsidRPr="00921927">
              <w:rPr>
                <w:sz w:val="20"/>
                <w:szCs w:val="20"/>
              </w:rPr>
              <w:t>Примечание &lt;*&gt;</w:t>
            </w:r>
          </w:p>
        </w:tc>
      </w:tr>
      <w:tr w:rsidR="009D0EF9" w:rsidRPr="009E0EFD" w:rsidTr="004B6224">
        <w:tc>
          <w:tcPr>
            <w:tcW w:w="622" w:type="pct"/>
            <w:tcMar>
              <w:top w:w="75" w:type="dxa"/>
              <w:left w:w="75" w:type="dxa"/>
              <w:bottom w:w="75" w:type="dxa"/>
              <w:right w:w="75" w:type="dxa"/>
            </w:tcMar>
          </w:tcPr>
          <w:p w:rsidR="009D0EF9" w:rsidRPr="009E0EFD" w:rsidRDefault="009D0EF9" w:rsidP="00A4086D">
            <w:pPr>
              <w:ind w:left="-851" w:firstLine="284"/>
            </w:pPr>
            <w:r w:rsidRPr="009E0EFD">
              <w:t>1</w:t>
            </w:r>
          </w:p>
        </w:tc>
        <w:tc>
          <w:tcPr>
            <w:tcW w:w="814" w:type="pct"/>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622" w:type="pct"/>
            <w:tcMar>
              <w:top w:w="75" w:type="dxa"/>
              <w:left w:w="75" w:type="dxa"/>
              <w:bottom w:w="75" w:type="dxa"/>
              <w:right w:w="75" w:type="dxa"/>
            </w:tcMar>
          </w:tcPr>
          <w:p w:rsidR="009D0EF9" w:rsidRPr="009E0EFD" w:rsidRDefault="009D0EF9" w:rsidP="00A4086D">
            <w:pPr>
              <w:ind w:left="-851" w:firstLine="284"/>
            </w:pPr>
            <w:r w:rsidRPr="009E0EFD">
              <w:t>2</w:t>
            </w:r>
          </w:p>
        </w:tc>
        <w:tc>
          <w:tcPr>
            <w:tcW w:w="814" w:type="pct"/>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622" w:type="pct"/>
            <w:tcMar>
              <w:top w:w="75" w:type="dxa"/>
              <w:left w:w="75" w:type="dxa"/>
              <w:bottom w:w="75" w:type="dxa"/>
              <w:right w:w="75" w:type="dxa"/>
            </w:tcMar>
          </w:tcPr>
          <w:p w:rsidR="009D0EF9" w:rsidRPr="009E0EFD" w:rsidRDefault="009D0EF9" w:rsidP="00A4086D">
            <w:pPr>
              <w:ind w:left="-851" w:firstLine="284"/>
            </w:pPr>
            <w:r w:rsidRPr="009E0EFD">
              <w:t>3</w:t>
            </w:r>
          </w:p>
        </w:tc>
        <w:tc>
          <w:tcPr>
            <w:tcW w:w="814" w:type="pct"/>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r>
    </w:tbl>
    <w:p w:rsidR="009D0EF9" w:rsidRPr="009E0EFD" w:rsidRDefault="00741DDF" w:rsidP="00A4086D">
      <w:pPr>
        <w:ind w:left="-851" w:firstLine="284"/>
      </w:pPr>
      <w:r>
        <w:pict>
          <v:rect id="_x0000_i1025" style="width:0;height:1.5pt" o:hralign="center" o:hrstd="t" o:hrnoshade="t" o:hr="t" fillcolor="#494949" stroked="f"/>
        </w:pict>
      </w:r>
    </w:p>
    <w:p w:rsidR="009D0EF9" w:rsidRPr="009E0EFD" w:rsidRDefault="009D0EF9" w:rsidP="00A4086D">
      <w:pPr>
        <w:pStyle w:val="afd"/>
        <w:spacing w:before="0" w:beforeAutospacing="0" w:after="0" w:afterAutospacing="0"/>
        <w:ind w:left="-851" w:firstLine="284"/>
      </w:pPr>
      <w:bookmarkStart w:id="129" w:name="d8bb2"/>
      <w:bookmarkEnd w:id="129"/>
      <w:r w:rsidRPr="009E0EFD">
        <w:t>&lt;*&gt; Причина и основание окончания использования (N и дата отправки адресату или распоряжения о передаче, N и дата акта утраты, неисправность, заполнение подлежащими хранению данными)</w:t>
      </w:r>
    </w:p>
    <w:p w:rsidR="009D0EF9"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p>
    <w:p w:rsidR="00921927" w:rsidRPr="009E0EFD" w:rsidRDefault="00921927"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p>
    <w:p w:rsidR="005A3D7A" w:rsidRDefault="005A3D7A" w:rsidP="00A4086D">
      <w:pPr>
        <w:ind w:left="-851" w:firstLine="284"/>
        <w:jc w:val="center"/>
        <w:rPr>
          <w:b/>
          <w:sz w:val="32"/>
          <w:szCs w:val="32"/>
        </w:rPr>
      </w:pPr>
    </w:p>
    <w:p w:rsidR="009D0EF9" w:rsidRPr="009E0EFD" w:rsidRDefault="009D0EF9" w:rsidP="00A4086D">
      <w:pPr>
        <w:ind w:left="-851" w:firstLine="284"/>
        <w:jc w:val="center"/>
        <w:rPr>
          <w:b/>
          <w:sz w:val="32"/>
          <w:szCs w:val="32"/>
        </w:rPr>
      </w:pPr>
      <w:r w:rsidRPr="009E0EFD">
        <w:rPr>
          <w:b/>
          <w:sz w:val="32"/>
          <w:szCs w:val="32"/>
        </w:rPr>
        <w:lastRenderedPageBreak/>
        <w:t>2. ОТЧЕТ О КОМАНДИРОВКЕ</w:t>
      </w:r>
    </w:p>
    <w:p w:rsidR="009D0EF9" w:rsidRPr="009E0EFD" w:rsidRDefault="009D0EF9" w:rsidP="00A4086D">
      <w:pPr>
        <w:ind w:left="-851" w:firstLine="284"/>
        <w:jc w:val="center"/>
      </w:pPr>
      <w:r w:rsidRPr="009E0EFD">
        <w:t xml:space="preserve"> работника ГБПОУ РО «Шахтинский музыкальный колледж»</w:t>
      </w:r>
    </w:p>
    <w:p w:rsidR="009D0EF9" w:rsidRPr="009E0EFD" w:rsidRDefault="009D0EF9" w:rsidP="00A4086D">
      <w:pPr>
        <w:ind w:left="-851" w:firstLine="284"/>
      </w:pPr>
    </w:p>
    <w:p w:rsidR="009D0EF9" w:rsidRPr="009E0EFD" w:rsidRDefault="009D0EF9" w:rsidP="00A4086D">
      <w:pPr>
        <w:ind w:left="-851" w:firstLine="284"/>
      </w:pPr>
      <w:r w:rsidRPr="009E0EFD">
        <w:t>Фамилия, имя, отчество _________________________</w:t>
      </w:r>
      <w:r w:rsidR="0049191C" w:rsidRPr="009E0EFD">
        <w:t>______________________________</w:t>
      </w:r>
      <w:r w:rsidRPr="009E0EFD">
        <w:t>_____</w:t>
      </w:r>
    </w:p>
    <w:p w:rsidR="009D0EF9" w:rsidRPr="009E0EFD" w:rsidRDefault="009D0EF9" w:rsidP="00A4086D">
      <w:pPr>
        <w:ind w:left="-851" w:firstLine="284"/>
      </w:pPr>
      <w:r w:rsidRPr="009E0EFD">
        <w:t>Должность __________________________________________________________________</w:t>
      </w:r>
    </w:p>
    <w:p w:rsidR="009D0EF9" w:rsidRPr="009E0EFD" w:rsidRDefault="009D0EF9" w:rsidP="00A4086D">
      <w:pPr>
        <w:ind w:left="-851" w:firstLine="284"/>
      </w:pPr>
      <w:r w:rsidRPr="009E0EFD">
        <w:t>Наименование структурного подразделения ______________________________________</w:t>
      </w:r>
    </w:p>
    <w:p w:rsidR="009D0EF9" w:rsidRPr="009E0EFD" w:rsidRDefault="009D0EF9" w:rsidP="00A4086D">
      <w:pPr>
        <w:ind w:left="-851" w:firstLine="284"/>
      </w:pPr>
      <w:r w:rsidRPr="009E0EFD">
        <w:t>____________________________________________________________________________</w:t>
      </w:r>
    </w:p>
    <w:p w:rsidR="009D0EF9" w:rsidRPr="009E0EFD" w:rsidRDefault="009D0EF9" w:rsidP="00A4086D">
      <w:pPr>
        <w:ind w:left="-851" w:firstLine="284"/>
      </w:pPr>
      <w:r w:rsidRPr="009E0EFD">
        <w:t>Период командировки с________20___г. по________20___г.  Приказ №_</w:t>
      </w:r>
      <w:r w:rsidRPr="009E0EFD">
        <w:softHyphen/>
      </w:r>
      <w:r w:rsidRPr="009E0EFD">
        <w:softHyphen/>
      </w:r>
      <w:r w:rsidRPr="009E0EFD">
        <w:softHyphen/>
        <w:t>_ от __________</w:t>
      </w:r>
    </w:p>
    <w:p w:rsidR="009D0EF9" w:rsidRPr="009E0EFD" w:rsidRDefault="009D0EF9" w:rsidP="00A4086D">
      <w:pPr>
        <w:ind w:left="-851" w:firstLine="284"/>
      </w:pPr>
      <w:r w:rsidRPr="009E0EFD">
        <w:t>Пункт назначения ____________________________________________________________</w:t>
      </w:r>
    </w:p>
    <w:p w:rsidR="009D0EF9" w:rsidRPr="009E0EFD" w:rsidRDefault="009D0EF9" w:rsidP="00A4086D">
      <w:pPr>
        <w:ind w:left="-851" w:firstLine="284"/>
        <w:rPr>
          <w:sz w:val="16"/>
          <w:szCs w:val="16"/>
        </w:rPr>
      </w:pPr>
      <w:r w:rsidRPr="009E0EFD">
        <w:rPr>
          <w:sz w:val="16"/>
          <w:szCs w:val="16"/>
        </w:rPr>
        <w:t>(страна, населенный пункт)</w:t>
      </w:r>
    </w:p>
    <w:p w:rsidR="009D0EF9" w:rsidRPr="009E0EFD" w:rsidRDefault="009D0EF9" w:rsidP="00A4086D">
      <w:pPr>
        <w:spacing w:line="360" w:lineRule="auto"/>
        <w:ind w:left="-851" w:firstLine="284"/>
      </w:pPr>
      <w:r w:rsidRPr="009E0EFD">
        <w:t>Цель командировки ___________________________________________________________</w:t>
      </w:r>
    </w:p>
    <w:p w:rsidR="009D0EF9" w:rsidRPr="009E0EFD" w:rsidRDefault="009D0EF9" w:rsidP="00A4086D">
      <w:pPr>
        <w:spacing w:line="360" w:lineRule="auto"/>
        <w:ind w:left="-851" w:firstLine="284"/>
      </w:pPr>
      <w:r w:rsidRPr="009E0EFD">
        <w:t>____________________________________________________________________________________________________________________________________________________________________________________________________________________________________</w:t>
      </w:r>
    </w:p>
    <w:p w:rsidR="009D0EF9" w:rsidRPr="009E0EFD" w:rsidRDefault="009D0EF9" w:rsidP="00A4086D">
      <w:pPr>
        <w:spacing w:line="360" w:lineRule="auto"/>
        <w:ind w:left="-851" w:firstLine="284"/>
      </w:pPr>
      <w:r w:rsidRPr="009E0EFD">
        <w:t>Задачи командировки _________________________________________________________</w:t>
      </w:r>
    </w:p>
    <w:p w:rsidR="009D0EF9" w:rsidRPr="009E0EFD" w:rsidRDefault="009D0EF9" w:rsidP="00A4086D">
      <w:pPr>
        <w:spacing w:line="360" w:lineRule="auto"/>
        <w:ind w:left="-851" w:firstLine="284"/>
      </w:pPr>
      <w:r w:rsidRPr="009E0EFD">
        <w:t>____________________________________________________________________________________________________________________________________________________________________________________________________________________________________</w:t>
      </w:r>
    </w:p>
    <w:p w:rsidR="009D0EF9" w:rsidRPr="009E0EFD" w:rsidRDefault="009D0EF9" w:rsidP="00A4086D">
      <w:pPr>
        <w:spacing w:line="360" w:lineRule="auto"/>
        <w:ind w:left="-851" w:firstLine="284"/>
      </w:pPr>
      <w:r w:rsidRPr="009E0EFD">
        <w:t>Результаты командировке _____________________________________________________</w:t>
      </w:r>
    </w:p>
    <w:p w:rsidR="009D0EF9" w:rsidRPr="009E0EFD" w:rsidRDefault="009D0EF9" w:rsidP="00A4086D">
      <w:pPr>
        <w:spacing w:line="360" w:lineRule="auto"/>
        <w:ind w:left="-851" w:firstLine="284"/>
      </w:pPr>
      <w:r w:rsidRPr="009E0EFD">
        <w:t>____________________________________________________________________________________________________________________________________________________________________________________________________________________________________</w:t>
      </w:r>
    </w:p>
    <w:p w:rsidR="009D0EF9" w:rsidRPr="009E0EFD" w:rsidRDefault="009D0EF9" w:rsidP="00A4086D">
      <w:pPr>
        <w:ind w:left="-851" w:firstLine="284"/>
      </w:pPr>
      <w:bookmarkStart w:id="130" w:name="_GoBack"/>
      <w:bookmarkEnd w:id="130"/>
      <w:r w:rsidRPr="009E0EFD">
        <w:t>«______» _________________ 20_____г.</w:t>
      </w:r>
    </w:p>
    <w:p w:rsidR="009D0EF9" w:rsidRPr="009E0EFD" w:rsidRDefault="009D0EF9" w:rsidP="00A4086D">
      <w:pPr>
        <w:ind w:left="-851" w:firstLine="284"/>
      </w:pPr>
    </w:p>
    <w:p w:rsidR="009D0EF9" w:rsidRPr="009E0EFD" w:rsidRDefault="009D0EF9" w:rsidP="00A4086D">
      <w:pPr>
        <w:ind w:left="-851" w:firstLine="284"/>
      </w:pPr>
      <w:r w:rsidRPr="009E0EFD">
        <w:t>______________         / ___________________________/</w:t>
      </w:r>
    </w:p>
    <w:p w:rsidR="009D0EF9" w:rsidRPr="009E0EFD" w:rsidRDefault="009D0EF9" w:rsidP="00A4086D">
      <w:pPr>
        <w:ind w:left="-851" w:firstLine="284"/>
      </w:pPr>
      <w:r w:rsidRPr="009E0EFD">
        <w:rPr>
          <w:sz w:val="16"/>
          <w:szCs w:val="16"/>
        </w:rPr>
        <w:t xml:space="preserve">           Подпись                                                                 Ф.И.О.</w:t>
      </w:r>
    </w:p>
    <w:p w:rsidR="009D0EF9" w:rsidRPr="009E0EFD" w:rsidRDefault="009D0EF9" w:rsidP="00A4086D">
      <w:pPr>
        <w:ind w:left="-851" w:firstLine="284"/>
        <w:jc w:val="center"/>
        <w:rPr>
          <w:b/>
          <w:sz w:val="32"/>
          <w:szCs w:val="32"/>
        </w:rPr>
      </w:pPr>
    </w:p>
    <w:p w:rsidR="009D0EF9" w:rsidRPr="009E0EFD" w:rsidRDefault="009D0EF9" w:rsidP="00A4086D">
      <w:pPr>
        <w:ind w:left="-851" w:firstLine="284"/>
        <w:jc w:val="center"/>
        <w:rPr>
          <w:b/>
          <w:sz w:val="32"/>
          <w:szCs w:val="32"/>
        </w:rPr>
      </w:pPr>
    </w:p>
    <w:p w:rsidR="0049191C" w:rsidRPr="009E0EFD" w:rsidRDefault="0049191C" w:rsidP="00A4086D">
      <w:pPr>
        <w:ind w:left="-851" w:firstLine="284"/>
        <w:jc w:val="center"/>
        <w:rPr>
          <w:b/>
          <w:sz w:val="32"/>
          <w:szCs w:val="32"/>
        </w:rPr>
      </w:pPr>
    </w:p>
    <w:p w:rsidR="0049191C" w:rsidRPr="009E0EFD" w:rsidRDefault="0049191C" w:rsidP="00A4086D">
      <w:pPr>
        <w:ind w:left="-851" w:firstLine="284"/>
        <w:jc w:val="center"/>
        <w:rPr>
          <w:b/>
          <w:sz w:val="32"/>
          <w:szCs w:val="32"/>
        </w:rPr>
      </w:pPr>
    </w:p>
    <w:p w:rsidR="0049191C" w:rsidRDefault="0049191C" w:rsidP="00A4086D">
      <w:pPr>
        <w:ind w:left="-851" w:firstLine="284"/>
        <w:jc w:val="center"/>
        <w:rPr>
          <w:b/>
          <w:sz w:val="32"/>
          <w:szCs w:val="32"/>
        </w:rPr>
      </w:pPr>
    </w:p>
    <w:p w:rsidR="00921927" w:rsidRPr="009E0EFD" w:rsidRDefault="00921927" w:rsidP="00A4086D">
      <w:pPr>
        <w:ind w:left="-851" w:firstLine="284"/>
        <w:jc w:val="center"/>
        <w:rPr>
          <w:b/>
          <w:sz w:val="32"/>
          <w:szCs w:val="32"/>
        </w:rPr>
      </w:pPr>
    </w:p>
    <w:p w:rsidR="009D0EF9" w:rsidRPr="009E0EFD" w:rsidRDefault="009D0EF9" w:rsidP="00A4086D">
      <w:pPr>
        <w:ind w:left="-851" w:firstLine="284"/>
        <w:jc w:val="center"/>
        <w:rPr>
          <w:b/>
          <w:sz w:val="32"/>
          <w:szCs w:val="32"/>
        </w:rPr>
      </w:pPr>
      <w:r w:rsidRPr="009E0EFD">
        <w:rPr>
          <w:b/>
          <w:sz w:val="32"/>
          <w:szCs w:val="32"/>
        </w:rPr>
        <w:lastRenderedPageBreak/>
        <w:t>3. ОТЧЕТ</w:t>
      </w:r>
    </w:p>
    <w:p w:rsidR="009D0EF9" w:rsidRPr="009E0EFD" w:rsidRDefault="009D0EF9" w:rsidP="00A4086D">
      <w:pPr>
        <w:ind w:left="-851" w:firstLine="284"/>
        <w:jc w:val="center"/>
        <w:rPr>
          <w:sz w:val="28"/>
          <w:szCs w:val="28"/>
        </w:rPr>
      </w:pPr>
      <w:r w:rsidRPr="009E0EFD">
        <w:rPr>
          <w:b/>
          <w:sz w:val="28"/>
          <w:szCs w:val="28"/>
        </w:rPr>
        <w:t xml:space="preserve"> </w:t>
      </w:r>
      <w:r w:rsidRPr="009E0EFD">
        <w:rPr>
          <w:sz w:val="28"/>
          <w:szCs w:val="28"/>
        </w:rPr>
        <w:t xml:space="preserve">Об использовании автобуса </w:t>
      </w:r>
    </w:p>
    <w:p w:rsidR="009D0EF9" w:rsidRPr="009E0EFD" w:rsidRDefault="009D0EF9" w:rsidP="00A4086D">
      <w:pPr>
        <w:ind w:left="-851" w:firstLine="284"/>
        <w:jc w:val="center"/>
        <w:rPr>
          <w:sz w:val="28"/>
          <w:szCs w:val="28"/>
        </w:rPr>
      </w:pPr>
      <w:r w:rsidRPr="009E0EFD">
        <w:rPr>
          <w:sz w:val="28"/>
          <w:szCs w:val="28"/>
        </w:rPr>
        <w:t>ГБПОУ РО «Шахтинский музыкальный колледж»</w:t>
      </w:r>
    </w:p>
    <w:p w:rsidR="009D0EF9" w:rsidRPr="009E0EFD" w:rsidRDefault="009D0EF9" w:rsidP="00A4086D">
      <w:pPr>
        <w:ind w:left="-851" w:firstLine="284"/>
        <w:jc w:val="right"/>
      </w:pPr>
    </w:p>
    <w:p w:rsidR="009D0EF9" w:rsidRPr="009E0EFD" w:rsidRDefault="009D0EF9" w:rsidP="00A4086D">
      <w:pPr>
        <w:ind w:left="-851" w:firstLine="284"/>
        <w:jc w:val="right"/>
      </w:pPr>
      <w:r w:rsidRPr="009E0EFD">
        <w:t>Приказ № ____ от __________________</w:t>
      </w:r>
    </w:p>
    <w:p w:rsidR="009D0EF9" w:rsidRPr="009E0EFD" w:rsidRDefault="009D0EF9" w:rsidP="00A4086D">
      <w:pPr>
        <w:ind w:left="-851" w:firstLine="284"/>
        <w:jc w:val="center"/>
      </w:pPr>
    </w:p>
    <w:p w:rsidR="009D0EF9" w:rsidRPr="009E0EFD" w:rsidRDefault="009D0EF9" w:rsidP="00A4086D">
      <w:pPr>
        <w:ind w:left="-851" w:firstLine="284"/>
      </w:pPr>
      <w:r w:rsidRPr="009E0EFD">
        <w:t>Фамилия, имя, отчество ______________________________________________________</w:t>
      </w:r>
    </w:p>
    <w:p w:rsidR="009D0EF9" w:rsidRPr="009E0EFD" w:rsidRDefault="009D0EF9" w:rsidP="00A4086D">
      <w:pPr>
        <w:ind w:left="-851" w:firstLine="284"/>
        <w:rPr>
          <w:sz w:val="16"/>
          <w:szCs w:val="16"/>
        </w:rPr>
      </w:pPr>
      <w:r w:rsidRPr="009E0EFD">
        <w:rPr>
          <w:sz w:val="16"/>
          <w:szCs w:val="16"/>
        </w:rPr>
        <w:t xml:space="preserve">                                                                                                                               (ответственный)</w:t>
      </w:r>
    </w:p>
    <w:p w:rsidR="009D0EF9" w:rsidRPr="009E0EFD" w:rsidRDefault="009D0EF9" w:rsidP="00A4086D">
      <w:pPr>
        <w:ind w:left="-851" w:firstLine="284"/>
      </w:pPr>
      <w:r w:rsidRPr="009E0EFD">
        <w:t>Должность __________________________________________________________________</w:t>
      </w:r>
    </w:p>
    <w:p w:rsidR="009D0EF9" w:rsidRPr="009E0EFD" w:rsidRDefault="009D0EF9" w:rsidP="00A4086D">
      <w:pPr>
        <w:ind w:left="-851" w:firstLine="284"/>
      </w:pPr>
      <w:r w:rsidRPr="009E0EFD">
        <w:t>Наименование структурного подразделения ______________________________________</w:t>
      </w:r>
    </w:p>
    <w:p w:rsidR="009D0EF9" w:rsidRPr="009E0EFD" w:rsidRDefault="009D0EF9" w:rsidP="00A4086D">
      <w:pPr>
        <w:ind w:left="-851" w:firstLine="284"/>
      </w:pPr>
      <w:r w:rsidRPr="009E0EFD">
        <w:t>____________________________________________________________________________</w:t>
      </w:r>
    </w:p>
    <w:p w:rsidR="009D0EF9" w:rsidRPr="009E0EFD" w:rsidRDefault="009D0EF9" w:rsidP="00A4086D">
      <w:pPr>
        <w:ind w:left="-851" w:firstLine="284"/>
      </w:pPr>
      <w:r w:rsidRPr="009E0EFD">
        <w:t>Период поездки с_________20___г. по________20___г.  Приказ №_</w:t>
      </w:r>
      <w:r w:rsidRPr="009E0EFD">
        <w:softHyphen/>
      </w:r>
      <w:r w:rsidRPr="009E0EFD">
        <w:softHyphen/>
      </w:r>
      <w:r w:rsidRPr="009E0EFD">
        <w:softHyphen/>
        <w:t>__ от ______________</w:t>
      </w:r>
    </w:p>
    <w:p w:rsidR="009D0EF9" w:rsidRPr="009E0EFD" w:rsidRDefault="009D0EF9" w:rsidP="00A4086D">
      <w:pPr>
        <w:ind w:left="-851" w:firstLine="284"/>
      </w:pPr>
      <w:r w:rsidRPr="009E0EFD">
        <w:t>Пункт назначения ____________________________________________________________</w:t>
      </w:r>
    </w:p>
    <w:p w:rsidR="009D0EF9" w:rsidRPr="009E0EFD" w:rsidRDefault="009D0EF9" w:rsidP="00A4086D">
      <w:pPr>
        <w:ind w:left="-851" w:firstLine="284"/>
        <w:jc w:val="center"/>
        <w:rPr>
          <w:sz w:val="16"/>
          <w:szCs w:val="16"/>
        </w:rPr>
      </w:pPr>
      <w:r w:rsidRPr="009E0EFD">
        <w:rPr>
          <w:sz w:val="16"/>
          <w:szCs w:val="16"/>
        </w:rPr>
        <w:t>(страна, населенный пункт)</w:t>
      </w:r>
    </w:p>
    <w:p w:rsidR="009D0EF9" w:rsidRPr="009E0EFD" w:rsidRDefault="009D0EF9" w:rsidP="00A4086D">
      <w:pPr>
        <w:spacing w:line="360" w:lineRule="auto"/>
        <w:ind w:left="-851" w:firstLine="284"/>
      </w:pPr>
      <w:r w:rsidRPr="009E0EFD">
        <w:t>Цель использования автобуса __________________________________________________</w:t>
      </w:r>
    </w:p>
    <w:p w:rsidR="009D0EF9" w:rsidRPr="009E0EFD" w:rsidRDefault="009D0EF9" w:rsidP="00A4086D">
      <w:pPr>
        <w:spacing w:line="360" w:lineRule="auto"/>
        <w:ind w:left="-851" w:firstLine="284"/>
      </w:pPr>
      <w:r w:rsidRPr="009E0EFD">
        <w:t>____________________________________________________________________________________________________________________________________________________________________________________________________________________________________</w:t>
      </w:r>
    </w:p>
    <w:p w:rsidR="009D0EF9" w:rsidRPr="009E0EFD" w:rsidRDefault="009D0EF9" w:rsidP="00A4086D">
      <w:pPr>
        <w:spacing w:line="360" w:lineRule="auto"/>
        <w:ind w:left="-851" w:firstLine="284"/>
      </w:pPr>
      <w:r w:rsidRPr="009E0EFD">
        <w:t>Результаты __________________________________________________________________</w:t>
      </w:r>
    </w:p>
    <w:p w:rsidR="009D0EF9" w:rsidRPr="009E0EFD" w:rsidRDefault="009D0EF9" w:rsidP="00A4086D">
      <w:pPr>
        <w:spacing w:line="360" w:lineRule="auto"/>
        <w:ind w:left="-851" w:firstLine="284"/>
      </w:pPr>
      <w:r w:rsidRPr="009E0EF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EF9" w:rsidRPr="009E0EFD" w:rsidRDefault="009D0EF9" w:rsidP="00A4086D">
      <w:pPr>
        <w:ind w:left="-851" w:firstLine="284"/>
      </w:pPr>
    </w:p>
    <w:p w:rsidR="009D0EF9" w:rsidRPr="009E0EFD" w:rsidRDefault="009D0EF9" w:rsidP="00A4086D">
      <w:pPr>
        <w:ind w:left="-851" w:firstLine="284"/>
      </w:pPr>
      <w:r w:rsidRPr="009E0EFD">
        <w:t>«______» _________________ 20_____г.</w:t>
      </w:r>
    </w:p>
    <w:p w:rsidR="009D0EF9" w:rsidRPr="009E0EFD" w:rsidRDefault="009D0EF9" w:rsidP="00A4086D">
      <w:pPr>
        <w:ind w:left="-851" w:firstLine="284"/>
      </w:pPr>
    </w:p>
    <w:p w:rsidR="009D0EF9" w:rsidRPr="009E0EFD" w:rsidRDefault="009D0EF9" w:rsidP="00A4086D">
      <w:pPr>
        <w:ind w:left="-851" w:firstLine="284"/>
      </w:pPr>
      <w:r w:rsidRPr="009E0EFD">
        <w:t>______________         / ___________________________/</w:t>
      </w:r>
    </w:p>
    <w:p w:rsidR="009D0EF9" w:rsidRPr="009E0EFD" w:rsidRDefault="009D0EF9" w:rsidP="00A4086D">
      <w:pPr>
        <w:ind w:left="-851" w:firstLine="284"/>
      </w:pPr>
      <w:r w:rsidRPr="009E0EFD">
        <w:rPr>
          <w:sz w:val="16"/>
          <w:szCs w:val="16"/>
        </w:rPr>
        <w:t xml:space="preserve">           Подпись                                                                 Ф.И.О.</w:t>
      </w:r>
    </w:p>
    <w:p w:rsidR="005A3D7A" w:rsidRDefault="005A3D7A" w:rsidP="00A4086D">
      <w:pPr>
        <w:pStyle w:val="ConsPlusNormal"/>
        <w:ind w:left="-851" w:firstLine="284"/>
        <w:jc w:val="center"/>
        <w:rPr>
          <w:b/>
          <w:sz w:val="32"/>
          <w:szCs w:val="32"/>
        </w:rPr>
      </w:pPr>
    </w:p>
    <w:p w:rsidR="00921927" w:rsidRDefault="00921927" w:rsidP="00A4086D">
      <w:pPr>
        <w:pStyle w:val="ConsPlusNormal"/>
        <w:ind w:left="-851" w:firstLine="284"/>
        <w:jc w:val="center"/>
        <w:rPr>
          <w:b/>
          <w:sz w:val="32"/>
          <w:szCs w:val="32"/>
        </w:rPr>
      </w:pPr>
    </w:p>
    <w:p w:rsidR="009D0EF9" w:rsidRPr="009E0EFD" w:rsidRDefault="009D0EF9" w:rsidP="00A4086D">
      <w:pPr>
        <w:pStyle w:val="ConsPlusNormal"/>
        <w:ind w:left="-851" w:firstLine="284"/>
        <w:jc w:val="center"/>
        <w:rPr>
          <w:rFonts w:ascii="Times New Roman" w:hAnsi="Times New Roman" w:cs="Times New Roman"/>
          <w:b/>
          <w:bCs/>
          <w:sz w:val="32"/>
          <w:szCs w:val="32"/>
        </w:rPr>
      </w:pPr>
      <w:r w:rsidRPr="009E0EFD">
        <w:rPr>
          <w:b/>
          <w:sz w:val="32"/>
          <w:szCs w:val="32"/>
        </w:rPr>
        <w:lastRenderedPageBreak/>
        <w:t xml:space="preserve">4. </w:t>
      </w:r>
      <w:r w:rsidRPr="009E0EFD">
        <w:rPr>
          <w:rFonts w:ascii="Times New Roman" w:hAnsi="Times New Roman" w:cs="Times New Roman"/>
          <w:b/>
          <w:bCs/>
          <w:sz w:val="32"/>
          <w:szCs w:val="32"/>
        </w:rPr>
        <w:t>Заявление о выдаче денег под отчет</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9D0EF9" w:rsidRPr="009E0EFD" w:rsidRDefault="009D0EF9" w:rsidP="00A4086D">
      <w:pPr>
        <w:pStyle w:val="ConsPlusNormal"/>
        <w:ind w:left="-851" w:firstLine="284"/>
        <w:jc w:val="right"/>
        <w:rPr>
          <w:rFonts w:ascii="Times New Roman" w:hAnsi="Times New Roman" w:cs="Times New Roman"/>
        </w:rPr>
      </w:pPr>
      <w:r w:rsidRPr="009E0EFD">
        <w:rPr>
          <w:rFonts w:ascii="Times New Roman" w:hAnsi="Times New Roman" w:cs="Times New Roman"/>
        </w:rPr>
        <w:t xml:space="preserve">Директору ГБПОУ РО </w:t>
      </w:r>
    </w:p>
    <w:p w:rsidR="009D0EF9" w:rsidRPr="009E0EFD" w:rsidRDefault="009D0EF9" w:rsidP="00A4086D">
      <w:pPr>
        <w:pStyle w:val="ConsPlusNormal"/>
        <w:ind w:left="-851" w:firstLine="284"/>
        <w:jc w:val="right"/>
        <w:rPr>
          <w:rFonts w:ascii="Times New Roman" w:hAnsi="Times New Roman" w:cs="Times New Roman"/>
        </w:rPr>
      </w:pPr>
      <w:r w:rsidRPr="009E0EFD">
        <w:rPr>
          <w:rFonts w:ascii="Times New Roman" w:hAnsi="Times New Roman" w:cs="Times New Roman"/>
        </w:rPr>
        <w:t>«Шахтинский музыкальный колледж»</w:t>
      </w:r>
    </w:p>
    <w:p w:rsidR="009D0EF9" w:rsidRPr="009E0EFD" w:rsidRDefault="009D0EF9" w:rsidP="00A4086D">
      <w:pPr>
        <w:pStyle w:val="ConsPlusNormal"/>
        <w:ind w:left="-851" w:firstLine="284"/>
        <w:jc w:val="right"/>
        <w:rPr>
          <w:rFonts w:ascii="Times New Roman" w:hAnsi="Times New Roman" w:cs="Times New Roman"/>
        </w:rPr>
      </w:pPr>
    </w:p>
    <w:p w:rsidR="009D0EF9" w:rsidRPr="009E0EFD" w:rsidRDefault="00921927" w:rsidP="00A4086D">
      <w:pPr>
        <w:pStyle w:val="ConsPlusNormal"/>
        <w:ind w:left="-851" w:firstLine="284"/>
        <w:jc w:val="right"/>
        <w:rPr>
          <w:rFonts w:ascii="Times New Roman" w:hAnsi="Times New Roman" w:cs="Times New Roman"/>
          <w:u w:val="single"/>
        </w:rPr>
      </w:pPr>
      <w:r>
        <w:rPr>
          <w:rFonts w:ascii="Times New Roman" w:hAnsi="Times New Roman" w:cs="Times New Roman"/>
        </w:rPr>
        <w:t>_______________</w:t>
      </w:r>
      <w:r w:rsidR="009D0EF9" w:rsidRPr="009E0EFD">
        <w:rPr>
          <w:rFonts w:ascii="Times New Roman" w:hAnsi="Times New Roman" w:cs="Times New Roman"/>
        </w:rPr>
        <w:t>_________________</w:t>
      </w:r>
    </w:p>
    <w:p w:rsidR="009D0EF9" w:rsidRPr="009E0EFD" w:rsidRDefault="009D0EF9" w:rsidP="00A4086D">
      <w:pPr>
        <w:pStyle w:val="ConsPlusNormal"/>
        <w:ind w:left="-851" w:firstLine="284"/>
        <w:jc w:val="right"/>
        <w:rPr>
          <w:rFonts w:ascii="Times New Roman" w:hAnsi="Times New Roman" w:cs="Times New Roman"/>
        </w:rPr>
      </w:pPr>
      <w:r w:rsidRPr="009E0EFD">
        <w:rPr>
          <w:rFonts w:ascii="Times New Roman" w:hAnsi="Times New Roman" w:cs="Times New Roman"/>
        </w:rPr>
        <w:t>(фамилия, инициалы руководителя)</w:t>
      </w:r>
    </w:p>
    <w:p w:rsidR="009D0EF9" w:rsidRPr="009E0EFD" w:rsidRDefault="009D0EF9" w:rsidP="00A4086D">
      <w:pPr>
        <w:pStyle w:val="ConsPlusNormal"/>
        <w:ind w:left="-851" w:firstLine="284"/>
        <w:jc w:val="right"/>
        <w:rPr>
          <w:rFonts w:ascii="Times New Roman" w:hAnsi="Times New Roman" w:cs="Times New Roman"/>
        </w:rPr>
      </w:pPr>
    </w:p>
    <w:p w:rsidR="009D0EF9" w:rsidRPr="009E0EFD" w:rsidRDefault="009D0EF9" w:rsidP="00A4086D">
      <w:pPr>
        <w:pStyle w:val="ConsPlusNormal"/>
        <w:ind w:left="-851" w:firstLine="284"/>
        <w:jc w:val="right"/>
        <w:rPr>
          <w:rFonts w:ascii="Times New Roman" w:hAnsi="Times New Roman" w:cs="Times New Roman"/>
        </w:rPr>
      </w:pPr>
      <w:r w:rsidRPr="009E0EFD">
        <w:rPr>
          <w:rFonts w:ascii="Times New Roman" w:hAnsi="Times New Roman" w:cs="Times New Roman"/>
        </w:rPr>
        <w:t>от ______________________________________</w:t>
      </w:r>
    </w:p>
    <w:p w:rsidR="009D0EF9" w:rsidRPr="009E0EFD" w:rsidRDefault="009D0EF9" w:rsidP="00A4086D">
      <w:pPr>
        <w:pStyle w:val="ConsPlusNormal"/>
        <w:ind w:left="-851" w:firstLine="284"/>
        <w:jc w:val="right"/>
        <w:rPr>
          <w:rFonts w:ascii="Times New Roman" w:hAnsi="Times New Roman" w:cs="Times New Roman"/>
        </w:rPr>
      </w:pPr>
      <w:r w:rsidRPr="009E0EFD">
        <w:rPr>
          <w:rFonts w:ascii="Times New Roman" w:hAnsi="Times New Roman" w:cs="Times New Roman"/>
        </w:rPr>
        <w:t>(должность, фамилия, инициалы работника)</w:t>
      </w:r>
    </w:p>
    <w:p w:rsidR="009D0EF9" w:rsidRPr="009E0EFD" w:rsidRDefault="009D0EF9" w:rsidP="00A4086D">
      <w:pPr>
        <w:pStyle w:val="ConsPlusNormal"/>
        <w:ind w:left="-851" w:firstLine="284"/>
        <w:jc w:val="center"/>
        <w:rPr>
          <w:rFonts w:ascii="Times New Roman" w:hAnsi="Times New Roman" w:cs="Times New Roman"/>
        </w:rPr>
      </w:pPr>
    </w:p>
    <w:p w:rsidR="009D0EF9" w:rsidRPr="009E0EFD" w:rsidRDefault="009D0EF9" w:rsidP="00A4086D">
      <w:pPr>
        <w:pStyle w:val="ConsPlusNormal"/>
        <w:ind w:left="-851" w:firstLine="284"/>
        <w:jc w:val="center"/>
        <w:rPr>
          <w:rFonts w:ascii="Times New Roman" w:hAnsi="Times New Roman" w:cs="Times New Roman"/>
          <w:b/>
        </w:rPr>
      </w:pPr>
      <w:r w:rsidRPr="009E0EFD">
        <w:rPr>
          <w:rFonts w:ascii="Times New Roman" w:hAnsi="Times New Roman" w:cs="Times New Roman"/>
          <w:b/>
        </w:rPr>
        <w:t>Заявление о выдаче денег под отчет</w:t>
      </w:r>
    </w:p>
    <w:p w:rsidR="009D0EF9" w:rsidRPr="009E0EFD" w:rsidRDefault="009D0EF9" w:rsidP="00A4086D">
      <w:pPr>
        <w:pStyle w:val="ConsPlusNormal"/>
        <w:ind w:left="-851" w:firstLine="284"/>
        <w:rPr>
          <w:rFonts w:ascii="Times New Roman" w:hAnsi="Times New Roman" w:cs="Times New Roman"/>
        </w:rPr>
      </w:pP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Прошу выдать мне под отчет</w:t>
      </w: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_______________________________________________________________________________________</w:t>
      </w:r>
    </w:p>
    <w:p w:rsidR="009D0EF9" w:rsidRPr="009E0EFD" w:rsidRDefault="009D0EF9" w:rsidP="00A4086D">
      <w:pPr>
        <w:pStyle w:val="ConsPlusNormal"/>
        <w:ind w:left="-851" w:firstLine="284"/>
        <w:rPr>
          <w:rFonts w:ascii="Times New Roman" w:hAnsi="Times New Roman" w:cs="Times New Roman"/>
          <w:sz w:val="16"/>
          <w:szCs w:val="16"/>
        </w:rPr>
      </w:pPr>
      <w:r w:rsidRPr="009E0EFD">
        <w:rPr>
          <w:rFonts w:ascii="Times New Roman" w:hAnsi="Times New Roman" w:cs="Times New Roman"/>
          <w:sz w:val="16"/>
          <w:szCs w:val="16"/>
        </w:rPr>
        <w:t>(сумма в рублях прописью и в круглых скобках - цифрами)</w:t>
      </w: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______________________________________________________________________рублей_(__________руб.).</w:t>
      </w:r>
    </w:p>
    <w:p w:rsidR="009D0EF9" w:rsidRPr="009E0EFD" w:rsidRDefault="009D0EF9" w:rsidP="00A4086D">
      <w:pPr>
        <w:pStyle w:val="ConsPlusNormal"/>
        <w:ind w:left="-851" w:firstLine="284"/>
        <w:rPr>
          <w:rFonts w:ascii="Times New Roman" w:hAnsi="Times New Roman" w:cs="Times New Roman"/>
        </w:rPr>
      </w:pPr>
    </w:p>
    <w:p w:rsidR="009D0EF9" w:rsidRPr="009E0EFD" w:rsidRDefault="009D0EF9" w:rsidP="00A4086D">
      <w:pPr>
        <w:pStyle w:val="ConsPlusNormal"/>
        <w:ind w:left="-851" w:firstLine="284"/>
        <w:rPr>
          <w:rFonts w:ascii="Courier New" w:hAnsi="Courier New" w:cs="Courier New"/>
        </w:rPr>
      </w:pPr>
      <w:r w:rsidRPr="009E0EFD">
        <w:rPr>
          <w:rFonts w:ascii="Times New Roman" w:hAnsi="Times New Roman" w:cs="Times New Roman"/>
        </w:rPr>
        <w:t>на срок _____________________________________________________________________________________</w:t>
      </w:r>
    </w:p>
    <w:p w:rsidR="009D0EF9" w:rsidRPr="009E0EFD" w:rsidRDefault="009D0EF9" w:rsidP="00A4086D">
      <w:pPr>
        <w:pStyle w:val="ConsPlusNormal"/>
        <w:ind w:left="-851" w:firstLine="284"/>
        <w:jc w:val="center"/>
        <w:rPr>
          <w:rFonts w:ascii="Times New Roman" w:hAnsi="Times New Roman" w:cs="Times New Roman"/>
          <w:sz w:val="16"/>
          <w:szCs w:val="16"/>
        </w:rPr>
      </w:pPr>
      <w:r w:rsidRPr="009E0EFD">
        <w:rPr>
          <w:rFonts w:ascii="Times New Roman" w:hAnsi="Times New Roman" w:cs="Times New Roman"/>
          <w:sz w:val="16"/>
          <w:szCs w:val="16"/>
        </w:rPr>
        <w:t>(количество дней, на которые выдаются деньги)</w:t>
      </w:r>
    </w:p>
    <w:p w:rsidR="009D0EF9" w:rsidRPr="009E0EFD" w:rsidRDefault="009D0EF9" w:rsidP="00A4086D">
      <w:pPr>
        <w:pStyle w:val="ConsPlusNormal"/>
        <w:ind w:left="-851" w:firstLine="284"/>
        <w:rPr>
          <w:rFonts w:ascii="Times New Roman" w:hAnsi="Times New Roman" w:cs="Times New Roman"/>
        </w:rPr>
      </w:pPr>
    </w:p>
    <w:p w:rsidR="009D0EF9" w:rsidRPr="009E0EFD" w:rsidRDefault="009D0EF9" w:rsidP="00A4086D">
      <w:pPr>
        <w:pStyle w:val="ConsPlusNormal"/>
        <w:ind w:left="-851" w:firstLine="284"/>
        <w:rPr>
          <w:rFonts w:ascii="Courier New" w:hAnsi="Courier New" w:cs="Courier New"/>
        </w:rPr>
      </w:pPr>
      <w:r w:rsidRPr="009E0EFD">
        <w:rPr>
          <w:rFonts w:ascii="Times New Roman" w:hAnsi="Times New Roman" w:cs="Times New Roman"/>
        </w:rPr>
        <w:t>на _________________________________________________________________________________________</w:t>
      </w:r>
    </w:p>
    <w:p w:rsidR="009D0EF9" w:rsidRPr="009E0EFD" w:rsidRDefault="009D0EF9" w:rsidP="00A4086D">
      <w:pPr>
        <w:pStyle w:val="ConsPlusNormal"/>
        <w:ind w:left="-851" w:firstLine="284"/>
        <w:jc w:val="center"/>
        <w:rPr>
          <w:rFonts w:ascii="Times New Roman" w:hAnsi="Times New Roman" w:cs="Times New Roman"/>
          <w:sz w:val="16"/>
          <w:szCs w:val="16"/>
        </w:rPr>
      </w:pPr>
      <w:r w:rsidRPr="009E0EFD">
        <w:rPr>
          <w:rFonts w:ascii="Times New Roman" w:hAnsi="Times New Roman" w:cs="Times New Roman"/>
          <w:sz w:val="16"/>
          <w:szCs w:val="16"/>
        </w:rPr>
        <w:t>(указать цель выдачи денежных средств: хозяйственные нужды, командировочные расходы и др.)</w:t>
      </w:r>
    </w:p>
    <w:p w:rsidR="009D0EF9" w:rsidRPr="009E0EFD" w:rsidRDefault="009D0EF9" w:rsidP="00A4086D">
      <w:pPr>
        <w:pStyle w:val="ConsPlusNormal"/>
        <w:ind w:left="-851" w:firstLine="284"/>
        <w:rPr>
          <w:rFonts w:ascii="Times New Roman" w:hAnsi="Times New Roman" w:cs="Times New Roman"/>
          <w:sz w:val="16"/>
          <w:szCs w:val="16"/>
        </w:rPr>
      </w:pP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Обоснование суммы:______________________________________________________________________________________</w:t>
      </w:r>
    </w:p>
    <w:p w:rsidR="009D0EF9" w:rsidRPr="009E0EFD" w:rsidRDefault="009D0EF9" w:rsidP="00A4086D">
      <w:pPr>
        <w:pStyle w:val="ConsPlusNormal"/>
        <w:ind w:left="-851" w:firstLine="284"/>
        <w:jc w:val="center"/>
        <w:rPr>
          <w:rFonts w:ascii="Courier New" w:hAnsi="Courier New" w:cs="Courier New"/>
          <w:sz w:val="16"/>
          <w:szCs w:val="16"/>
        </w:rPr>
      </w:pPr>
      <w:r w:rsidRPr="009E0EFD">
        <w:rPr>
          <w:rFonts w:ascii="Times New Roman" w:hAnsi="Times New Roman" w:cs="Times New Roman"/>
          <w:sz w:val="16"/>
          <w:szCs w:val="16"/>
        </w:rPr>
        <w:t>(привести обоснование и при необходимости - расчет запрошенной суммы)</w:t>
      </w: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____________________________________________________________________________________________</w:t>
      </w:r>
    </w:p>
    <w:p w:rsidR="009D0EF9" w:rsidRPr="009E0EFD" w:rsidRDefault="009D0EF9" w:rsidP="00A4086D">
      <w:pPr>
        <w:pStyle w:val="ConsPlusNormal"/>
        <w:ind w:left="-851" w:firstLine="284"/>
        <w:rPr>
          <w:rFonts w:ascii="Times New Roman" w:hAnsi="Times New Roman" w:cs="Times New Roman"/>
        </w:rPr>
      </w:pPr>
    </w:p>
    <w:p w:rsidR="009D0EF9" w:rsidRPr="009E0EFD" w:rsidRDefault="009D0EF9" w:rsidP="00A4086D">
      <w:pPr>
        <w:pStyle w:val="ConsPlusNormal"/>
        <w:spacing w:line="360" w:lineRule="auto"/>
        <w:ind w:left="-851" w:firstLine="284"/>
        <w:rPr>
          <w:rFonts w:ascii="Times New Roman" w:hAnsi="Times New Roman" w:cs="Times New Roman"/>
        </w:rPr>
      </w:pPr>
      <w:r w:rsidRPr="009E0EFD">
        <w:rPr>
          <w:rFonts w:ascii="Times New Roman" w:hAnsi="Times New Roman" w:cs="Times New Roman"/>
        </w:rPr>
        <w:t>____________________________________________________________________________________________</w:t>
      </w:r>
    </w:p>
    <w:p w:rsidR="009D0EF9" w:rsidRPr="009E0EFD" w:rsidRDefault="009D0EF9" w:rsidP="00A4086D">
      <w:pPr>
        <w:pStyle w:val="ConsPlusNormal"/>
        <w:spacing w:line="360" w:lineRule="auto"/>
        <w:ind w:left="-851" w:firstLine="284"/>
        <w:rPr>
          <w:rFonts w:ascii="Times New Roman" w:hAnsi="Times New Roman" w:cs="Times New Roman"/>
        </w:rPr>
      </w:pPr>
      <w:r w:rsidRPr="009E0EFD">
        <w:rPr>
          <w:rFonts w:ascii="Times New Roman" w:hAnsi="Times New Roman" w:cs="Times New Roman"/>
        </w:rPr>
        <w:t>____________________________________________________________________________________________</w:t>
      </w: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Предполагаемая дата выдачи наличных денег: "____"_____________ 20___г.</w:t>
      </w: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rPr>
          <w:rFonts w:ascii="Times New Roman" w:hAnsi="Times New Roman" w:cs="Times New Roman"/>
        </w:rPr>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_______________________________(____________________)</w:t>
      </w:r>
      <w:r w:rsidRPr="009E0EFD">
        <w:rPr>
          <w:rFonts w:ascii="Times New Roman" w:hAnsi="Times New Roman" w:cs="Times New Roman"/>
        </w:rPr>
        <w:tab/>
        <w:t>"____" _______________20__г.</w:t>
      </w:r>
    </w:p>
    <w:p w:rsidR="009D0EF9" w:rsidRPr="009E0EFD" w:rsidRDefault="009D0EF9" w:rsidP="00A4086D">
      <w:pPr>
        <w:pStyle w:val="ConsPlusNormal"/>
        <w:ind w:left="-851" w:firstLine="284"/>
        <w:jc w:val="both"/>
        <w:rPr>
          <w:rFonts w:ascii="Times New Roman" w:hAnsi="Times New Roman" w:cs="Times New Roman"/>
          <w:sz w:val="16"/>
          <w:szCs w:val="16"/>
        </w:rPr>
      </w:pPr>
      <w:r w:rsidRPr="009E0EFD">
        <w:rPr>
          <w:rFonts w:ascii="Times New Roman" w:hAnsi="Times New Roman" w:cs="Times New Roman"/>
          <w:sz w:val="16"/>
          <w:szCs w:val="16"/>
        </w:rPr>
        <w:t xml:space="preserve">(подпись работника) </w:t>
      </w:r>
      <w:r w:rsidRPr="009E0EFD">
        <w:rPr>
          <w:rFonts w:ascii="Times New Roman" w:hAnsi="Times New Roman" w:cs="Times New Roman"/>
          <w:sz w:val="16"/>
          <w:szCs w:val="16"/>
        </w:rPr>
        <w:tab/>
      </w:r>
      <w:r w:rsidRPr="009E0EFD">
        <w:rPr>
          <w:rFonts w:ascii="Times New Roman" w:hAnsi="Times New Roman" w:cs="Times New Roman"/>
          <w:sz w:val="16"/>
          <w:szCs w:val="16"/>
        </w:rPr>
        <w:tab/>
        <w:t>(фамилия, инициалы)</w:t>
      </w:r>
    </w:p>
    <w:p w:rsidR="009D0EF9" w:rsidRPr="009E0EFD" w:rsidRDefault="009D0EF9" w:rsidP="00A4086D">
      <w:pPr>
        <w:pStyle w:val="ConsPlusNormal"/>
        <w:ind w:left="-851" w:firstLine="284"/>
        <w:jc w:val="both"/>
        <w:rPr>
          <w:rFonts w:ascii="Courier New" w:hAnsi="Courier New" w:cs="Courier New"/>
        </w:rPr>
      </w:pPr>
    </w:p>
    <w:p w:rsidR="009D0EF9" w:rsidRPr="009E0EFD" w:rsidRDefault="009D0EF9" w:rsidP="00A4086D">
      <w:pPr>
        <w:pStyle w:val="ConsPlusNormal"/>
        <w:ind w:left="-851" w:firstLine="284"/>
        <w:jc w:val="both"/>
        <w:rPr>
          <w:rFonts w:ascii="Courier New" w:hAnsi="Courier New" w:cs="Courier New"/>
        </w:rPr>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Состояние расчетов с работником по выданным ему ранее под отчет суммам:</w:t>
      </w: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______________________________________________________________________________________</w:t>
      </w: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______________________________________________________________________________________</w:t>
      </w: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Бухгалтер: ___________________(_________________)</w:t>
      </w:r>
      <w:r w:rsidRPr="009E0EFD">
        <w:rPr>
          <w:rFonts w:ascii="Times New Roman" w:hAnsi="Times New Roman" w:cs="Times New Roman"/>
        </w:rPr>
        <w:tab/>
        <w:t>"____" _______________20__г.</w:t>
      </w:r>
    </w:p>
    <w:p w:rsidR="009D0EF9" w:rsidRPr="009E0EFD" w:rsidRDefault="009D0EF9" w:rsidP="00A4086D">
      <w:pPr>
        <w:pStyle w:val="ConsPlusNormal"/>
        <w:ind w:left="-851" w:firstLine="284"/>
        <w:rPr>
          <w:rFonts w:ascii="Times New Roman" w:hAnsi="Times New Roman" w:cs="Times New Roman"/>
          <w:sz w:val="16"/>
          <w:szCs w:val="16"/>
        </w:rPr>
      </w:pPr>
      <w:r w:rsidRPr="009E0EFD">
        <w:rPr>
          <w:rFonts w:ascii="Times New Roman" w:hAnsi="Times New Roman" w:cs="Times New Roman"/>
          <w:sz w:val="16"/>
          <w:szCs w:val="16"/>
        </w:rPr>
        <w:t xml:space="preserve">(подпись бухгалтера) </w:t>
      </w:r>
      <w:r w:rsidRPr="009E0EFD">
        <w:rPr>
          <w:rFonts w:ascii="Times New Roman" w:hAnsi="Times New Roman" w:cs="Times New Roman"/>
          <w:sz w:val="16"/>
          <w:szCs w:val="16"/>
        </w:rPr>
        <w:tab/>
        <w:t>(фамилия, инициалы)</w:t>
      </w:r>
    </w:p>
    <w:p w:rsidR="009D0EF9" w:rsidRPr="009E0EFD" w:rsidRDefault="009D0EF9" w:rsidP="00A4086D">
      <w:pPr>
        <w:adjustRightInd w:val="0"/>
        <w:ind w:left="-851" w:firstLine="284"/>
      </w:pPr>
    </w:p>
    <w:p w:rsidR="009D0EF9" w:rsidRPr="009E0EFD" w:rsidRDefault="009D0EF9" w:rsidP="00A4086D">
      <w:pPr>
        <w:adjustRightInd w:val="0"/>
        <w:ind w:left="-851" w:firstLine="284"/>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Решение руководителя: ________________________________________________________________</w:t>
      </w: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_____________________________(_________________)</w:t>
      </w:r>
      <w:r w:rsidRPr="009E0EFD">
        <w:rPr>
          <w:rFonts w:ascii="Times New Roman" w:hAnsi="Times New Roman" w:cs="Times New Roman"/>
        </w:rPr>
        <w:tab/>
        <w:t>"____" _______________20__г.</w:t>
      </w:r>
    </w:p>
    <w:p w:rsidR="009D0EF9" w:rsidRPr="009E0EFD" w:rsidRDefault="009D0EF9" w:rsidP="00A4086D">
      <w:pPr>
        <w:pStyle w:val="ConsPlusNormal"/>
        <w:ind w:left="-851" w:firstLine="284"/>
        <w:jc w:val="both"/>
        <w:rPr>
          <w:rFonts w:ascii="Times New Roman" w:hAnsi="Times New Roman" w:cs="Times New Roman"/>
          <w:sz w:val="16"/>
          <w:szCs w:val="16"/>
        </w:rPr>
      </w:pPr>
      <w:r w:rsidRPr="009E0EFD">
        <w:rPr>
          <w:rFonts w:ascii="Times New Roman" w:hAnsi="Times New Roman" w:cs="Times New Roman"/>
          <w:sz w:val="16"/>
          <w:szCs w:val="16"/>
        </w:rPr>
        <w:t>(подпись руководителя)</w:t>
      </w:r>
      <w:r w:rsidRPr="009E0EFD">
        <w:rPr>
          <w:rFonts w:ascii="Times New Roman" w:hAnsi="Times New Roman" w:cs="Times New Roman"/>
          <w:sz w:val="16"/>
          <w:szCs w:val="16"/>
        </w:rPr>
        <w:tab/>
        <w:t>(фамилия, инициалы)</w:t>
      </w:r>
    </w:p>
    <w:p w:rsidR="009D0EF9" w:rsidRPr="009E0EFD" w:rsidRDefault="009D0EF9" w:rsidP="00A4086D">
      <w:pPr>
        <w:adjustRightInd w:val="0"/>
        <w:ind w:left="-851" w:firstLine="284"/>
      </w:pPr>
    </w:p>
    <w:p w:rsidR="009D0EF9" w:rsidRPr="009E0EFD" w:rsidRDefault="009D0EF9" w:rsidP="00A4086D">
      <w:pPr>
        <w:adjustRightInd w:val="0"/>
        <w:ind w:left="-851" w:firstLine="284"/>
        <w:rPr>
          <w:sz w:val="20"/>
          <w:szCs w:val="20"/>
        </w:rPr>
      </w:pPr>
      <w:r w:rsidRPr="009E0EFD">
        <w:rPr>
          <w:sz w:val="20"/>
          <w:szCs w:val="20"/>
        </w:rPr>
        <w:t>Заявление принято кассиром "____"___________20__г. ____________(_____________).</w:t>
      </w:r>
    </w:p>
    <w:p w:rsidR="009D0EF9" w:rsidRDefault="009D0EF9" w:rsidP="00A4086D">
      <w:pPr>
        <w:adjustRightInd w:val="0"/>
        <w:ind w:left="-851" w:firstLine="284"/>
        <w:rPr>
          <w:sz w:val="20"/>
          <w:szCs w:val="20"/>
        </w:rPr>
      </w:pPr>
      <w:r w:rsidRPr="009E0EFD">
        <w:rPr>
          <w:sz w:val="20"/>
          <w:szCs w:val="20"/>
        </w:rPr>
        <w:t xml:space="preserve">(дата принятия заявления) </w:t>
      </w:r>
      <w:r w:rsidRPr="009E0EFD">
        <w:rPr>
          <w:sz w:val="20"/>
          <w:szCs w:val="20"/>
        </w:rPr>
        <w:tab/>
        <w:t>подпись кассира, фамилия и инициалы)</w:t>
      </w:r>
    </w:p>
    <w:p w:rsidR="00921927" w:rsidRPr="009E0EFD" w:rsidRDefault="00921927" w:rsidP="00A4086D">
      <w:pPr>
        <w:adjustRightInd w:val="0"/>
        <w:ind w:left="-851" w:firstLine="284"/>
        <w:rPr>
          <w:sz w:val="20"/>
          <w:szCs w:val="20"/>
        </w:rPr>
      </w:pPr>
    </w:p>
    <w:p w:rsidR="009D0EF9" w:rsidRPr="009E0EFD" w:rsidRDefault="009D0EF9" w:rsidP="00FE158F">
      <w:pPr>
        <w:pStyle w:val="af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32"/>
          <w:szCs w:val="32"/>
        </w:rPr>
      </w:pPr>
      <w:r w:rsidRPr="009E0EFD">
        <w:rPr>
          <w:b/>
          <w:sz w:val="32"/>
          <w:szCs w:val="32"/>
        </w:rPr>
        <w:lastRenderedPageBreak/>
        <w:t>Расчетный листок</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sz w:val="32"/>
          <w:szCs w:val="32"/>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r w:rsidRPr="009E0EFD">
        <w:rPr>
          <w:b/>
          <w:sz w:val="24"/>
          <w:szCs w:val="24"/>
        </w:rPr>
        <w:t>Расчетный листок за _______20 __г.</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tbl>
      <w:tblPr>
        <w:tblW w:w="10069" w:type="dxa"/>
        <w:tblInd w:w="-601" w:type="dxa"/>
        <w:tblLayout w:type="fixed"/>
        <w:tblLook w:val="01E0"/>
      </w:tblPr>
      <w:tblGrid>
        <w:gridCol w:w="2869"/>
        <w:gridCol w:w="250"/>
        <w:gridCol w:w="470"/>
        <w:gridCol w:w="807"/>
        <w:gridCol w:w="993"/>
        <w:gridCol w:w="103"/>
        <w:gridCol w:w="604"/>
        <w:gridCol w:w="1871"/>
        <w:gridCol w:w="1247"/>
        <w:gridCol w:w="855"/>
      </w:tblGrid>
      <w:tr w:rsidR="009D0EF9" w:rsidRPr="009E0EFD" w:rsidTr="007153B5">
        <w:tc>
          <w:tcPr>
            <w:tcW w:w="5492" w:type="dxa"/>
            <w:gridSpan w:val="6"/>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r w:rsidRPr="009E0EFD">
              <w:rPr>
                <w:sz w:val="20"/>
                <w:szCs w:val="20"/>
              </w:rPr>
              <w:t>Сотрудник</w:t>
            </w:r>
            <w:r w:rsidRPr="009E0EFD">
              <w:rPr>
                <w:sz w:val="20"/>
                <w:szCs w:val="20"/>
                <w:lang w:val="en-US"/>
              </w:rPr>
              <w:t>:</w:t>
            </w:r>
            <w:r w:rsidRPr="009E0EFD">
              <w:rPr>
                <w:sz w:val="20"/>
                <w:szCs w:val="20"/>
              </w:rPr>
              <w:t xml:space="preserve"> Ф.И.О</w:t>
            </w:r>
          </w:p>
        </w:tc>
        <w:tc>
          <w:tcPr>
            <w:tcW w:w="4577" w:type="dxa"/>
            <w:gridSpan w:val="4"/>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lang w:val="en-US"/>
              </w:rPr>
            </w:pPr>
            <w:r w:rsidRPr="009E0EFD">
              <w:rPr>
                <w:sz w:val="20"/>
                <w:szCs w:val="20"/>
              </w:rPr>
              <w:t>Подразделение</w:t>
            </w:r>
            <w:r w:rsidRPr="009E0EFD">
              <w:rPr>
                <w:sz w:val="20"/>
                <w:szCs w:val="20"/>
                <w:lang w:val="en-US"/>
              </w:rPr>
              <w:t>:</w:t>
            </w:r>
          </w:p>
        </w:tc>
      </w:tr>
      <w:tr w:rsidR="009D0EF9" w:rsidRPr="009E0EFD" w:rsidTr="007153B5">
        <w:tc>
          <w:tcPr>
            <w:tcW w:w="5492" w:type="dxa"/>
            <w:gridSpan w:val="6"/>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lang w:val="en-US"/>
              </w:rPr>
            </w:pPr>
            <w:r w:rsidRPr="009E0EFD">
              <w:rPr>
                <w:sz w:val="20"/>
                <w:szCs w:val="20"/>
              </w:rPr>
              <w:t>Табельный номер</w:t>
            </w:r>
            <w:r w:rsidRPr="009E0EFD">
              <w:rPr>
                <w:sz w:val="20"/>
                <w:szCs w:val="20"/>
                <w:lang w:val="en-US"/>
              </w:rPr>
              <w:t>:</w:t>
            </w:r>
          </w:p>
        </w:tc>
        <w:tc>
          <w:tcPr>
            <w:tcW w:w="4577" w:type="dxa"/>
            <w:gridSpan w:val="4"/>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lang w:val="en-US"/>
              </w:rPr>
            </w:pPr>
            <w:r w:rsidRPr="009E0EFD">
              <w:rPr>
                <w:sz w:val="20"/>
                <w:szCs w:val="20"/>
              </w:rPr>
              <w:t>Должность</w:t>
            </w:r>
            <w:r w:rsidRPr="009E0EFD">
              <w:rPr>
                <w:sz w:val="20"/>
                <w:szCs w:val="20"/>
                <w:lang w:val="en-US"/>
              </w:rPr>
              <w:t>:</w:t>
            </w:r>
          </w:p>
        </w:tc>
      </w:tr>
      <w:tr w:rsidR="009D0EF9" w:rsidRPr="009E0EFD" w:rsidTr="007153B5">
        <w:tc>
          <w:tcPr>
            <w:tcW w:w="5492" w:type="dxa"/>
            <w:gridSpan w:val="6"/>
            <w:tcBorders>
              <w:bottom w:val="single" w:sz="4" w:space="0" w:color="auto"/>
            </w:tcBorders>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20"/>
                <w:szCs w:val="20"/>
              </w:rPr>
            </w:pPr>
          </w:p>
        </w:tc>
        <w:tc>
          <w:tcPr>
            <w:tcW w:w="4577" w:type="dxa"/>
            <w:gridSpan w:val="4"/>
            <w:tcBorders>
              <w:bottom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2869"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rPr>
                <w:b/>
                <w:sz w:val="18"/>
                <w:szCs w:val="18"/>
              </w:rPr>
            </w:pPr>
            <w:r w:rsidRPr="009E0EFD">
              <w:rPr>
                <w:b/>
                <w:sz w:val="18"/>
                <w:szCs w:val="18"/>
              </w:rPr>
              <w:t>Вид</w:t>
            </w:r>
          </w:p>
        </w:tc>
        <w:tc>
          <w:tcPr>
            <w:tcW w:w="720"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rPr>
                <w:b/>
                <w:sz w:val="18"/>
                <w:szCs w:val="18"/>
              </w:rPr>
            </w:pPr>
            <w:r w:rsidRPr="009E0EFD">
              <w:rPr>
                <w:b/>
                <w:sz w:val="18"/>
                <w:szCs w:val="18"/>
              </w:rPr>
              <w:t>Дни</w:t>
            </w: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rPr>
                <w:b/>
                <w:sz w:val="18"/>
                <w:szCs w:val="18"/>
              </w:rPr>
            </w:pPr>
            <w:r w:rsidRPr="009E0EFD">
              <w:rPr>
                <w:b/>
                <w:sz w:val="18"/>
                <w:szCs w:val="18"/>
              </w:rPr>
              <w:t>Часы</w:t>
            </w: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rPr>
                <w:b/>
                <w:sz w:val="18"/>
                <w:szCs w:val="18"/>
              </w:rPr>
            </w:pPr>
            <w:r w:rsidRPr="009E0EFD">
              <w:rPr>
                <w:b/>
                <w:sz w:val="18"/>
                <w:szCs w:val="18"/>
              </w:rPr>
              <w:t>Период</w:t>
            </w: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8"/>
                <w:szCs w:val="18"/>
              </w:rPr>
            </w:pPr>
            <w:r w:rsidRPr="009E0EFD">
              <w:rPr>
                <w:b/>
                <w:sz w:val="18"/>
                <w:szCs w:val="18"/>
              </w:rPr>
              <w:t>Сумма</w:t>
            </w: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8"/>
                <w:szCs w:val="18"/>
              </w:rPr>
            </w:pPr>
            <w:r w:rsidRPr="009E0EFD">
              <w:rPr>
                <w:b/>
                <w:sz w:val="18"/>
                <w:szCs w:val="18"/>
              </w:rPr>
              <w:t>Вид</w:t>
            </w: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8"/>
                <w:szCs w:val="18"/>
              </w:rPr>
            </w:pPr>
            <w:r w:rsidRPr="009E0EFD">
              <w:rPr>
                <w:b/>
                <w:sz w:val="18"/>
                <w:szCs w:val="18"/>
              </w:rPr>
              <w:t>Период</w:t>
            </w: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8"/>
                <w:szCs w:val="18"/>
              </w:rPr>
            </w:pPr>
            <w:r w:rsidRPr="009E0EFD">
              <w:rPr>
                <w:b/>
                <w:sz w:val="18"/>
                <w:szCs w:val="18"/>
              </w:rPr>
              <w:t>Сумма</w:t>
            </w:r>
          </w:p>
        </w:tc>
      </w:tr>
      <w:tr w:rsidR="009D0EF9" w:rsidRPr="009E0EFD" w:rsidTr="007153B5">
        <w:tc>
          <w:tcPr>
            <w:tcW w:w="6096" w:type="dxa"/>
            <w:gridSpan w:val="7"/>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1. Начислено</w:t>
            </w:r>
          </w:p>
        </w:tc>
        <w:tc>
          <w:tcPr>
            <w:tcW w:w="3973" w:type="dxa"/>
            <w:gridSpan w:val="3"/>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2. Удержано</w:t>
            </w: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r w:rsidRPr="009E0EFD">
              <w:rPr>
                <w:sz w:val="16"/>
                <w:szCs w:val="16"/>
              </w:rPr>
              <w:t>Оплата по окладу</w:t>
            </w: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r w:rsidRPr="009E0EFD">
              <w:rPr>
                <w:sz w:val="16"/>
                <w:szCs w:val="16"/>
              </w:rPr>
              <w:t>НДФЛ</w:t>
            </w: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r w:rsidRPr="009E0EFD">
              <w:rPr>
                <w:sz w:val="16"/>
                <w:szCs w:val="16"/>
              </w:rPr>
              <w:t>Надбавка за качество выполняемых работ</w:t>
            </w: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r w:rsidRPr="009E0EFD">
              <w:rPr>
                <w:sz w:val="16"/>
                <w:szCs w:val="16"/>
              </w:rPr>
              <w:t>Профвзносы</w:t>
            </w: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r w:rsidRPr="009E0EFD">
              <w:rPr>
                <w:sz w:val="16"/>
                <w:szCs w:val="16"/>
              </w:rPr>
              <w:t>надбавка за выслугу лет рабочим и служащим</w:t>
            </w: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6096" w:type="dxa"/>
            <w:gridSpan w:val="7"/>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Всего начислено</w:t>
            </w:r>
          </w:p>
        </w:tc>
        <w:tc>
          <w:tcPr>
            <w:tcW w:w="3973" w:type="dxa"/>
            <w:gridSpan w:val="3"/>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Всего удержано</w:t>
            </w:r>
          </w:p>
        </w:tc>
      </w:tr>
      <w:tr w:rsidR="009D0EF9" w:rsidRPr="009E0EFD" w:rsidTr="007153B5">
        <w:tc>
          <w:tcPr>
            <w:tcW w:w="6096" w:type="dxa"/>
            <w:gridSpan w:val="7"/>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3. Доходы в неденежной форме</w:t>
            </w:r>
          </w:p>
        </w:tc>
        <w:tc>
          <w:tcPr>
            <w:tcW w:w="3973" w:type="dxa"/>
            <w:gridSpan w:val="3"/>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4. Выплачено</w:t>
            </w:r>
          </w:p>
        </w:tc>
      </w:tr>
      <w:tr w:rsidR="009D0EF9" w:rsidRPr="009E0EFD" w:rsidTr="007153B5">
        <w:tc>
          <w:tcPr>
            <w:tcW w:w="2869"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2869"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2869"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5389" w:type="dxa"/>
            <w:gridSpan w:val="5"/>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Всего доходов в неденежной форме</w:t>
            </w: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Всего выплачено</w:t>
            </w: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p>
        </w:tc>
      </w:tr>
      <w:tr w:rsidR="009D0EF9" w:rsidRPr="009E0EFD" w:rsidTr="007153B5">
        <w:tc>
          <w:tcPr>
            <w:tcW w:w="6096" w:type="dxa"/>
            <w:gridSpan w:val="7"/>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6"/>
                <w:szCs w:val="16"/>
              </w:rPr>
            </w:pPr>
            <w:r w:rsidRPr="009E0EFD">
              <w:rPr>
                <w:b/>
                <w:sz w:val="16"/>
                <w:szCs w:val="16"/>
              </w:rPr>
              <w:t>Долг за предприятием на начало месяца</w:t>
            </w:r>
          </w:p>
        </w:tc>
        <w:tc>
          <w:tcPr>
            <w:tcW w:w="3973" w:type="dxa"/>
            <w:gridSpan w:val="3"/>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6"/>
                <w:szCs w:val="16"/>
              </w:rPr>
            </w:pPr>
            <w:r w:rsidRPr="009E0EFD">
              <w:rPr>
                <w:b/>
                <w:sz w:val="16"/>
                <w:szCs w:val="16"/>
              </w:rPr>
              <w:t>Долг за предприятием  на конец месяца</w:t>
            </w:r>
          </w:p>
        </w:tc>
      </w:tr>
    </w:tbl>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rPr>
      </w:pPr>
    </w:p>
    <w:p w:rsidR="009D0EF9" w:rsidRPr="009E0EFD" w:rsidRDefault="009D0EF9" w:rsidP="00FE158F">
      <w:pPr>
        <w:pStyle w:val="af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32"/>
          <w:szCs w:val="32"/>
        </w:rPr>
      </w:pPr>
      <w:r w:rsidRPr="009E0EFD">
        <w:rPr>
          <w:b/>
          <w:sz w:val="32"/>
          <w:szCs w:val="32"/>
        </w:rPr>
        <w:t xml:space="preserve">ЖУРНАЛ учета </w:t>
      </w:r>
      <w:r w:rsidR="005A3D7A">
        <w:rPr>
          <w:b/>
          <w:sz w:val="32"/>
          <w:szCs w:val="32"/>
        </w:rPr>
        <w:t>выдачи расчетных листков за____20_г</w:t>
      </w:r>
      <w:r w:rsidRPr="009E0EFD">
        <w:rPr>
          <w:b/>
          <w:sz w:val="32"/>
          <w:szCs w:val="32"/>
        </w:rPr>
        <w:t>ода</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32"/>
          <w:szCs w:val="32"/>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u w:val="single"/>
        </w:rPr>
      </w:pPr>
      <w:r w:rsidRPr="009E0EFD">
        <w:rPr>
          <w:b/>
          <w:sz w:val="24"/>
          <w:szCs w:val="24"/>
        </w:rPr>
        <w:t xml:space="preserve">Наименование организации </w:t>
      </w:r>
      <w:r w:rsidRPr="009E0EFD">
        <w:rPr>
          <w:b/>
          <w:sz w:val="24"/>
          <w:szCs w:val="24"/>
          <w:u w:val="single"/>
        </w:rPr>
        <w:t>ГБПОУ РО «Шахтинский музыкальный колледж»</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u w:val="single"/>
        </w:rPr>
      </w:pPr>
    </w:p>
    <w:tbl>
      <w:tblPr>
        <w:tblW w:w="0" w:type="auto"/>
        <w:tblLook w:val="01E0"/>
      </w:tblPr>
      <w:tblGrid>
        <w:gridCol w:w="708"/>
        <w:gridCol w:w="1560"/>
        <w:gridCol w:w="3402"/>
        <w:gridCol w:w="1890"/>
        <w:gridCol w:w="1890"/>
      </w:tblGrid>
      <w:tr w:rsidR="009D0EF9" w:rsidRPr="009E0EFD" w:rsidTr="009D0EF9">
        <w:tc>
          <w:tcPr>
            <w:tcW w:w="708" w:type="dxa"/>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pPr>
            <w:r w:rsidRPr="009E0EFD">
              <w:t>№ п/п</w:t>
            </w:r>
          </w:p>
        </w:tc>
        <w:tc>
          <w:tcPr>
            <w:tcW w:w="1560" w:type="dxa"/>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pPr>
            <w:r w:rsidRPr="009E0EFD">
              <w:t>Дата выдачи расчетного листка</w:t>
            </w: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r w:rsidRPr="009E0EFD">
              <w:t>Ф.И.О. сотрудника</w:t>
            </w:r>
          </w:p>
        </w:tc>
        <w:tc>
          <w:tcPr>
            <w:tcW w:w="1890" w:type="dxa"/>
          </w:tcPr>
          <w:p w:rsidR="004B6224"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pPr>
            <w:r w:rsidRPr="009E0EFD">
              <w:t>Должность</w:t>
            </w:r>
          </w:p>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pPr>
            <w:r w:rsidRPr="009E0EFD">
              <w:t xml:space="preserve"> сотрудника</w:t>
            </w: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r w:rsidRPr="009E0EFD">
              <w:t>Подпись</w:t>
            </w:r>
          </w:p>
        </w:tc>
      </w:tr>
      <w:tr w:rsidR="009D0EF9" w:rsidRPr="009E0EFD" w:rsidTr="009D0EF9">
        <w:tc>
          <w:tcPr>
            <w:tcW w:w="708"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56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r>
      <w:tr w:rsidR="009D0EF9" w:rsidRPr="009E0EFD" w:rsidTr="009D0EF9">
        <w:tc>
          <w:tcPr>
            <w:tcW w:w="708"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56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r>
      <w:tr w:rsidR="009D0EF9" w:rsidRPr="009E0EFD" w:rsidTr="009D0EF9">
        <w:tc>
          <w:tcPr>
            <w:tcW w:w="708"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56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r>
      <w:tr w:rsidR="009D0EF9" w:rsidRPr="009E0EFD" w:rsidTr="009D0EF9">
        <w:tc>
          <w:tcPr>
            <w:tcW w:w="708"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56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r>
      <w:tr w:rsidR="009D0EF9" w:rsidRPr="009E0EFD" w:rsidTr="009D0EF9">
        <w:tc>
          <w:tcPr>
            <w:tcW w:w="708"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56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r>
    </w:tbl>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u w:val="single"/>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u w:val="single"/>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24"/>
          <w:szCs w:val="24"/>
        </w:rPr>
      </w:pPr>
      <w:r w:rsidRPr="009E0EFD">
        <w:rPr>
          <w:sz w:val="24"/>
          <w:szCs w:val="24"/>
        </w:rPr>
        <w:t xml:space="preserve">Ответственный за выдачу </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24"/>
          <w:szCs w:val="24"/>
        </w:rPr>
      </w:pPr>
      <w:r w:rsidRPr="009E0EFD">
        <w:rPr>
          <w:sz w:val="24"/>
          <w:szCs w:val="24"/>
        </w:rPr>
        <w:t>расчетных листков                 ________________           ____________           _____________</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r w:rsidRPr="009E0EFD">
        <w:rPr>
          <w:sz w:val="16"/>
          <w:szCs w:val="16"/>
        </w:rPr>
        <w:t xml:space="preserve">                                                                                               должность                                         подпись                        расшифровка подписи</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E3335B" w:rsidRDefault="00E3335B"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E3335B" w:rsidRDefault="00E3335B"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E3335B" w:rsidRPr="009E0EFD" w:rsidRDefault="00E3335B"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32"/>
          <w:szCs w:val="32"/>
        </w:rPr>
      </w:pPr>
      <w:r w:rsidRPr="009E0EFD">
        <w:rPr>
          <w:b/>
          <w:sz w:val="32"/>
          <w:szCs w:val="32"/>
        </w:rPr>
        <w:lastRenderedPageBreak/>
        <w:t xml:space="preserve">7. ТАБЕЛЬ </w:t>
      </w:r>
      <w:r w:rsidRPr="009E0EFD">
        <w:rPr>
          <w:b/>
          <w:bCs/>
          <w:sz w:val="32"/>
          <w:szCs w:val="32"/>
        </w:rPr>
        <w:t>отработанных часов преподавателей и концертмейстеров</w:t>
      </w:r>
    </w:p>
    <w:tbl>
      <w:tblPr>
        <w:tblW w:w="0" w:type="auto"/>
        <w:tblInd w:w="-601" w:type="dxa"/>
        <w:tblLayout w:type="fixed"/>
        <w:tblLook w:val="0000"/>
      </w:tblPr>
      <w:tblGrid>
        <w:gridCol w:w="930"/>
        <w:gridCol w:w="77"/>
        <w:gridCol w:w="2057"/>
        <w:gridCol w:w="391"/>
        <w:gridCol w:w="391"/>
        <w:gridCol w:w="689"/>
        <w:gridCol w:w="689"/>
        <w:gridCol w:w="21"/>
        <w:gridCol w:w="546"/>
        <w:gridCol w:w="567"/>
        <w:gridCol w:w="335"/>
        <w:gridCol w:w="335"/>
        <w:gridCol w:w="236"/>
        <w:gridCol w:w="301"/>
        <w:gridCol w:w="330"/>
        <w:gridCol w:w="330"/>
        <w:gridCol w:w="301"/>
        <w:gridCol w:w="301"/>
        <w:gridCol w:w="427"/>
        <w:gridCol w:w="427"/>
      </w:tblGrid>
      <w:tr w:rsidR="009D0EF9" w:rsidRPr="009E0EFD" w:rsidTr="007153B5">
        <w:trPr>
          <w:trHeight w:val="37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1456" w:type="dxa"/>
            <w:gridSpan w:val="4"/>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b/>
                <w:bCs/>
                <w:sz w:val="16"/>
                <w:szCs w:val="16"/>
              </w:rPr>
            </w:pPr>
            <w:r w:rsidRPr="009E0EFD">
              <w:rPr>
                <w:rFonts w:ascii="Arial" w:hAnsi="Arial" w:cs="Arial"/>
                <w:b/>
                <w:bCs/>
                <w:sz w:val="16"/>
                <w:szCs w:val="16"/>
              </w:rPr>
              <w:t>УТВЕРЖДАЮ</w:t>
            </w:r>
          </w:p>
        </w:tc>
      </w:tr>
      <w:tr w:rsidR="009D0EF9" w:rsidRPr="009E0EFD" w:rsidTr="007153B5">
        <w:trPr>
          <w:trHeight w:val="300"/>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1786" w:type="dxa"/>
            <w:gridSpan w:val="5"/>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Директор ГБПОУ РО</w:t>
            </w:r>
          </w:p>
        </w:tc>
      </w:tr>
      <w:tr w:rsidR="009D0EF9" w:rsidRPr="009E0EFD" w:rsidTr="007153B5">
        <w:trPr>
          <w:trHeight w:val="300"/>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"Шахтинский музыкальный колледж"</w:t>
            </w:r>
          </w:p>
        </w:tc>
      </w:tr>
      <w:tr w:rsidR="009D0EF9" w:rsidRPr="009E0EFD" w:rsidTr="007153B5">
        <w:trPr>
          <w:trHeight w:val="31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921927">
            <w:pPr>
              <w:ind w:left="-851" w:firstLine="284"/>
              <w:jc w:val="right"/>
              <w:rPr>
                <w:rFonts w:ascii="Arial" w:hAnsi="Arial" w:cs="Arial"/>
                <w:sz w:val="16"/>
                <w:szCs w:val="16"/>
              </w:rPr>
            </w:pPr>
            <w:r w:rsidRPr="009E0EFD">
              <w:rPr>
                <w:rFonts w:ascii="Arial" w:hAnsi="Arial" w:cs="Arial"/>
                <w:sz w:val="16"/>
                <w:szCs w:val="16"/>
              </w:rPr>
              <w:t xml:space="preserve">________________ </w:t>
            </w:r>
            <w:r w:rsidR="00921927">
              <w:rPr>
                <w:rFonts w:ascii="Arial" w:hAnsi="Arial" w:cs="Arial"/>
                <w:sz w:val="16"/>
                <w:szCs w:val="16"/>
              </w:rPr>
              <w:t>__________</w:t>
            </w:r>
          </w:p>
        </w:tc>
      </w:tr>
      <w:tr w:rsidR="009D0EF9" w:rsidRPr="009E0EFD" w:rsidTr="007153B5">
        <w:trPr>
          <w:trHeight w:val="31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"___" _______________  201__г.</w:t>
            </w:r>
          </w:p>
        </w:tc>
      </w:tr>
      <w:tr w:rsidR="009D0EF9" w:rsidRPr="009E0EFD" w:rsidTr="007153B5">
        <w:trPr>
          <w:trHeight w:val="31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40" w:type="dxa"/>
            <w:gridSpan w:val="6"/>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r w:rsidRPr="009E0EFD">
              <w:rPr>
                <w:rFonts w:ascii="Arial" w:hAnsi="Arial" w:cs="Arial"/>
                <w:b/>
                <w:bCs/>
                <w:sz w:val="16"/>
                <w:szCs w:val="16"/>
              </w:rPr>
              <w:t>Т А Б Е Л Ь</w:t>
            </w: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r>
      <w:tr w:rsidR="009D0EF9" w:rsidRPr="009E0EFD" w:rsidTr="007153B5">
        <w:trPr>
          <w:trHeight w:val="25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8247" w:type="dxa"/>
            <w:gridSpan w:val="17"/>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r w:rsidRPr="009E0EFD">
              <w:rPr>
                <w:rFonts w:ascii="Arial" w:hAnsi="Arial" w:cs="Arial"/>
                <w:b/>
                <w:bCs/>
                <w:sz w:val="16"/>
                <w:szCs w:val="16"/>
              </w:rPr>
              <w:t>отработанных часов преподавателей и концертмейстеров</w:t>
            </w: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r>
      <w:tr w:rsidR="009D0EF9" w:rsidRPr="009E0EFD" w:rsidTr="007153B5">
        <w:trPr>
          <w:trHeight w:val="25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8674" w:type="dxa"/>
            <w:gridSpan w:val="18"/>
            <w:tcBorders>
              <w:top w:val="nil"/>
              <w:left w:val="nil"/>
              <w:bottom w:val="nil"/>
              <w:right w:val="nil"/>
            </w:tcBorders>
            <w:shd w:val="clear" w:color="auto" w:fill="auto"/>
            <w:noWrap/>
            <w:vAlign w:val="bottom"/>
          </w:tcPr>
          <w:p w:rsidR="009D0EF9" w:rsidRPr="009E0EFD" w:rsidRDefault="009D0EF9" w:rsidP="00644FB1">
            <w:pPr>
              <w:ind w:left="-851" w:firstLine="284"/>
              <w:jc w:val="center"/>
              <w:rPr>
                <w:rFonts w:ascii="Arial" w:hAnsi="Arial" w:cs="Arial"/>
                <w:sz w:val="16"/>
                <w:szCs w:val="16"/>
              </w:rPr>
            </w:pPr>
            <w:r w:rsidRPr="009E0EFD">
              <w:rPr>
                <w:rFonts w:ascii="Arial" w:hAnsi="Arial" w:cs="Arial"/>
                <w:b/>
                <w:bCs/>
                <w:sz w:val="16"/>
                <w:szCs w:val="16"/>
              </w:rPr>
              <w:t>ГБПОУ  РО ''Шахтинский музыкальный колледж за ___________ 20__ года</w:t>
            </w:r>
          </w:p>
        </w:tc>
      </w:tr>
      <w:tr w:rsidR="009D0EF9" w:rsidRPr="009E0EFD" w:rsidTr="007153B5">
        <w:trPr>
          <w:trHeight w:val="25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710"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54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r>
      <w:tr w:rsidR="009D0EF9" w:rsidRPr="009E0EFD" w:rsidTr="007153B5">
        <w:trPr>
          <w:trHeight w:val="25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710"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4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r>
      <w:tr w:rsidR="009D0EF9" w:rsidRPr="009E0EFD" w:rsidTr="007153B5">
        <w:trPr>
          <w:trHeight w:val="648"/>
        </w:trPr>
        <w:tc>
          <w:tcPr>
            <w:tcW w:w="100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п/п</w:t>
            </w:r>
          </w:p>
        </w:tc>
        <w:tc>
          <w:tcPr>
            <w:tcW w:w="2057" w:type="dxa"/>
            <w:vMerge w:val="restart"/>
            <w:tcBorders>
              <w:top w:val="single" w:sz="4" w:space="0" w:color="auto"/>
              <w:left w:val="single" w:sz="4" w:space="0" w:color="auto"/>
              <w:bottom w:val="single" w:sz="4" w:space="0" w:color="000000"/>
              <w:right w:val="single" w:sz="4" w:space="0" w:color="auto"/>
            </w:tcBorders>
            <w:shd w:val="clear" w:color="auto" w:fill="auto"/>
          </w:tcPr>
          <w:p w:rsidR="009D0EF9" w:rsidRPr="009E0EFD" w:rsidRDefault="009D0EF9" w:rsidP="00A4086D">
            <w:pPr>
              <w:ind w:left="-851" w:firstLine="284"/>
              <w:rPr>
                <w:rFonts w:ascii="Arial" w:hAnsi="Arial" w:cs="Arial"/>
                <w:sz w:val="16"/>
                <w:szCs w:val="16"/>
              </w:rPr>
            </w:pPr>
            <w:r w:rsidRPr="009E0EFD">
              <w:rPr>
                <w:rFonts w:ascii="Arial" w:hAnsi="Arial" w:cs="Arial"/>
                <w:sz w:val="16"/>
                <w:szCs w:val="16"/>
              </w:rPr>
              <w:t xml:space="preserve">Ф.И.О.                   </w:t>
            </w:r>
            <w:r w:rsidRPr="009E0EFD">
              <w:rPr>
                <w:rFonts w:ascii="Arial" w:hAnsi="Arial" w:cs="Arial"/>
                <w:b/>
                <w:bCs/>
                <w:sz w:val="16"/>
                <w:szCs w:val="16"/>
              </w:rPr>
              <w:t xml:space="preserve"> Основной состав</w:t>
            </w:r>
          </w:p>
        </w:tc>
        <w:tc>
          <w:tcPr>
            <w:tcW w:w="782"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Плановая нагрузка</w:t>
            </w:r>
          </w:p>
        </w:tc>
        <w:tc>
          <w:tcPr>
            <w:tcW w:w="1399" w:type="dxa"/>
            <w:gridSpan w:val="3"/>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Фактически отраб.нагрузка</w:t>
            </w:r>
          </w:p>
        </w:tc>
        <w:tc>
          <w:tcPr>
            <w:tcW w:w="1113"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Снято по командировке</w:t>
            </w:r>
          </w:p>
        </w:tc>
        <w:tc>
          <w:tcPr>
            <w:tcW w:w="670"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Больничный лист</w:t>
            </w:r>
          </w:p>
        </w:tc>
        <w:tc>
          <w:tcPr>
            <w:tcW w:w="537"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Отпуск</w:t>
            </w:r>
          </w:p>
        </w:tc>
        <w:tc>
          <w:tcPr>
            <w:tcW w:w="660"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Снято по приказу</w:t>
            </w:r>
          </w:p>
        </w:tc>
        <w:tc>
          <w:tcPr>
            <w:tcW w:w="602"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xml:space="preserve">замещение </w:t>
            </w:r>
          </w:p>
        </w:tc>
        <w:tc>
          <w:tcPr>
            <w:tcW w:w="854"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Почасовая нагрузка</w:t>
            </w:r>
          </w:p>
        </w:tc>
      </w:tr>
      <w:tr w:rsidR="0049191C" w:rsidRPr="009E0EFD" w:rsidTr="007153B5">
        <w:trPr>
          <w:trHeight w:val="300"/>
        </w:trPr>
        <w:tc>
          <w:tcPr>
            <w:tcW w:w="1007" w:type="dxa"/>
            <w:gridSpan w:val="2"/>
            <w:vMerge/>
            <w:tcBorders>
              <w:top w:val="single" w:sz="4" w:space="0" w:color="auto"/>
              <w:left w:val="single" w:sz="4" w:space="0" w:color="auto"/>
              <w:bottom w:val="single" w:sz="4" w:space="0" w:color="auto"/>
              <w:right w:val="single" w:sz="4" w:space="0" w:color="auto"/>
            </w:tcBorders>
          </w:tcPr>
          <w:p w:rsidR="0049191C" w:rsidRPr="009E0EFD" w:rsidRDefault="0049191C" w:rsidP="007153B5">
            <w:pPr>
              <w:ind w:left="-851" w:firstLine="284"/>
              <w:jc w:val="right"/>
              <w:rPr>
                <w:rFonts w:ascii="Arial" w:hAnsi="Arial" w:cs="Arial"/>
                <w:sz w:val="16"/>
                <w:szCs w:val="16"/>
              </w:rPr>
            </w:pPr>
          </w:p>
        </w:tc>
        <w:tc>
          <w:tcPr>
            <w:tcW w:w="2057" w:type="dxa"/>
            <w:vMerge/>
            <w:tcBorders>
              <w:top w:val="single" w:sz="4" w:space="0" w:color="auto"/>
              <w:left w:val="single" w:sz="4" w:space="0" w:color="auto"/>
              <w:bottom w:val="single" w:sz="4" w:space="0" w:color="000000"/>
              <w:right w:val="single" w:sz="4" w:space="0" w:color="auto"/>
            </w:tcBorders>
          </w:tcPr>
          <w:p w:rsidR="0049191C" w:rsidRPr="009E0EFD" w:rsidRDefault="0049191C" w:rsidP="00A4086D">
            <w:pPr>
              <w:ind w:left="-851" w:firstLine="284"/>
              <w:jc w:val="center"/>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9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689"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пед.</w:t>
            </w:r>
          </w:p>
        </w:tc>
        <w:tc>
          <w:tcPr>
            <w:tcW w:w="710" w:type="dxa"/>
            <w:gridSpan w:val="2"/>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конц.</w:t>
            </w:r>
          </w:p>
        </w:tc>
        <w:tc>
          <w:tcPr>
            <w:tcW w:w="546" w:type="dxa"/>
            <w:tcBorders>
              <w:top w:val="nil"/>
              <w:left w:val="nil"/>
              <w:bottom w:val="single" w:sz="4" w:space="0" w:color="auto"/>
              <w:right w:val="single" w:sz="4" w:space="0" w:color="auto"/>
            </w:tcBorders>
            <w:shd w:val="clear" w:color="auto" w:fill="auto"/>
            <w:noWrap/>
          </w:tcPr>
          <w:p w:rsidR="0049191C" w:rsidRPr="009E0EFD" w:rsidRDefault="0049191C" w:rsidP="0009531D">
            <w:pPr>
              <w:ind w:left="-851" w:firstLine="284"/>
              <w:jc w:val="right"/>
              <w:rPr>
                <w:rFonts w:ascii="Arial" w:hAnsi="Arial" w:cs="Arial"/>
                <w:sz w:val="16"/>
                <w:szCs w:val="16"/>
              </w:rPr>
            </w:pPr>
            <w:r w:rsidRPr="009E0EFD">
              <w:rPr>
                <w:rFonts w:ascii="Arial" w:hAnsi="Arial" w:cs="Arial"/>
                <w:sz w:val="16"/>
                <w:szCs w:val="16"/>
              </w:rPr>
              <w:t>Пед.</w:t>
            </w:r>
          </w:p>
        </w:tc>
        <w:tc>
          <w:tcPr>
            <w:tcW w:w="567"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35"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35"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236"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0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30"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30"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0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0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427"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427"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r>
      <w:tr w:rsidR="009D0EF9" w:rsidRPr="009E0EFD" w:rsidTr="007153B5">
        <w:trPr>
          <w:trHeight w:val="300"/>
        </w:trPr>
        <w:tc>
          <w:tcPr>
            <w:tcW w:w="1007" w:type="dxa"/>
            <w:gridSpan w:val="2"/>
            <w:tcBorders>
              <w:top w:val="nil"/>
              <w:left w:val="single" w:sz="4" w:space="0" w:color="auto"/>
              <w:bottom w:val="single" w:sz="4" w:space="0" w:color="auto"/>
              <w:right w:val="nil"/>
            </w:tcBorders>
            <w:shd w:val="clear" w:color="auto" w:fill="auto"/>
            <w:noWrap/>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2</w:t>
            </w:r>
          </w:p>
        </w:tc>
        <w:tc>
          <w:tcPr>
            <w:tcW w:w="2057" w:type="dxa"/>
            <w:tcBorders>
              <w:top w:val="nil"/>
              <w:left w:val="single" w:sz="4" w:space="0" w:color="000000"/>
              <w:bottom w:val="single" w:sz="4" w:space="0" w:color="000000"/>
              <w:right w:val="nil"/>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91" w:type="dxa"/>
            <w:tcBorders>
              <w:top w:val="nil"/>
              <w:left w:val="single" w:sz="4" w:space="0" w:color="auto"/>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689"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546"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35"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35"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236"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30"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30"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r>
      <w:tr w:rsidR="009D0EF9" w:rsidRPr="009E0EFD" w:rsidTr="007153B5">
        <w:trPr>
          <w:trHeight w:val="405"/>
        </w:trPr>
        <w:tc>
          <w:tcPr>
            <w:tcW w:w="1007" w:type="dxa"/>
            <w:gridSpan w:val="2"/>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sz w:val="16"/>
                <w:szCs w:val="16"/>
              </w:rPr>
            </w:pP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Итого:</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710"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46"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r>
      <w:tr w:rsidR="009D0EF9" w:rsidRPr="009E0EFD" w:rsidTr="007153B5">
        <w:trPr>
          <w:trHeight w:val="652"/>
        </w:trPr>
        <w:tc>
          <w:tcPr>
            <w:tcW w:w="1007" w:type="dxa"/>
            <w:gridSpan w:val="2"/>
            <w:vMerge w:val="restart"/>
            <w:tcBorders>
              <w:top w:val="nil"/>
              <w:left w:val="single" w:sz="4" w:space="0" w:color="auto"/>
              <w:bottom w:val="single" w:sz="4" w:space="0" w:color="000000"/>
              <w:right w:val="single" w:sz="4" w:space="0" w:color="auto"/>
            </w:tcBorders>
            <w:shd w:val="clear" w:color="auto" w:fill="auto"/>
            <w:noWrap/>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п/п</w:t>
            </w:r>
          </w:p>
        </w:tc>
        <w:tc>
          <w:tcPr>
            <w:tcW w:w="2057" w:type="dxa"/>
            <w:vMerge w:val="restart"/>
            <w:tcBorders>
              <w:top w:val="nil"/>
              <w:left w:val="single" w:sz="4" w:space="0" w:color="auto"/>
              <w:bottom w:val="single" w:sz="4" w:space="0" w:color="000000"/>
              <w:right w:val="single" w:sz="4" w:space="0" w:color="auto"/>
            </w:tcBorders>
            <w:shd w:val="clear" w:color="auto" w:fill="auto"/>
          </w:tcPr>
          <w:p w:rsidR="009D0EF9" w:rsidRPr="009E0EFD" w:rsidRDefault="009D0EF9" w:rsidP="00A4086D">
            <w:pPr>
              <w:ind w:left="-851" w:firstLine="284"/>
              <w:jc w:val="left"/>
              <w:rPr>
                <w:rFonts w:ascii="Arial" w:hAnsi="Arial" w:cs="Arial"/>
                <w:sz w:val="16"/>
                <w:szCs w:val="16"/>
              </w:rPr>
            </w:pPr>
            <w:r w:rsidRPr="009E0EFD">
              <w:rPr>
                <w:rFonts w:ascii="Arial" w:hAnsi="Arial" w:cs="Arial"/>
                <w:sz w:val="16"/>
                <w:szCs w:val="16"/>
              </w:rPr>
              <w:t xml:space="preserve">Ф.И.О.  </w:t>
            </w:r>
            <w:r w:rsidRPr="009E0EFD">
              <w:rPr>
                <w:rFonts w:ascii="Arial" w:hAnsi="Arial" w:cs="Arial"/>
                <w:b/>
                <w:bCs/>
                <w:sz w:val="16"/>
                <w:szCs w:val="16"/>
              </w:rPr>
              <w:t>Совместители</w:t>
            </w:r>
          </w:p>
        </w:tc>
        <w:tc>
          <w:tcPr>
            <w:tcW w:w="782" w:type="dxa"/>
            <w:gridSpan w:val="2"/>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Плановая нагрузка</w:t>
            </w:r>
          </w:p>
        </w:tc>
        <w:tc>
          <w:tcPr>
            <w:tcW w:w="1399" w:type="dxa"/>
            <w:gridSpan w:val="3"/>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Фактически отраб.нагрузка</w:t>
            </w:r>
          </w:p>
        </w:tc>
        <w:tc>
          <w:tcPr>
            <w:tcW w:w="1113" w:type="dxa"/>
            <w:gridSpan w:val="2"/>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Снято по командировке</w:t>
            </w:r>
          </w:p>
        </w:tc>
        <w:tc>
          <w:tcPr>
            <w:tcW w:w="670" w:type="dxa"/>
            <w:gridSpan w:val="2"/>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Больничный лист</w:t>
            </w:r>
          </w:p>
        </w:tc>
        <w:tc>
          <w:tcPr>
            <w:tcW w:w="537" w:type="dxa"/>
            <w:gridSpan w:val="2"/>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Отпуск</w:t>
            </w:r>
          </w:p>
        </w:tc>
        <w:tc>
          <w:tcPr>
            <w:tcW w:w="660" w:type="dxa"/>
            <w:gridSpan w:val="2"/>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Снято по приказу</w:t>
            </w:r>
          </w:p>
        </w:tc>
        <w:tc>
          <w:tcPr>
            <w:tcW w:w="602" w:type="dxa"/>
            <w:gridSpan w:val="2"/>
            <w:tcBorders>
              <w:top w:val="single" w:sz="4" w:space="0" w:color="auto"/>
              <w:left w:val="nil"/>
              <w:bottom w:val="single" w:sz="4" w:space="0" w:color="auto"/>
              <w:right w:val="nil"/>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xml:space="preserve">замещение </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Почасовая нагрузка</w:t>
            </w:r>
          </w:p>
        </w:tc>
      </w:tr>
      <w:tr w:rsidR="0049191C" w:rsidRPr="009E0EFD" w:rsidTr="007153B5">
        <w:trPr>
          <w:trHeight w:val="315"/>
        </w:trPr>
        <w:tc>
          <w:tcPr>
            <w:tcW w:w="1007" w:type="dxa"/>
            <w:gridSpan w:val="2"/>
            <w:vMerge/>
            <w:tcBorders>
              <w:top w:val="nil"/>
              <w:left w:val="single" w:sz="4" w:space="0" w:color="auto"/>
              <w:bottom w:val="single" w:sz="4" w:space="0" w:color="000000"/>
              <w:right w:val="single" w:sz="4" w:space="0" w:color="auto"/>
            </w:tcBorders>
          </w:tcPr>
          <w:p w:rsidR="0049191C" w:rsidRPr="009E0EFD" w:rsidRDefault="0049191C" w:rsidP="007153B5">
            <w:pPr>
              <w:ind w:left="-851" w:firstLine="284"/>
              <w:jc w:val="right"/>
              <w:rPr>
                <w:rFonts w:ascii="Arial" w:hAnsi="Arial" w:cs="Arial"/>
                <w:sz w:val="16"/>
                <w:szCs w:val="16"/>
              </w:rPr>
            </w:pPr>
          </w:p>
        </w:tc>
        <w:tc>
          <w:tcPr>
            <w:tcW w:w="2057" w:type="dxa"/>
            <w:vMerge/>
            <w:tcBorders>
              <w:top w:val="nil"/>
              <w:left w:val="single" w:sz="4" w:space="0" w:color="auto"/>
              <w:bottom w:val="single" w:sz="4" w:space="0" w:color="000000"/>
              <w:right w:val="single" w:sz="4" w:space="0" w:color="auto"/>
            </w:tcBorders>
          </w:tcPr>
          <w:p w:rsidR="0049191C" w:rsidRPr="009E0EFD" w:rsidRDefault="0049191C" w:rsidP="00A4086D">
            <w:pPr>
              <w:ind w:left="-851" w:firstLine="284"/>
              <w:jc w:val="center"/>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9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689"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пед.</w:t>
            </w:r>
          </w:p>
        </w:tc>
        <w:tc>
          <w:tcPr>
            <w:tcW w:w="710" w:type="dxa"/>
            <w:gridSpan w:val="2"/>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конц.</w:t>
            </w:r>
          </w:p>
        </w:tc>
        <w:tc>
          <w:tcPr>
            <w:tcW w:w="546" w:type="dxa"/>
            <w:tcBorders>
              <w:top w:val="nil"/>
              <w:left w:val="nil"/>
              <w:bottom w:val="single" w:sz="4" w:space="0" w:color="auto"/>
              <w:right w:val="single" w:sz="4" w:space="0" w:color="auto"/>
            </w:tcBorders>
            <w:shd w:val="clear" w:color="auto" w:fill="auto"/>
            <w:noWrap/>
          </w:tcPr>
          <w:p w:rsidR="0049191C" w:rsidRPr="009E0EFD" w:rsidRDefault="0049191C" w:rsidP="0009531D">
            <w:pPr>
              <w:ind w:left="-851" w:firstLine="284"/>
              <w:jc w:val="right"/>
              <w:rPr>
                <w:rFonts w:ascii="Arial" w:hAnsi="Arial" w:cs="Arial"/>
                <w:sz w:val="16"/>
                <w:szCs w:val="16"/>
              </w:rPr>
            </w:pPr>
            <w:r w:rsidRPr="009E0EFD">
              <w:rPr>
                <w:rFonts w:ascii="Arial" w:hAnsi="Arial" w:cs="Arial"/>
                <w:sz w:val="16"/>
                <w:szCs w:val="16"/>
              </w:rPr>
              <w:t>Пед.</w:t>
            </w:r>
          </w:p>
        </w:tc>
        <w:tc>
          <w:tcPr>
            <w:tcW w:w="567"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35"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35"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236"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0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30"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30"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0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01" w:type="dxa"/>
            <w:tcBorders>
              <w:top w:val="nil"/>
              <w:left w:val="nil"/>
              <w:bottom w:val="single" w:sz="4" w:space="0" w:color="auto"/>
              <w:right w:val="nil"/>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427" w:type="dxa"/>
            <w:tcBorders>
              <w:top w:val="nil"/>
              <w:left w:val="single" w:sz="4" w:space="0" w:color="auto"/>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427"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r>
      <w:tr w:rsidR="009D0EF9" w:rsidRPr="009E0EFD" w:rsidTr="007153B5">
        <w:trPr>
          <w:trHeight w:val="300"/>
        </w:trPr>
        <w:tc>
          <w:tcPr>
            <w:tcW w:w="1007" w:type="dxa"/>
            <w:gridSpan w:val="2"/>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1</w:t>
            </w:r>
          </w:p>
        </w:tc>
        <w:tc>
          <w:tcPr>
            <w:tcW w:w="2057" w:type="dxa"/>
            <w:tcBorders>
              <w:top w:val="nil"/>
              <w:left w:val="nil"/>
              <w:bottom w:val="single" w:sz="4" w:space="0" w:color="auto"/>
              <w:right w:val="single" w:sz="4" w:space="0" w:color="auto"/>
            </w:tcBorders>
            <w:shd w:val="clear" w:color="auto" w:fill="auto"/>
            <w:noWrap/>
          </w:tcPr>
          <w:p w:rsidR="009D0EF9" w:rsidRPr="009E0EFD" w:rsidRDefault="009D0EF9" w:rsidP="00A4086D">
            <w:pPr>
              <w:ind w:left="-851" w:firstLine="284"/>
              <w:jc w:val="center"/>
              <w:rPr>
                <w:rFonts w:ascii="Arial" w:hAnsi="Arial" w:cs="Arial"/>
                <w:sz w:val="16"/>
                <w:szCs w:val="16"/>
              </w:rPr>
            </w:pPr>
          </w:p>
        </w:tc>
        <w:tc>
          <w:tcPr>
            <w:tcW w:w="391"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91"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689"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710" w:type="dxa"/>
            <w:gridSpan w:val="2"/>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546"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567"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35"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35"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236"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01"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30"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30"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01"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301" w:type="dxa"/>
            <w:tcBorders>
              <w:top w:val="single" w:sz="4" w:space="0" w:color="000000"/>
              <w:left w:val="nil"/>
              <w:bottom w:val="single" w:sz="4" w:space="0" w:color="000000"/>
              <w:right w:val="nil"/>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427" w:type="dxa"/>
            <w:tcBorders>
              <w:top w:val="nil"/>
              <w:left w:val="single" w:sz="4" w:space="0" w:color="auto"/>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427" w:type="dxa"/>
            <w:tcBorders>
              <w:top w:val="nil"/>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r>
      <w:tr w:rsidR="009D0EF9" w:rsidRPr="009E0EFD" w:rsidTr="007153B5">
        <w:trPr>
          <w:trHeight w:val="330"/>
        </w:trPr>
        <w:tc>
          <w:tcPr>
            <w:tcW w:w="1007" w:type="dxa"/>
            <w:gridSpan w:val="2"/>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sz w:val="16"/>
                <w:szCs w:val="16"/>
              </w:rPr>
            </w:pPr>
          </w:p>
        </w:tc>
        <w:tc>
          <w:tcPr>
            <w:tcW w:w="205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Итого:</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46"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301" w:type="dxa"/>
            <w:tcBorders>
              <w:top w:val="single" w:sz="4" w:space="0" w:color="auto"/>
              <w:left w:val="nil"/>
              <w:bottom w:val="single" w:sz="4" w:space="0" w:color="auto"/>
              <w:right w:val="nil"/>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r>
      <w:tr w:rsidR="009D0EF9" w:rsidRPr="009E0EFD" w:rsidTr="007153B5">
        <w:trPr>
          <w:trHeight w:val="495"/>
        </w:trPr>
        <w:tc>
          <w:tcPr>
            <w:tcW w:w="1007" w:type="dxa"/>
            <w:gridSpan w:val="2"/>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sz w:val="16"/>
                <w:szCs w:val="16"/>
              </w:rPr>
            </w:pPr>
          </w:p>
        </w:tc>
        <w:tc>
          <w:tcPr>
            <w:tcW w:w="205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ВСЕГО:</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710"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46"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301" w:type="dxa"/>
            <w:tcBorders>
              <w:top w:val="nil"/>
              <w:left w:val="nil"/>
              <w:bottom w:val="single" w:sz="4" w:space="0" w:color="auto"/>
              <w:right w:val="nil"/>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r>
      <w:tr w:rsidR="009D0EF9" w:rsidRPr="009E0EFD" w:rsidTr="007153B5">
        <w:trPr>
          <w:trHeight w:val="300"/>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710"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4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681" w:type="dxa"/>
            <w:gridSpan w:val="20"/>
            <w:tcBorders>
              <w:top w:val="nil"/>
              <w:left w:val="nil"/>
              <w:bottom w:val="nil"/>
              <w:right w:val="nil"/>
            </w:tcBorders>
            <w:shd w:val="clear" w:color="auto" w:fill="auto"/>
            <w:noWrap/>
            <w:vAlign w:val="bottom"/>
          </w:tcPr>
          <w:p w:rsidR="009D0EF9" w:rsidRPr="009E0EFD" w:rsidRDefault="009D0EF9" w:rsidP="00F0597A">
            <w:pPr>
              <w:ind w:left="-851" w:firstLine="284"/>
              <w:jc w:val="right"/>
              <w:rPr>
                <w:rFonts w:ascii="Arial" w:hAnsi="Arial" w:cs="Arial"/>
                <w:sz w:val="16"/>
                <w:szCs w:val="16"/>
              </w:rPr>
            </w:pPr>
            <w:r w:rsidRPr="009E0EFD">
              <w:rPr>
                <w:rFonts w:ascii="Arial" w:hAnsi="Arial" w:cs="Arial"/>
                <w:sz w:val="16"/>
                <w:szCs w:val="16"/>
              </w:rPr>
              <w:t xml:space="preserve">Ответственный за составление табеля: _____________________зам. директора по учебной работе  </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428" w:type="dxa"/>
            <w:gridSpan w:val="9"/>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r w:rsidRPr="009E0EFD">
              <w:rPr>
                <w:rFonts w:ascii="Arial" w:hAnsi="Arial" w:cs="Arial"/>
                <w:sz w:val="16"/>
                <w:szCs w:val="16"/>
              </w:rPr>
              <w:t>"______" ___________________ 201__ года</w:t>
            </w: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Default="009D0EF9" w:rsidP="00A4086D">
            <w:pPr>
              <w:ind w:left="-851" w:firstLine="284"/>
              <w:jc w:val="center"/>
              <w:rPr>
                <w:rFonts w:ascii="Arial" w:hAnsi="Arial" w:cs="Arial"/>
                <w:sz w:val="16"/>
                <w:szCs w:val="16"/>
              </w:rPr>
            </w:pPr>
          </w:p>
          <w:p w:rsidR="00E3335B" w:rsidRDefault="00E3335B" w:rsidP="00A4086D">
            <w:pPr>
              <w:ind w:left="-851" w:firstLine="284"/>
              <w:jc w:val="center"/>
              <w:rPr>
                <w:rFonts w:ascii="Arial" w:hAnsi="Arial" w:cs="Arial"/>
                <w:sz w:val="16"/>
                <w:szCs w:val="16"/>
              </w:rPr>
            </w:pPr>
          </w:p>
          <w:p w:rsidR="00E3335B" w:rsidRDefault="00E3335B" w:rsidP="00A4086D">
            <w:pPr>
              <w:ind w:left="-851" w:firstLine="284"/>
              <w:jc w:val="center"/>
              <w:rPr>
                <w:rFonts w:ascii="Arial" w:hAnsi="Arial" w:cs="Arial"/>
                <w:sz w:val="16"/>
                <w:szCs w:val="16"/>
              </w:rPr>
            </w:pPr>
          </w:p>
          <w:p w:rsidR="00E3335B" w:rsidRDefault="00E3335B" w:rsidP="00A4086D">
            <w:pPr>
              <w:ind w:left="-851" w:firstLine="284"/>
              <w:jc w:val="center"/>
              <w:rPr>
                <w:rFonts w:ascii="Arial" w:hAnsi="Arial" w:cs="Arial"/>
                <w:sz w:val="16"/>
                <w:szCs w:val="16"/>
              </w:rPr>
            </w:pPr>
          </w:p>
          <w:p w:rsidR="00E3335B" w:rsidRDefault="00E3335B" w:rsidP="00A4086D">
            <w:pPr>
              <w:ind w:left="-851" w:firstLine="284"/>
              <w:jc w:val="center"/>
              <w:rPr>
                <w:rFonts w:ascii="Arial" w:hAnsi="Arial" w:cs="Arial"/>
                <w:sz w:val="16"/>
                <w:szCs w:val="16"/>
              </w:rPr>
            </w:pPr>
          </w:p>
          <w:p w:rsidR="00E3335B" w:rsidRPr="009E0EFD" w:rsidRDefault="00E3335B"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8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1456" w:type="dxa"/>
            <w:gridSpan w:val="4"/>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b/>
                <w:bCs/>
                <w:sz w:val="16"/>
                <w:szCs w:val="16"/>
              </w:rPr>
            </w:pPr>
            <w:r w:rsidRPr="009E0EFD">
              <w:rPr>
                <w:rFonts w:ascii="Arial" w:hAnsi="Arial" w:cs="Arial"/>
                <w:b/>
                <w:bCs/>
                <w:sz w:val="16"/>
                <w:szCs w:val="16"/>
              </w:rPr>
              <w:t>УТВЕРЖДАЮ</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1786" w:type="dxa"/>
            <w:gridSpan w:val="5"/>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Директор ГБПОУ РО</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"Шахтинский музыкальный колледж"</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F0597A">
            <w:pPr>
              <w:ind w:left="-851" w:firstLine="284"/>
              <w:jc w:val="right"/>
              <w:rPr>
                <w:rFonts w:ascii="Arial" w:hAnsi="Arial" w:cs="Arial"/>
                <w:sz w:val="16"/>
                <w:szCs w:val="16"/>
              </w:rPr>
            </w:pPr>
            <w:r w:rsidRPr="009E0EFD">
              <w:rPr>
                <w:rFonts w:ascii="Arial" w:hAnsi="Arial" w:cs="Arial"/>
                <w:sz w:val="16"/>
                <w:szCs w:val="16"/>
              </w:rPr>
              <w:t>________________</w:t>
            </w:r>
            <w:r w:rsidR="00F0597A">
              <w:rPr>
                <w:rFonts w:ascii="Arial" w:hAnsi="Arial" w:cs="Arial"/>
                <w:sz w:val="16"/>
                <w:szCs w:val="16"/>
              </w:rPr>
              <w:t>__________</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"___" _______________  201__г.</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40" w:type="dxa"/>
            <w:gridSpan w:val="6"/>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r w:rsidRPr="009E0EFD">
              <w:rPr>
                <w:rFonts w:ascii="Arial" w:hAnsi="Arial" w:cs="Arial"/>
                <w:b/>
                <w:bCs/>
                <w:sz w:val="16"/>
                <w:szCs w:val="16"/>
              </w:rPr>
              <w:t>Т А Б Е Л Ь</w:t>
            </w: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8324" w:type="dxa"/>
            <w:gridSpan w:val="18"/>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r w:rsidRPr="009E0EFD">
              <w:rPr>
                <w:rFonts w:ascii="Arial" w:hAnsi="Arial" w:cs="Arial"/>
                <w:b/>
                <w:bCs/>
                <w:sz w:val="16"/>
                <w:szCs w:val="16"/>
              </w:rPr>
              <w:t>отработанных часов преподавателей и концертмейстеров</w:t>
            </w: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8751" w:type="dxa"/>
            <w:gridSpan w:val="19"/>
            <w:tcBorders>
              <w:top w:val="nil"/>
              <w:left w:val="nil"/>
              <w:bottom w:val="nil"/>
              <w:right w:val="nil"/>
            </w:tcBorders>
            <w:shd w:val="clear" w:color="auto" w:fill="auto"/>
            <w:noWrap/>
            <w:vAlign w:val="bottom"/>
          </w:tcPr>
          <w:p w:rsidR="009D0EF9" w:rsidRPr="009E0EFD" w:rsidRDefault="009D0EF9" w:rsidP="00644FB1">
            <w:pPr>
              <w:ind w:left="-851" w:firstLine="284"/>
              <w:jc w:val="center"/>
              <w:rPr>
                <w:rFonts w:ascii="Arial" w:hAnsi="Arial" w:cs="Arial"/>
                <w:sz w:val="16"/>
                <w:szCs w:val="16"/>
              </w:rPr>
            </w:pPr>
            <w:r w:rsidRPr="009E0EFD">
              <w:rPr>
                <w:rFonts w:ascii="Arial" w:hAnsi="Arial" w:cs="Arial"/>
                <w:b/>
                <w:bCs/>
                <w:sz w:val="16"/>
                <w:szCs w:val="16"/>
              </w:rPr>
              <w:t>ГБПОУ  РО ''Шахтинский музыкальный колледж за ___________ 20__ года</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2729" w:type="dxa"/>
            <w:gridSpan w:val="7"/>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r w:rsidRPr="009E0EFD">
              <w:rPr>
                <w:rFonts w:ascii="Arial" w:hAnsi="Arial" w:cs="Arial"/>
                <w:b/>
                <w:bCs/>
                <w:sz w:val="16"/>
                <w:szCs w:val="16"/>
              </w:rPr>
              <w:t xml:space="preserve">за счет платной </w:t>
            </w:r>
            <w:r w:rsidR="0049191C" w:rsidRPr="009E0EFD">
              <w:rPr>
                <w:rFonts w:ascii="Arial" w:hAnsi="Arial" w:cs="Arial"/>
                <w:b/>
                <w:bCs/>
                <w:sz w:val="16"/>
                <w:szCs w:val="16"/>
              </w:rPr>
              <w:t>де</w:t>
            </w:r>
            <w:r w:rsidRPr="009E0EFD">
              <w:rPr>
                <w:rFonts w:ascii="Arial" w:hAnsi="Arial" w:cs="Arial"/>
                <w:b/>
                <w:bCs/>
                <w:sz w:val="16"/>
                <w:szCs w:val="16"/>
              </w:rPr>
              <w:t>ятельности</w:t>
            </w:r>
          </w:p>
        </w:tc>
        <w:tc>
          <w:tcPr>
            <w:tcW w:w="301"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r>
      <w:tr w:rsidR="009D0EF9" w:rsidRPr="009E0EFD" w:rsidTr="007153B5">
        <w:trPr>
          <w:trHeight w:val="300"/>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 п/п</w:t>
            </w:r>
          </w:p>
        </w:tc>
        <w:tc>
          <w:tcPr>
            <w:tcW w:w="2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 xml:space="preserve">Ф.И.О.             </w:t>
            </w:r>
            <w:r w:rsidRPr="009E0EFD">
              <w:rPr>
                <w:rFonts w:ascii="Arial" w:hAnsi="Arial" w:cs="Arial"/>
                <w:b/>
                <w:bCs/>
                <w:sz w:val="16"/>
                <w:szCs w:val="16"/>
              </w:rPr>
              <w:t xml:space="preserve"> Основной состав</w:t>
            </w:r>
          </w:p>
        </w:tc>
        <w:tc>
          <w:tcPr>
            <w:tcW w:w="782"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Плановая нагрузка</w:t>
            </w:r>
          </w:p>
        </w:tc>
        <w:tc>
          <w:tcPr>
            <w:tcW w:w="1378"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Фактически отраб.нагрузка</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Снято по командировке</w:t>
            </w:r>
          </w:p>
        </w:tc>
        <w:tc>
          <w:tcPr>
            <w:tcW w:w="670"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Больничный лист</w:t>
            </w:r>
          </w:p>
        </w:tc>
        <w:tc>
          <w:tcPr>
            <w:tcW w:w="537"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Отпуск</w:t>
            </w:r>
          </w:p>
        </w:tc>
        <w:tc>
          <w:tcPr>
            <w:tcW w:w="660"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Снято по приказу</w:t>
            </w:r>
          </w:p>
        </w:tc>
        <w:tc>
          <w:tcPr>
            <w:tcW w:w="602"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замещение</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Почасовая нагрузка</w:t>
            </w:r>
          </w:p>
        </w:tc>
      </w:tr>
      <w:tr w:rsidR="009D0EF9" w:rsidRPr="009E0EFD" w:rsidTr="007153B5">
        <w:trPr>
          <w:trHeight w:val="603"/>
        </w:trPr>
        <w:tc>
          <w:tcPr>
            <w:tcW w:w="930" w:type="dxa"/>
            <w:vMerge/>
            <w:tcBorders>
              <w:top w:val="single" w:sz="4" w:space="0" w:color="auto"/>
              <w:left w:val="single" w:sz="4" w:space="0" w:color="auto"/>
              <w:bottom w:val="single" w:sz="4" w:space="0" w:color="auto"/>
              <w:right w:val="single" w:sz="4" w:space="0" w:color="auto"/>
            </w:tcBorders>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vMerge/>
            <w:tcBorders>
              <w:top w:val="single" w:sz="4" w:space="0" w:color="auto"/>
              <w:left w:val="single" w:sz="4" w:space="0" w:color="auto"/>
              <w:bottom w:val="single" w:sz="4" w:space="0" w:color="000000"/>
              <w:right w:val="single" w:sz="4" w:space="0" w:color="auto"/>
            </w:tcBorders>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567"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r>
      <w:tr w:rsidR="009D0EF9" w:rsidRPr="009E0EFD" w:rsidTr="007153B5">
        <w:trPr>
          <w:trHeight w:val="300"/>
        </w:trPr>
        <w:tc>
          <w:tcPr>
            <w:tcW w:w="930" w:type="dxa"/>
            <w:tcBorders>
              <w:top w:val="nil"/>
              <w:left w:val="single" w:sz="4" w:space="0" w:color="auto"/>
              <w:bottom w:val="single" w:sz="4" w:space="0" w:color="auto"/>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3</w:t>
            </w:r>
          </w:p>
        </w:tc>
        <w:tc>
          <w:tcPr>
            <w:tcW w:w="2134" w:type="dxa"/>
            <w:gridSpan w:val="2"/>
            <w:tcBorders>
              <w:top w:val="nil"/>
              <w:left w:val="single" w:sz="4" w:space="0" w:color="000000"/>
              <w:bottom w:val="single" w:sz="4" w:space="0" w:color="000000"/>
              <w:right w:val="nil"/>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single" w:sz="4" w:space="0" w:color="auto"/>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gridSpan w:val="2"/>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236"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r w:rsidRPr="009E0EFD">
              <w:rPr>
                <w:rFonts w:ascii="Arial" w:hAnsi="Arial" w:cs="Arial"/>
                <w:b/>
                <w:bCs/>
                <w:sz w:val="16"/>
                <w:szCs w:val="16"/>
              </w:rPr>
              <w:t>Итого:</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r>
      <w:tr w:rsidR="009D0EF9" w:rsidRPr="009E0EFD" w:rsidTr="007153B5">
        <w:trPr>
          <w:trHeight w:val="300"/>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 п/п</w:t>
            </w:r>
          </w:p>
        </w:tc>
        <w:tc>
          <w:tcPr>
            <w:tcW w:w="2134" w:type="dxa"/>
            <w:gridSpan w:val="2"/>
            <w:vMerge w:val="restart"/>
            <w:tcBorders>
              <w:top w:val="nil"/>
              <w:left w:val="single" w:sz="4" w:space="0" w:color="auto"/>
              <w:bottom w:val="single" w:sz="4" w:space="0" w:color="000000"/>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 xml:space="preserve">Ф.И.О.  </w:t>
            </w:r>
            <w:r w:rsidRPr="009E0EFD">
              <w:rPr>
                <w:rFonts w:ascii="Arial" w:hAnsi="Arial" w:cs="Arial"/>
                <w:b/>
                <w:bCs/>
                <w:sz w:val="16"/>
                <w:szCs w:val="16"/>
              </w:rPr>
              <w:t>Совместители</w:t>
            </w:r>
          </w:p>
        </w:tc>
        <w:tc>
          <w:tcPr>
            <w:tcW w:w="782" w:type="dxa"/>
            <w:gridSpan w:val="2"/>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Плановая нагрузка</w:t>
            </w:r>
          </w:p>
        </w:tc>
        <w:tc>
          <w:tcPr>
            <w:tcW w:w="1378" w:type="dxa"/>
            <w:gridSpan w:val="2"/>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Фактически отраб.нагрузка</w:t>
            </w:r>
          </w:p>
        </w:tc>
        <w:tc>
          <w:tcPr>
            <w:tcW w:w="1134" w:type="dxa"/>
            <w:gridSpan w:val="3"/>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Снято по командировке</w:t>
            </w:r>
          </w:p>
        </w:tc>
        <w:tc>
          <w:tcPr>
            <w:tcW w:w="670" w:type="dxa"/>
            <w:gridSpan w:val="2"/>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Больничный лист</w:t>
            </w:r>
          </w:p>
        </w:tc>
        <w:tc>
          <w:tcPr>
            <w:tcW w:w="537" w:type="dxa"/>
            <w:gridSpan w:val="2"/>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Отпуск</w:t>
            </w:r>
          </w:p>
        </w:tc>
        <w:tc>
          <w:tcPr>
            <w:tcW w:w="660" w:type="dxa"/>
            <w:gridSpan w:val="2"/>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Снято по приказу</w:t>
            </w:r>
          </w:p>
        </w:tc>
        <w:tc>
          <w:tcPr>
            <w:tcW w:w="602" w:type="dxa"/>
            <w:gridSpan w:val="2"/>
            <w:tcBorders>
              <w:top w:val="single" w:sz="4" w:space="0" w:color="auto"/>
              <w:left w:val="nil"/>
              <w:bottom w:val="single" w:sz="4" w:space="0" w:color="auto"/>
              <w:right w:val="nil"/>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замещение</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Почасовая нагрузка</w:t>
            </w:r>
          </w:p>
        </w:tc>
      </w:tr>
      <w:tr w:rsidR="009D0EF9" w:rsidRPr="009E0EFD" w:rsidTr="007153B5">
        <w:trPr>
          <w:trHeight w:val="420"/>
        </w:trPr>
        <w:tc>
          <w:tcPr>
            <w:tcW w:w="930" w:type="dxa"/>
            <w:vMerge/>
            <w:tcBorders>
              <w:top w:val="nil"/>
              <w:left w:val="single" w:sz="4" w:space="0" w:color="auto"/>
              <w:bottom w:val="single" w:sz="4" w:space="0" w:color="000000"/>
              <w:right w:val="single" w:sz="4" w:space="0" w:color="auto"/>
            </w:tcBorders>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vMerge/>
            <w:tcBorders>
              <w:top w:val="nil"/>
              <w:left w:val="single" w:sz="4" w:space="0" w:color="auto"/>
              <w:bottom w:val="single" w:sz="4" w:space="0" w:color="000000"/>
              <w:right w:val="single" w:sz="4" w:space="0" w:color="auto"/>
            </w:tcBorders>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567"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01" w:type="dxa"/>
            <w:tcBorders>
              <w:top w:val="nil"/>
              <w:left w:val="nil"/>
              <w:bottom w:val="single" w:sz="4" w:space="0" w:color="auto"/>
              <w:right w:val="nil"/>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427"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1</w:t>
            </w:r>
          </w:p>
        </w:tc>
        <w:tc>
          <w:tcPr>
            <w:tcW w:w="2134"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gridSpan w:val="2"/>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236"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single" w:sz="4" w:space="0" w:color="000000"/>
              <w:left w:val="nil"/>
              <w:bottom w:val="single" w:sz="4" w:space="0" w:color="000000"/>
              <w:right w:val="nil"/>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single" w:sz="4" w:space="0" w:color="auto"/>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2</w:t>
            </w:r>
          </w:p>
        </w:tc>
        <w:tc>
          <w:tcPr>
            <w:tcW w:w="2134" w:type="dxa"/>
            <w:gridSpan w:val="2"/>
            <w:tcBorders>
              <w:top w:val="nil"/>
              <w:left w:val="nil"/>
              <w:bottom w:val="single" w:sz="4" w:space="0" w:color="auto"/>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single" w:sz="4" w:space="0" w:color="000000"/>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gridSpan w:val="2"/>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236"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nil"/>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single" w:sz="4" w:space="0" w:color="auto"/>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3</w:t>
            </w:r>
          </w:p>
        </w:tc>
        <w:tc>
          <w:tcPr>
            <w:tcW w:w="2134" w:type="dxa"/>
            <w:gridSpan w:val="2"/>
            <w:tcBorders>
              <w:top w:val="nil"/>
              <w:left w:val="nil"/>
              <w:bottom w:val="single" w:sz="4" w:space="0" w:color="auto"/>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single" w:sz="4" w:space="0" w:color="000000"/>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gridSpan w:val="2"/>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236"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nil"/>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single" w:sz="4" w:space="0" w:color="auto"/>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r w:rsidRPr="009E0EFD">
              <w:rPr>
                <w:rFonts w:ascii="Arial" w:hAnsi="Arial" w:cs="Arial"/>
                <w:b/>
                <w:bCs/>
                <w:sz w:val="16"/>
                <w:szCs w:val="16"/>
              </w:rPr>
              <w:t>Итого:</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single" w:sz="4" w:space="0" w:color="auto"/>
              <w:left w:val="nil"/>
              <w:bottom w:val="single" w:sz="4" w:space="0" w:color="auto"/>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r w:rsidRPr="009E0EFD">
              <w:rPr>
                <w:rFonts w:ascii="Arial" w:hAnsi="Arial" w:cs="Arial"/>
                <w:b/>
                <w:bCs/>
                <w:sz w:val="16"/>
                <w:szCs w:val="16"/>
              </w:rPr>
              <w:t>ВСЕГО:</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681" w:type="dxa"/>
            <w:gridSpan w:val="20"/>
            <w:tcBorders>
              <w:top w:val="nil"/>
              <w:left w:val="nil"/>
              <w:bottom w:val="nil"/>
              <w:right w:val="nil"/>
            </w:tcBorders>
            <w:shd w:val="clear" w:color="auto" w:fill="auto"/>
            <w:noWrap/>
            <w:vAlign w:val="bottom"/>
          </w:tcPr>
          <w:p w:rsidR="009D0EF9" w:rsidRPr="009E0EFD" w:rsidRDefault="009D0EF9" w:rsidP="00F0597A">
            <w:pPr>
              <w:ind w:left="-851" w:firstLine="284"/>
              <w:rPr>
                <w:rFonts w:ascii="Arial" w:hAnsi="Arial" w:cs="Arial"/>
                <w:sz w:val="16"/>
                <w:szCs w:val="16"/>
              </w:rPr>
            </w:pPr>
            <w:r w:rsidRPr="009E0EFD">
              <w:rPr>
                <w:rFonts w:ascii="Arial" w:hAnsi="Arial" w:cs="Arial"/>
                <w:sz w:val="16"/>
                <w:szCs w:val="16"/>
              </w:rPr>
              <w:t xml:space="preserve">Ответственный за составление табеля: _____________________зам. директора по учебной работе </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4861" w:type="dxa"/>
            <w:gridSpan w:val="8"/>
            <w:tcBorders>
              <w:top w:val="nil"/>
              <w:left w:val="nil"/>
              <w:bottom w:val="nil"/>
              <w:right w:val="nil"/>
            </w:tcBorders>
            <w:shd w:val="clear" w:color="auto" w:fill="auto"/>
            <w:noWrap/>
            <w:vAlign w:val="bottom"/>
          </w:tcPr>
          <w:p w:rsidR="009D0EF9" w:rsidRPr="009E0EFD" w:rsidRDefault="0049191C" w:rsidP="00A4086D">
            <w:pPr>
              <w:ind w:left="-851" w:firstLine="284"/>
              <w:jc w:val="center"/>
              <w:rPr>
                <w:rFonts w:ascii="Arial" w:hAnsi="Arial" w:cs="Arial"/>
                <w:sz w:val="16"/>
                <w:szCs w:val="16"/>
              </w:rPr>
            </w:pPr>
            <w:r w:rsidRPr="009E0EFD">
              <w:rPr>
                <w:rFonts w:ascii="Arial" w:hAnsi="Arial" w:cs="Arial"/>
                <w:sz w:val="16"/>
                <w:szCs w:val="16"/>
              </w:rPr>
              <w:t>"______" ______________</w:t>
            </w:r>
            <w:r w:rsidR="009D0EF9" w:rsidRPr="009E0EFD">
              <w:rPr>
                <w:rFonts w:ascii="Arial" w:hAnsi="Arial" w:cs="Arial"/>
                <w:sz w:val="16"/>
                <w:szCs w:val="16"/>
              </w:rPr>
              <w:t xml:space="preserve"> </w:t>
            </w:r>
            <w:r w:rsidRPr="009E0EFD">
              <w:rPr>
                <w:rFonts w:ascii="Arial" w:hAnsi="Arial" w:cs="Arial"/>
                <w:sz w:val="16"/>
                <w:szCs w:val="16"/>
              </w:rPr>
              <w:t>20__</w:t>
            </w:r>
            <w:r w:rsidR="009D0EF9" w:rsidRPr="009E0EFD">
              <w:rPr>
                <w:rFonts w:ascii="Arial" w:hAnsi="Arial" w:cs="Arial"/>
                <w:sz w:val="16"/>
                <w:szCs w:val="16"/>
              </w:rPr>
              <w:t xml:space="preserve"> года</w:t>
            </w: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bl>
    <w:p w:rsidR="009D0EF9" w:rsidRDefault="009D0EF9" w:rsidP="00A4086D">
      <w:pPr>
        <w:ind w:left="-851" w:firstLine="284"/>
      </w:pPr>
    </w:p>
    <w:p w:rsidR="00E3335B" w:rsidRDefault="00E3335B" w:rsidP="00A4086D">
      <w:pPr>
        <w:ind w:left="-851" w:firstLine="284"/>
      </w:pPr>
    </w:p>
    <w:p w:rsidR="00E3335B" w:rsidRDefault="00E3335B" w:rsidP="00A4086D">
      <w:pPr>
        <w:ind w:left="-851" w:firstLine="284"/>
      </w:pPr>
    </w:p>
    <w:p w:rsidR="00F0597A" w:rsidRDefault="00F0597A" w:rsidP="00A4086D">
      <w:pPr>
        <w:ind w:left="-851" w:firstLine="284"/>
      </w:pPr>
    </w:p>
    <w:p w:rsidR="00E3335B" w:rsidRPr="009E0EFD" w:rsidRDefault="00E3335B" w:rsidP="00A4086D">
      <w:pPr>
        <w:ind w:left="-851" w:firstLine="284"/>
      </w:pPr>
    </w:p>
    <w:p w:rsidR="009D0EF9" w:rsidRPr="009E0EFD" w:rsidRDefault="009D0EF9" w:rsidP="00A4086D">
      <w:pPr>
        <w:shd w:val="clear" w:color="auto" w:fill="FFFFFF"/>
        <w:spacing w:before="100" w:beforeAutospacing="1" w:after="100" w:afterAutospacing="1"/>
        <w:ind w:left="-851" w:firstLine="284"/>
        <w:jc w:val="center"/>
        <w:rPr>
          <w:b/>
          <w:sz w:val="32"/>
          <w:szCs w:val="32"/>
        </w:rPr>
      </w:pPr>
      <w:r w:rsidRPr="009E0EFD">
        <w:rPr>
          <w:b/>
          <w:bCs/>
          <w:sz w:val="32"/>
          <w:szCs w:val="32"/>
        </w:rPr>
        <w:lastRenderedPageBreak/>
        <w:t>8. ДОГОВОР благотворительного пожертвования</w:t>
      </w:r>
    </w:p>
    <w:p w:rsidR="009D0EF9" w:rsidRPr="009E0EFD" w:rsidRDefault="009D0EF9" w:rsidP="00A4086D">
      <w:pPr>
        <w:shd w:val="clear" w:color="auto" w:fill="FFFFFF"/>
        <w:spacing w:before="100" w:beforeAutospacing="1" w:after="100" w:afterAutospacing="1"/>
        <w:ind w:left="-851" w:firstLine="284"/>
        <w:jc w:val="center"/>
      </w:pPr>
      <w:r w:rsidRPr="009E0EFD">
        <w:t>(дарения в  общеполезных  целях)</w:t>
      </w:r>
    </w:p>
    <w:p w:rsidR="009D0EF9" w:rsidRPr="009E0EFD" w:rsidRDefault="009D0EF9" w:rsidP="00A4086D">
      <w:pPr>
        <w:shd w:val="clear" w:color="auto" w:fill="FFFFFF"/>
        <w:spacing w:before="100" w:beforeAutospacing="1" w:after="100" w:afterAutospacing="1"/>
        <w:ind w:left="-851" w:firstLine="284"/>
        <w:jc w:val="center"/>
      </w:pPr>
      <w:r w:rsidRPr="009E0EFD">
        <w:t>«___»__________20___г.                                                                                                       г.Шахты</w:t>
      </w:r>
    </w:p>
    <w:p w:rsidR="009D0EF9" w:rsidRPr="009E0EFD" w:rsidRDefault="009D0EF9" w:rsidP="00A4086D">
      <w:pPr>
        <w:shd w:val="clear" w:color="auto" w:fill="FFFFFF"/>
        <w:spacing w:line="360" w:lineRule="auto"/>
        <w:ind w:left="-851" w:firstLine="284"/>
      </w:pPr>
      <w:r w:rsidRPr="009E0EFD">
        <w:t>Мы, нижеподписавшиеся, __________________________________________________________</w:t>
      </w:r>
    </w:p>
    <w:p w:rsidR="009D0EF9" w:rsidRPr="009E0EFD" w:rsidRDefault="009D0EF9" w:rsidP="00A4086D">
      <w:pPr>
        <w:shd w:val="clear" w:color="auto" w:fill="FFFFFF"/>
        <w:spacing w:line="360" w:lineRule="auto"/>
        <w:ind w:left="-851" w:firstLine="284"/>
      </w:pPr>
      <w:r w:rsidRPr="009E0EFD">
        <w:t>_________________________________________________________________________________</w:t>
      </w:r>
    </w:p>
    <w:p w:rsidR="009D0EF9" w:rsidRPr="009E0EFD" w:rsidRDefault="009D0EF9" w:rsidP="00A4086D">
      <w:pPr>
        <w:shd w:val="clear" w:color="auto" w:fill="FFFFFF"/>
        <w:ind w:left="-851" w:firstLine="284"/>
        <w:rPr>
          <w:i/>
        </w:rPr>
      </w:pPr>
      <w:r w:rsidRPr="009E0EFD">
        <w:rPr>
          <w:i/>
        </w:rPr>
        <w:t>(полное наименование организации и уполномоченного лица или фамилия,  имя, отчество физического лица )</w:t>
      </w:r>
    </w:p>
    <w:p w:rsidR="009D0EF9" w:rsidRPr="009E0EFD" w:rsidRDefault="009D0EF9" w:rsidP="00A4086D">
      <w:pPr>
        <w:spacing w:line="288" w:lineRule="auto"/>
        <w:ind w:left="-851" w:firstLine="284"/>
      </w:pPr>
      <w:r w:rsidRPr="009E0EFD">
        <w:t xml:space="preserve">именуемый (ая) (далее – </w:t>
      </w:r>
      <w:r w:rsidRPr="009E0EFD">
        <w:rPr>
          <w:b/>
          <w:i/>
        </w:rPr>
        <w:t>Благотворитель</w:t>
      </w:r>
      <w:r w:rsidRPr="009E0EFD">
        <w:t xml:space="preserve">) с одной стороны, и государственное бюджетное профессиональное образовательное учреждение Ростовской области «Шахтинский музыкальный колледж» (далее – Колледж) на основании лицензии серия 61Л01 № 0004002, выданной региональной службой по надзору и контролю в сфере образования Ростовской области (рег.№6336 от 05.05.2016г.) на срок «бессрочно», и свидетельства о государственной аккредитации  61А01  0002459 выданного региональной службой по надзору и контролю в сфере образования Ростовской области (рег.№3082 от 27.04.20163г.) на срок с 27.04.2016г. до 17.06.2019г., в лице директора Захарченко Натальи Павловны,  действующего на основании Устава (далее – </w:t>
      </w:r>
      <w:r w:rsidRPr="009E0EFD">
        <w:rPr>
          <w:b/>
          <w:i/>
        </w:rPr>
        <w:t>Благополучатель</w:t>
      </w:r>
      <w:r w:rsidRPr="009E0EFD">
        <w:t>) , с  другой  стороны, заключили настоящий договор о нижеследующем:</w:t>
      </w:r>
    </w:p>
    <w:p w:rsidR="009D0EF9" w:rsidRPr="009E0EFD" w:rsidRDefault="009D0EF9" w:rsidP="00A4086D">
      <w:pPr>
        <w:shd w:val="clear" w:color="auto" w:fill="FFFFFF"/>
        <w:ind w:left="-851" w:firstLine="284"/>
      </w:pPr>
      <w:r w:rsidRPr="009E0EFD">
        <w:t>1.   Благотворитель передает Благополучателю в качестве пожертвования</w:t>
      </w:r>
    </w:p>
    <w:p w:rsidR="009D0EF9" w:rsidRPr="009E0EFD" w:rsidRDefault="009D0EF9" w:rsidP="00A4086D">
      <w:pPr>
        <w:shd w:val="clear" w:color="auto" w:fill="FFFFFF"/>
        <w:spacing w:line="360" w:lineRule="auto"/>
        <w:ind w:left="-851" w:firstLine="284"/>
      </w:pPr>
      <w:r w:rsidRPr="009E0EFD">
        <w:t xml:space="preserve">________________________________________________________________________________________________________________________________________________________________ </w:t>
      </w:r>
    </w:p>
    <w:p w:rsidR="009D0EF9" w:rsidRPr="009E0EFD" w:rsidRDefault="009D0EF9" w:rsidP="00A4086D">
      <w:pPr>
        <w:shd w:val="clear" w:color="auto" w:fill="FFFFFF"/>
        <w:ind w:left="-851" w:firstLine="284"/>
        <w:rPr>
          <w:i/>
        </w:rPr>
      </w:pPr>
      <w:r w:rsidRPr="009E0EFD">
        <w:rPr>
          <w:i/>
        </w:rPr>
        <w:t>(указать что именно: денежные средства в сумме, имущество, права и т.п.; при необходимости указываются также индивидуальные признаки вещей)</w:t>
      </w:r>
    </w:p>
    <w:p w:rsidR="009D0EF9" w:rsidRPr="009E0EFD" w:rsidRDefault="009D0EF9" w:rsidP="00A4086D">
      <w:pPr>
        <w:shd w:val="clear" w:color="auto" w:fill="FFFFFF"/>
        <w:spacing w:before="100" w:beforeAutospacing="1"/>
        <w:ind w:left="-851" w:firstLine="284"/>
      </w:pPr>
      <w:r w:rsidRPr="009E0EFD">
        <w:t>2.   Пожертвование должно быть использовано на</w:t>
      </w:r>
    </w:p>
    <w:p w:rsidR="009D0EF9" w:rsidRPr="009E0EFD" w:rsidRDefault="009D0EF9" w:rsidP="00A4086D">
      <w:pPr>
        <w:shd w:val="clear" w:color="auto" w:fill="FFFFFF"/>
        <w:spacing w:line="288" w:lineRule="auto"/>
        <w:ind w:left="-851" w:firstLine="284"/>
      </w:pPr>
      <w:r w:rsidRPr="009E0EFD">
        <w:t xml:space="preserve"> ________________________________________________________________________________</w:t>
      </w:r>
    </w:p>
    <w:p w:rsidR="009D0EF9" w:rsidRPr="009E0EFD" w:rsidRDefault="009D0EF9" w:rsidP="00A4086D">
      <w:pPr>
        <w:shd w:val="clear" w:color="auto" w:fill="FFFFFF"/>
        <w:spacing w:line="288" w:lineRule="auto"/>
        <w:ind w:left="-851" w:firstLine="284"/>
      </w:pPr>
      <w:r w:rsidRPr="009E0EFD">
        <w:t>________________________________________________________________________________________________________________________________________________________________</w:t>
      </w:r>
    </w:p>
    <w:p w:rsidR="009D0EF9" w:rsidRPr="009E0EFD" w:rsidRDefault="009D0EF9" w:rsidP="00A4086D">
      <w:pPr>
        <w:shd w:val="clear" w:color="auto" w:fill="FFFFFF"/>
        <w:spacing w:after="100" w:afterAutospacing="1"/>
        <w:ind w:left="-851" w:firstLine="284"/>
        <w:rPr>
          <w:i/>
        </w:rPr>
      </w:pPr>
      <w:r w:rsidRPr="009E0EFD">
        <w:rPr>
          <w:i/>
        </w:rPr>
        <w:t> (указать цели использования денежных средств или иного имущества</w:t>
      </w:r>
      <w:r w:rsidRPr="009E0EFD">
        <w:rPr>
          <w:rFonts w:ascii="Arial" w:hAnsi="Arial" w:cs="Arial"/>
          <w:shd w:val="clear" w:color="auto" w:fill="FFFFFF"/>
        </w:rPr>
        <w:t xml:space="preserve"> </w:t>
      </w:r>
      <w:r w:rsidRPr="009E0EFD">
        <w:rPr>
          <w:i/>
        </w:rPr>
        <w:t>в соответствии со ст. 2 ФЗ “О благотворительной деятельности и благотворительных организациях”)</w:t>
      </w:r>
    </w:p>
    <w:p w:rsidR="009D0EF9" w:rsidRPr="009E0EFD" w:rsidRDefault="009D0EF9" w:rsidP="00FE158F">
      <w:pPr>
        <w:numPr>
          <w:ilvl w:val="0"/>
          <w:numId w:val="8"/>
        </w:numPr>
        <w:shd w:val="clear" w:color="auto" w:fill="FFFFFF"/>
        <w:spacing w:before="0" w:after="0" w:line="240" w:lineRule="auto"/>
        <w:ind w:left="-851" w:firstLine="284"/>
      </w:pPr>
      <w:r w:rsidRPr="009E0EFD">
        <w:rPr>
          <w:b/>
          <w:i/>
        </w:rPr>
        <w:t>Благополучатель</w:t>
      </w:r>
      <w:r w:rsidRPr="009E0EFD">
        <w:t xml:space="preserve"> принимает пожертвование и обязуется:</w:t>
      </w:r>
    </w:p>
    <w:p w:rsidR="009D0EF9" w:rsidRPr="009E0EFD" w:rsidRDefault="009D0EF9" w:rsidP="00A4086D">
      <w:pPr>
        <w:shd w:val="clear" w:color="auto" w:fill="FFFFFF"/>
        <w:spacing w:line="288" w:lineRule="auto"/>
        <w:ind w:left="-851" w:firstLine="284"/>
      </w:pPr>
      <w:r w:rsidRPr="009E0EFD">
        <w:t>а) использовать его по целевому назначению;</w:t>
      </w:r>
    </w:p>
    <w:p w:rsidR="009D0EF9" w:rsidRPr="009E0EFD" w:rsidRDefault="009D0EF9" w:rsidP="00A4086D">
      <w:pPr>
        <w:shd w:val="clear" w:color="auto" w:fill="FFFFFF"/>
        <w:spacing w:line="288" w:lineRule="auto"/>
        <w:ind w:left="-851" w:firstLine="284"/>
      </w:pPr>
      <w:r w:rsidRPr="009E0EFD">
        <w:t> б) вести обособленный учет всех операций по использованию пожертвованного имущества;</w:t>
      </w:r>
    </w:p>
    <w:p w:rsidR="009D0EF9" w:rsidRPr="009E0EFD" w:rsidRDefault="009D0EF9" w:rsidP="00A4086D">
      <w:pPr>
        <w:shd w:val="clear" w:color="auto" w:fill="FFFFFF"/>
        <w:spacing w:after="100" w:afterAutospacing="1" w:line="288" w:lineRule="auto"/>
        <w:ind w:left="-851" w:firstLine="284"/>
      </w:pPr>
      <w:r w:rsidRPr="009E0EFD">
        <w:t xml:space="preserve"> в) незамедлительно известить </w:t>
      </w:r>
      <w:r w:rsidRPr="009E0EFD">
        <w:rPr>
          <w:b/>
          <w:i/>
        </w:rPr>
        <w:t>Благотворителя</w:t>
      </w:r>
      <w:r w:rsidRPr="009E0EFD">
        <w:t xml:space="preserve"> (его правопреемника), если использование пожертвованного имущества в соответствии с указанным </w:t>
      </w:r>
      <w:r w:rsidRPr="009E0EFD">
        <w:rPr>
          <w:b/>
          <w:i/>
        </w:rPr>
        <w:t xml:space="preserve">Благотворителем </w:t>
      </w:r>
      <w:r w:rsidRPr="009E0EFD">
        <w:t>назначением станет невозможным вследствие изменившихся обстоятельств.</w:t>
      </w:r>
    </w:p>
    <w:p w:rsidR="009D0EF9" w:rsidRPr="009E0EFD" w:rsidRDefault="009D0EF9" w:rsidP="00A4086D">
      <w:pPr>
        <w:shd w:val="clear" w:color="auto" w:fill="FFFFFF"/>
        <w:spacing w:before="100" w:beforeAutospacing="1" w:after="100" w:afterAutospacing="1"/>
        <w:ind w:left="-851" w:firstLine="284"/>
      </w:pPr>
      <w:r w:rsidRPr="009E0EFD">
        <w:t xml:space="preserve">4. Если законодательством предусмотрено нотариальное оформление сделки и (или) государственная регистрация сделки  с имуществом, составляющим объект пожертвования, то соответствующие расходы несет </w:t>
      </w:r>
    </w:p>
    <w:p w:rsidR="009D0EF9" w:rsidRPr="009E0EFD" w:rsidRDefault="009D0EF9" w:rsidP="00A4086D">
      <w:pPr>
        <w:shd w:val="clear" w:color="auto" w:fill="FFFFFF"/>
        <w:spacing w:before="100" w:beforeAutospacing="1" w:after="100" w:afterAutospacing="1"/>
        <w:ind w:left="-851" w:firstLine="284"/>
        <w:rPr>
          <w:i/>
        </w:rPr>
      </w:pPr>
      <w:r w:rsidRPr="009E0EFD">
        <w:lastRenderedPageBreak/>
        <w:t>_________________________________________________________________________________</w:t>
      </w:r>
      <w:r w:rsidRPr="009E0EFD">
        <w:rPr>
          <w:i/>
        </w:rPr>
        <w:t>                                                        (указать сторону договора,  несущую расходы)</w:t>
      </w:r>
    </w:p>
    <w:p w:rsidR="009D0EF9" w:rsidRPr="009E0EFD" w:rsidRDefault="009D0EF9" w:rsidP="00A4086D">
      <w:pPr>
        <w:shd w:val="clear" w:color="auto" w:fill="FFFFFF"/>
        <w:spacing w:line="288" w:lineRule="auto"/>
        <w:ind w:left="-851" w:firstLine="284"/>
      </w:pPr>
      <w:r w:rsidRPr="009E0EFD">
        <w:t xml:space="preserve"> 5. </w:t>
      </w:r>
      <w:r w:rsidRPr="009E0EFD">
        <w:rPr>
          <w:b/>
          <w:i/>
        </w:rPr>
        <w:t>Благотворитель</w:t>
      </w:r>
      <w:r w:rsidRPr="009E0EFD">
        <w:t xml:space="preserve"> (его правопреемник) вправе:</w:t>
      </w:r>
    </w:p>
    <w:p w:rsidR="009D0EF9" w:rsidRPr="009E0EFD" w:rsidRDefault="009D0EF9" w:rsidP="00A4086D">
      <w:pPr>
        <w:shd w:val="clear" w:color="auto" w:fill="FFFFFF"/>
        <w:spacing w:line="288" w:lineRule="auto"/>
        <w:ind w:left="-851" w:firstLine="284"/>
      </w:pPr>
      <w:r w:rsidRPr="009E0EFD">
        <w:t>а) контролировать использование пожертвования по целевому назначению;</w:t>
      </w:r>
    </w:p>
    <w:p w:rsidR="009D0EF9" w:rsidRPr="009E0EFD" w:rsidRDefault="009D0EF9" w:rsidP="00A4086D">
      <w:pPr>
        <w:shd w:val="clear" w:color="auto" w:fill="FFFFFF"/>
        <w:spacing w:after="100" w:afterAutospacing="1" w:line="288" w:lineRule="auto"/>
        <w:ind w:left="-851" w:firstLine="284"/>
      </w:pPr>
      <w:r w:rsidRPr="009E0EFD">
        <w:t xml:space="preserve">б) требовать отмены пожертвования в случае использования пожертвованного имущества не в соответствии с указанным </w:t>
      </w:r>
      <w:r w:rsidRPr="009E0EFD">
        <w:rPr>
          <w:b/>
          <w:i/>
        </w:rPr>
        <w:t>Благотворителем</w:t>
      </w:r>
      <w:r w:rsidRPr="009E0EFD">
        <w:t xml:space="preserve"> назначением или изменения </w:t>
      </w:r>
      <w:r w:rsidRPr="009E0EFD">
        <w:rPr>
          <w:b/>
          <w:i/>
        </w:rPr>
        <w:t>Благополучателем</w:t>
      </w:r>
      <w:r w:rsidRPr="009E0EFD">
        <w:t xml:space="preserve"> этого назначения в силу изменившихся обстоятельствах без согласия </w:t>
      </w:r>
      <w:r w:rsidRPr="009E0EFD">
        <w:rPr>
          <w:b/>
          <w:i/>
        </w:rPr>
        <w:t>Благотворителя</w:t>
      </w:r>
      <w:r w:rsidRPr="009E0EFD">
        <w:t xml:space="preserve"> (его правопреемника).</w:t>
      </w:r>
    </w:p>
    <w:p w:rsidR="009D0EF9" w:rsidRPr="009E0EFD" w:rsidRDefault="009D0EF9" w:rsidP="00A4086D">
      <w:pPr>
        <w:pStyle w:val="11"/>
        <w:spacing w:before="0" w:beforeAutospacing="0" w:after="0" w:afterAutospacing="0" w:line="317" w:lineRule="atLeast"/>
        <w:ind w:left="-851" w:right="60" w:firstLine="284"/>
        <w:jc w:val="both"/>
        <w:rPr>
          <w:sz w:val="22"/>
          <w:szCs w:val="22"/>
        </w:rPr>
      </w:pPr>
      <w:r w:rsidRPr="009E0EFD">
        <w:rPr>
          <w:b/>
          <w:i/>
          <w:sz w:val="22"/>
          <w:szCs w:val="22"/>
        </w:rPr>
        <w:t>Благополучатель</w:t>
      </w:r>
      <w:r w:rsidRPr="009E0EFD">
        <w:rPr>
          <w:sz w:val="22"/>
          <w:szCs w:val="22"/>
        </w:rPr>
        <w:t xml:space="preserve">  вправе в любое время до фактической передачи целевого пожертвования отказаться от него полностью или частично. Однако о таком отказе должно быть заявлено в письменной форме заблаговременно и в разумный срок. В этом случае настоящий договор считается расторгнутым либо измененным со дня получения соответствующего письменного отказа </w:t>
      </w:r>
      <w:r w:rsidRPr="009E0EFD">
        <w:rPr>
          <w:b/>
          <w:i/>
          <w:sz w:val="22"/>
          <w:szCs w:val="22"/>
        </w:rPr>
        <w:t>Благополучателя.</w:t>
      </w:r>
    </w:p>
    <w:p w:rsidR="009D0EF9" w:rsidRPr="009E0EFD" w:rsidRDefault="009D0EF9" w:rsidP="00A4086D">
      <w:pPr>
        <w:shd w:val="clear" w:color="auto" w:fill="FFFFFF"/>
        <w:spacing w:before="100" w:beforeAutospacing="1" w:after="100" w:afterAutospacing="1"/>
        <w:ind w:left="-851" w:firstLine="284"/>
      </w:pPr>
      <w:r w:rsidRPr="009E0EFD">
        <w:t> 6. Настоящий договор заключен в соответствии со статьей 582 Гражданского кодекса Российской Федерации. Все споры, вытекающие из настоящего договора, разрешаются в порядке, определяемом гражданским процессуальным законодательством Российской Федерации.</w:t>
      </w:r>
    </w:p>
    <w:p w:rsidR="009D0EF9" w:rsidRPr="009E0EFD" w:rsidRDefault="009D0EF9" w:rsidP="00A4086D">
      <w:pPr>
        <w:ind w:left="-851" w:firstLine="284"/>
      </w:pPr>
      <w:r w:rsidRPr="009E0EFD">
        <w:t>7. Реквизиты сторон.</w:t>
      </w:r>
    </w:p>
    <w:p w:rsidR="009D0EF9" w:rsidRPr="009E0EFD" w:rsidRDefault="009D0EF9" w:rsidP="00A4086D">
      <w:pPr>
        <w:ind w:left="-851" w:firstLine="284"/>
      </w:pPr>
      <w:r w:rsidRPr="009E0EFD">
        <w:rPr>
          <w:b/>
          <w:i/>
        </w:rPr>
        <w:t xml:space="preserve"> Благополучатель:                                                           Благотворитель:</w:t>
      </w:r>
    </w:p>
    <w:p w:rsidR="009D0EF9" w:rsidRPr="009E0EFD" w:rsidRDefault="009D0EF9" w:rsidP="00A4086D">
      <w:pPr>
        <w:spacing w:line="240" w:lineRule="auto"/>
        <w:ind w:left="-851" w:firstLine="284"/>
      </w:pPr>
      <w:r w:rsidRPr="009E0EFD">
        <w:rPr>
          <w:b/>
        </w:rPr>
        <w:t xml:space="preserve">ГБПОУ РО                                                                 </w:t>
      </w:r>
    </w:p>
    <w:p w:rsidR="009D0EF9" w:rsidRPr="009E0EFD" w:rsidRDefault="009D0EF9" w:rsidP="00A4086D">
      <w:pPr>
        <w:spacing w:line="240" w:lineRule="auto"/>
        <w:ind w:left="-851" w:firstLine="284"/>
        <w:rPr>
          <w:b/>
        </w:rPr>
      </w:pPr>
      <w:r w:rsidRPr="009E0EFD">
        <w:rPr>
          <w:b/>
        </w:rPr>
        <w:t>«Шахтинский музыкальный колледж»</w:t>
      </w:r>
    </w:p>
    <w:p w:rsidR="009D0EF9" w:rsidRPr="009E0EFD" w:rsidRDefault="009D0EF9" w:rsidP="00A4086D">
      <w:pPr>
        <w:spacing w:line="240" w:lineRule="auto"/>
        <w:ind w:left="-851" w:firstLine="284"/>
      </w:pPr>
      <w:r w:rsidRPr="009E0EFD">
        <w:t xml:space="preserve">Адрес: </w:t>
      </w:r>
      <w:smartTag w:uri="urn:schemas-microsoft-com:office:smarttags" w:element="metricconverter">
        <w:smartTagPr>
          <w:attr w:name="ProductID" w:val="346500 г"/>
        </w:smartTagPr>
        <w:r w:rsidRPr="009E0EFD">
          <w:t>346500 г</w:t>
        </w:r>
      </w:smartTag>
      <w:r w:rsidRPr="009E0EFD">
        <w:t xml:space="preserve">.Шахты Ростовская обл., </w:t>
      </w:r>
    </w:p>
    <w:p w:rsidR="009D0EF9" w:rsidRPr="009E0EFD" w:rsidRDefault="009D0EF9" w:rsidP="00A4086D">
      <w:pPr>
        <w:spacing w:line="240" w:lineRule="auto"/>
        <w:ind w:left="-851" w:firstLine="284"/>
        <w:rPr>
          <w:sz w:val="20"/>
          <w:szCs w:val="20"/>
        </w:rPr>
      </w:pPr>
      <w:r w:rsidRPr="009E0EFD">
        <w:rPr>
          <w:sz w:val="20"/>
          <w:szCs w:val="20"/>
        </w:rPr>
        <w:t>ул.Ленина,198 «А»; тел/факс (8636) 23-76-04</w:t>
      </w:r>
    </w:p>
    <w:p w:rsidR="0049191C" w:rsidRPr="009E0EFD" w:rsidRDefault="0049191C" w:rsidP="00A4086D">
      <w:pPr>
        <w:pStyle w:val="aff5"/>
        <w:ind w:left="-851" w:firstLine="284"/>
        <w:jc w:val="both"/>
        <w:rPr>
          <w:sz w:val="20"/>
        </w:rPr>
      </w:pPr>
      <w:r w:rsidRPr="009E0EFD">
        <w:rPr>
          <w:sz w:val="20"/>
        </w:rPr>
        <w:t xml:space="preserve">         </w:t>
      </w:r>
      <w:r w:rsidR="009D0EF9" w:rsidRPr="009E0EFD">
        <w:rPr>
          <w:sz w:val="20"/>
        </w:rPr>
        <w:t>Банковские реквизиты:</w:t>
      </w:r>
    </w:p>
    <w:p w:rsidR="009D0EF9" w:rsidRPr="009E0EFD" w:rsidRDefault="0049191C" w:rsidP="00A4086D">
      <w:pPr>
        <w:pStyle w:val="aff5"/>
        <w:ind w:left="-851" w:firstLine="284"/>
        <w:jc w:val="both"/>
        <w:rPr>
          <w:b w:val="0"/>
          <w:i w:val="0"/>
          <w:sz w:val="20"/>
        </w:rPr>
      </w:pPr>
      <w:r w:rsidRPr="009E0EFD">
        <w:rPr>
          <w:i w:val="0"/>
          <w:sz w:val="20"/>
        </w:rPr>
        <w:t xml:space="preserve">         </w:t>
      </w:r>
      <w:r w:rsidR="009D0EF9" w:rsidRPr="009E0EFD">
        <w:rPr>
          <w:i w:val="0"/>
          <w:sz w:val="20"/>
        </w:rPr>
        <w:t>Расчетный счет:</w:t>
      </w:r>
      <w:r w:rsidR="009D0EF9" w:rsidRPr="009E0EFD">
        <w:rPr>
          <w:sz w:val="20"/>
        </w:rPr>
        <w:t xml:space="preserve"> </w:t>
      </w:r>
      <w:r w:rsidR="009D0EF9" w:rsidRPr="009E0EFD">
        <w:rPr>
          <w:b w:val="0"/>
          <w:i w:val="0"/>
          <w:sz w:val="20"/>
        </w:rPr>
        <w:t>40601810860151000001</w:t>
      </w:r>
    </w:p>
    <w:p w:rsidR="009D0EF9" w:rsidRPr="009E0EFD" w:rsidRDefault="009D0EF9" w:rsidP="00A4086D">
      <w:pPr>
        <w:spacing w:line="240" w:lineRule="auto"/>
        <w:ind w:left="-851" w:firstLine="284"/>
        <w:rPr>
          <w:sz w:val="20"/>
          <w:szCs w:val="20"/>
        </w:rPr>
      </w:pPr>
      <w:r w:rsidRPr="009E0EFD">
        <w:rPr>
          <w:b/>
          <w:sz w:val="20"/>
          <w:szCs w:val="20"/>
        </w:rPr>
        <w:t>ИНН:</w:t>
      </w:r>
      <w:r w:rsidRPr="009E0EFD">
        <w:rPr>
          <w:b/>
          <w:sz w:val="20"/>
          <w:szCs w:val="20"/>
        </w:rPr>
        <w:tab/>
      </w:r>
      <w:r w:rsidRPr="009E0EFD">
        <w:rPr>
          <w:sz w:val="20"/>
          <w:szCs w:val="20"/>
        </w:rPr>
        <w:t>6155025231</w:t>
      </w:r>
    </w:p>
    <w:p w:rsidR="009D0EF9" w:rsidRPr="009E0EFD" w:rsidRDefault="009D0EF9" w:rsidP="00A4086D">
      <w:pPr>
        <w:spacing w:line="240" w:lineRule="auto"/>
        <w:ind w:left="-851" w:firstLine="284"/>
        <w:rPr>
          <w:sz w:val="20"/>
          <w:szCs w:val="20"/>
        </w:rPr>
      </w:pPr>
      <w:r w:rsidRPr="009E0EFD">
        <w:rPr>
          <w:b/>
          <w:sz w:val="20"/>
          <w:szCs w:val="20"/>
        </w:rPr>
        <w:t>КПП:</w:t>
      </w:r>
      <w:r w:rsidRPr="009E0EFD">
        <w:rPr>
          <w:sz w:val="20"/>
          <w:szCs w:val="20"/>
        </w:rPr>
        <w:tab/>
        <w:t>615501001</w:t>
      </w:r>
    </w:p>
    <w:p w:rsidR="009D0EF9" w:rsidRPr="009E0EFD" w:rsidRDefault="009D0EF9" w:rsidP="00A4086D">
      <w:pPr>
        <w:spacing w:line="240" w:lineRule="auto"/>
        <w:ind w:left="-851" w:firstLine="284"/>
        <w:rPr>
          <w:b/>
          <w:sz w:val="20"/>
          <w:szCs w:val="20"/>
        </w:rPr>
      </w:pPr>
      <w:r w:rsidRPr="009E0EFD">
        <w:rPr>
          <w:b/>
          <w:sz w:val="20"/>
          <w:szCs w:val="20"/>
        </w:rPr>
        <w:t>Банк получателя:</w:t>
      </w:r>
    </w:p>
    <w:p w:rsidR="009D0EF9" w:rsidRPr="009E0EFD" w:rsidRDefault="009D0EF9" w:rsidP="00A4086D">
      <w:pPr>
        <w:spacing w:line="240" w:lineRule="auto"/>
        <w:ind w:left="-851" w:firstLine="284"/>
        <w:rPr>
          <w:sz w:val="20"/>
          <w:szCs w:val="20"/>
        </w:rPr>
      </w:pPr>
      <w:r w:rsidRPr="009E0EFD">
        <w:rPr>
          <w:sz w:val="20"/>
          <w:szCs w:val="20"/>
        </w:rPr>
        <w:t>Отделение  по РО Южного главного Управления</w:t>
      </w:r>
    </w:p>
    <w:p w:rsidR="009D0EF9" w:rsidRPr="009E0EFD" w:rsidRDefault="009D0EF9" w:rsidP="00A4086D">
      <w:pPr>
        <w:spacing w:line="240" w:lineRule="auto"/>
        <w:ind w:left="-851" w:firstLine="284"/>
        <w:rPr>
          <w:sz w:val="20"/>
          <w:szCs w:val="20"/>
        </w:rPr>
      </w:pPr>
      <w:r w:rsidRPr="009E0EFD">
        <w:rPr>
          <w:sz w:val="20"/>
          <w:szCs w:val="20"/>
        </w:rPr>
        <w:t>Центрального банка РФ</w:t>
      </w:r>
      <w:r w:rsidRPr="009E0EFD">
        <w:rPr>
          <w:sz w:val="20"/>
          <w:szCs w:val="20"/>
        </w:rPr>
        <w:tab/>
      </w:r>
      <w:r w:rsidRPr="009E0EFD">
        <w:rPr>
          <w:sz w:val="20"/>
          <w:szCs w:val="20"/>
        </w:rPr>
        <w:tab/>
      </w:r>
      <w:r w:rsidRPr="009E0EFD">
        <w:rPr>
          <w:sz w:val="20"/>
          <w:szCs w:val="20"/>
        </w:rPr>
        <w:tab/>
      </w:r>
    </w:p>
    <w:p w:rsidR="009D0EF9" w:rsidRPr="009E0EFD" w:rsidRDefault="009D0EF9" w:rsidP="00A4086D">
      <w:pPr>
        <w:spacing w:line="240" w:lineRule="auto"/>
        <w:ind w:left="-851" w:firstLine="284"/>
        <w:rPr>
          <w:sz w:val="20"/>
          <w:szCs w:val="20"/>
        </w:rPr>
      </w:pPr>
      <w:r w:rsidRPr="009E0EFD">
        <w:rPr>
          <w:b/>
          <w:sz w:val="20"/>
          <w:szCs w:val="20"/>
        </w:rPr>
        <w:t>БИК:</w:t>
      </w:r>
      <w:r w:rsidRPr="009E0EFD">
        <w:rPr>
          <w:sz w:val="20"/>
          <w:szCs w:val="20"/>
        </w:rPr>
        <w:tab/>
        <w:t xml:space="preserve">046015001 </w:t>
      </w:r>
    </w:p>
    <w:p w:rsidR="009D0EF9" w:rsidRPr="009E0EFD" w:rsidRDefault="009D0EF9" w:rsidP="00A4086D">
      <w:pPr>
        <w:ind w:left="-851" w:firstLine="284"/>
        <w:rPr>
          <w:sz w:val="20"/>
          <w:szCs w:val="20"/>
        </w:rPr>
      </w:pPr>
      <w:r w:rsidRPr="009E0EFD">
        <w:rPr>
          <w:sz w:val="20"/>
          <w:szCs w:val="20"/>
        </w:rPr>
        <w:t xml:space="preserve">Директор ГБПОУ РО </w:t>
      </w:r>
      <w:r w:rsidRPr="009E0EFD">
        <w:rPr>
          <w:sz w:val="20"/>
          <w:szCs w:val="20"/>
        </w:rPr>
        <w:tab/>
      </w:r>
    </w:p>
    <w:p w:rsidR="009D0EF9" w:rsidRPr="009E0EFD" w:rsidRDefault="009D0EF9" w:rsidP="00A4086D">
      <w:pPr>
        <w:ind w:left="-851" w:firstLine="284"/>
        <w:rPr>
          <w:sz w:val="20"/>
          <w:szCs w:val="20"/>
        </w:rPr>
      </w:pPr>
      <w:r w:rsidRPr="009E0EFD">
        <w:rPr>
          <w:sz w:val="20"/>
          <w:szCs w:val="20"/>
        </w:rPr>
        <w:t>«Шахтинский  музыкальный колледж»</w:t>
      </w:r>
    </w:p>
    <w:p w:rsidR="009D0EF9" w:rsidRPr="009E0EFD" w:rsidRDefault="009D0EF9" w:rsidP="00A4086D">
      <w:pPr>
        <w:ind w:left="-851" w:firstLine="284"/>
        <w:rPr>
          <w:sz w:val="20"/>
          <w:szCs w:val="20"/>
        </w:rPr>
      </w:pPr>
      <w:r w:rsidRPr="009E0EFD">
        <w:rPr>
          <w:sz w:val="20"/>
          <w:szCs w:val="20"/>
        </w:rPr>
        <w:t xml:space="preserve">_________________ </w:t>
      </w:r>
      <w:r w:rsidRPr="009E0EFD">
        <w:rPr>
          <w:sz w:val="20"/>
          <w:szCs w:val="20"/>
        </w:rPr>
        <w:tab/>
        <w:t xml:space="preserve">Захарченко Н.П. </w:t>
      </w:r>
    </w:p>
    <w:p w:rsidR="00A56F94" w:rsidRPr="009E0EFD" w:rsidRDefault="009D0EF9" w:rsidP="00A4086D">
      <w:pPr>
        <w:ind w:left="-851" w:firstLine="284"/>
        <w:jc w:val="right"/>
        <w:rPr>
          <w:sz w:val="20"/>
          <w:szCs w:val="20"/>
        </w:rPr>
      </w:pPr>
      <w:r w:rsidRPr="009E0EFD">
        <w:rPr>
          <w:sz w:val="20"/>
          <w:szCs w:val="20"/>
        </w:rPr>
        <w:t xml:space="preserve">     (подпись) </w:t>
      </w:r>
      <w:r w:rsidRPr="009E0EFD">
        <w:rPr>
          <w:sz w:val="20"/>
          <w:szCs w:val="20"/>
        </w:rPr>
        <w:tab/>
        <w:t xml:space="preserve">      </w:t>
      </w:r>
    </w:p>
    <w:p w:rsidR="00E3335B" w:rsidRDefault="00E3335B" w:rsidP="00A4086D">
      <w:pPr>
        <w:ind w:left="-851" w:firstLine="284"/>
        <w:jc w:val="right"/>
        <w:rPr>
          <w:sz w:val="20"/>
          <w:szCs w:val="20"/>
        </w:rPr>
      </w:pPr>
    </w:p>
    <w:p w:rsidR="00E3335B" w:rsidRDefault="00E3335B" w:rsidP="00A4086D">
      <w:pPr>
        <w:ind w:left="-851" w:firstLine="284"/>
        <w:jc w:val="right"/>
        <w:rPr>
          <w:sz w:val="20"/>
          <w:szCs w:val="20"/>
        </w:rPr>
      </w:pPr>
    </w:p>
    <w:p w:rsidR="00E3335B" w:rsidRDefault="00E3335B" w:rsidP="00A4086D">
      <w:pPr>
        <w:ind w:left="-851" w:firstLine="284"/>
        <w:jc w:val="right"/>
        <w:rPr>
          <w:sz w:val="20"/>
          <w:szCs w:val="20"/>
        </w:rPr>
      </w:pPr>
    </w:p>
    <w:p w:rsidR="00E3335B" w:rsidRDefault="00E3335B" w:rsidP="00A4086D">
      <w:pPr>
        <w:ind w:left="-851" w:firstLine="284"/>
        <w:jc w:val="right"/>
        <w:rPr>
          <w:sz w:val="20"/>
          <w:szCs w:val="20"/>
        </w:rPr>
      </w:pPr>
    </w:p>
    <w:p w:rsidR="00F0597A" w:rsidRDefault="00F0597A" w:rsidP="00A4086D">
      <w:pPr>
        <w:ind w:left="-851" w:firstLine="284"/>
        <w:jc w:val="right"/>
        <w:rPr>
          <w:sz w:val="20"/>
          <w:szCs w:val="20"/>
        </w:rPr>
      </w:pPr>
    </w:p>
    <w:p w:rsidR="00E3335B" w:rsidRDefault="00E3335B" w:rsidP="00A4086D">
      <w:pPr>
        <w:ind w:left="-851" w:firstLine="284"/>
        <w:jc w:val="right"/>
        <w:rPr>
          <w:sz w:val="20"/>
          <w:szCs w:val="20"/>
        </w:rPr>
      </w:pPr>
    </w:p>
    <w:p w:rsidR="00A56F94" w:rsidRPr="009E0EFD" w:rsidRDefault="009D0EF9" w:rsidP="00A4086D">
      <w:pPr>
        <w:ind w:left="-851" w:firstLine="284"/>
        <w:jc w:val="right"/>
      </w:pPr>
      <w:r w:rsidRPr="009E0EFD">
        <w:rPr>
          <w:sz w:val="20"/>
          <w:szCs w:val="20"/>
        </w:rPr>
        <w:lastRenderedPageBreak/>
        <w:t xml:space="preserve">  </w:t>
      </w:r>
      <w:r w:rsidR="00A56F94" w:rsidRPr="009E0EFD">
        <w:t xml:space="preserve">Директору ГБПОУ  РО </w:t>
      </w:r>
    </w:p>
    <w:p w:rsidR="00A56F94" w:rsidRPr="009E0EFD" w:rsidRDefault="00A56F94" w:rsidP="00A4086D">
      <w:pPr>
        <w:ind w:left="-851" w:firstLine="284"/>
        <w:jc w:val="right"/>
      </w:pPr>
      <w:r w:rsidRPr="009E0EFD">
        <w:t>«Шахтинский музыкальный колледж»</w:t>
      </w:r>
    </w:p>
    <w:p w:rsidR="00A56F94" w:rsidRPr="009E0EFD" w:rsidRDefault="00F0597A" w:rsidP="00A4086D">
      <w:pPr>
        <w:ind w:left="-851" w:firstLine="284"/>
        <w:jc w:val="right"/>
      </w:pPr>
      <w:r>
        <w:t>________________________________</w:t>
      </w:r>
    </w:p>
    <w:p w:rsidR="00A56F94" w:rsidRPr="009E0EFD" w:rsidRDefault="00A56F94" w:rsidP="00A4086D">
      <w:pPr>
        <w:ind w:left="-851" w:firstLine="284"/>
        <w:jc w:val="right"/>
      </w:pPr>
      <w:r w:rsidRPr="009E0EFD">
        <w:t>________________________________</w:t>
      </w:r>
    </w:p>
    <w:p w:rsidR="00A56F94" w:rsidRPr="009E0EFD" w:rsidRDefault="00A56F94" w:rsidP="00A4086D">
      <w:pPr>
        <w:ind w:left="-851" w:firstLine="284"/>
        <w:jc w:val="right"/>
      </w:pPr>
      <w:r w:rsidRPr="009E0EFD">
        <w:t>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Прошу Вас причитающуюся мне стипендию (денежные средства) перечислять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Default="00A56F94" w:rsidP="00A4086D">
      <w:pPr>
        <w:ind w:left="-851" w:firstLine="284"/>
        <w:jc w:val="right"/>
      </w:pPr>
    </w:p>
    <w:p w:rsidR="00E67EDE" w:rsidRPr="009E0EFD" w:rsidRDefault="00E67EDE" w:rsidP="00A4086D">
      <w:pPr>
        <w:ind w:left="-851" w:firstLine="284"/>
        <w:jc w:val="right"/>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spacing w:line="240" w:lineRule="auto"/>
        <w:ind w:left="-851" w:firstLine="284"/>
      </w:pPr>
      <w:r w:rsidRPr="009E0EFD">
        <w:t>Прошу Вас выплачивать причитающуюся мне заработную плату за  ________________________</w:t>
      </w:r>
    </w:p>
    <w:p w:rsidR="00A56F94" w:rsidRPr="009E0EFD" w:rsidRDefault="00A56F94" w:rsidP="00A4086D">
      <w:pPr>
        <w:spacing w:line="240" w:lineRule="auto"/>
        <w:ind w:left="-851" w:firstLine="284"/>
        <w:jc w:val="center"/>
        <w:rPr>
          <w:sz w:val="16"/>
          <w:szCs w:val="16"/>
        </w:rPr>
      </w:pPr>
      <w:r w:rsidRPr="009E0EFD">
        <w:rPr>
          <w:sz w:val="16"/>
          <w:szCs w:val="16"/>
        </w:rPr>
        <w:t xml:space="preserve">                                                                                                                                                                       (указать период) </w:t>
      </w:r>
    </w:p>
    <w:p w:rsidR="00A56F94" w:rsidRPr="009E0EFD" w:rsidRDefault="00A56F94" w:rsidP="00A4086D">
      <w:pPr>
        <w:spacing w:line="240" w:lineRule="auto"/>
        <w:ind w:left="-851" w:firstLine="284"/>
      </w:pPr>
      <w:r w:rsidRPr="009E0EFD">
        <w:t>в кассе ГБПОУ РО «Шахтинский музыкальный колледж» в сумме 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за 1-ю половину месяца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за 2-ю половину месяца в сумме ____________________________________________________________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r w:rsidRPr="009E0EFD">
        <w:t>остальной остаток заработной платы получать в кассе ГБПОУ РО «Шахтинский музыкальный колледж».</w:t>
      </w: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E67EDE" w:rsidRDefault="00E67EDE" w:rsidP="00E67EDE">
      <w:pPr>
        <w:ind w:left="-851" w:firstLine="284"/>
        <w:jc w:val="right"/>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Прошу Вас причитающуюся мне стипендию (денежные средства) перечислять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47422810352099999001;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046015602;</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7707083893;</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616502001;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0E5211" w:rsidRPr="009E0EFD" w:rsidRDefault="000E5211"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jc w:val="center"/>
      </w:pPr>
      <w:r w:rsidRPr="009E0EFD">
        <w:t>Заявление</w:t>
      </w:r>
    </w:p>
    <w:p w:rsidR="00A56F94" w:rsidRPr="009E0EFD" w:rsidRDefault="00A56F94" w:rsidP="00A4086D">
      <w:pPr>
        <w:spacing w:line="240" w:lineRule="auto"/>
        <w:ind w:left="-851" w:firstLine="284"/>
      </w:pPr>
      <w:r w:rsidRPr="009E0EFD">
        <w:t>Прошу Вас причитающуюся мне стипендию за _________________________________________ выдать наличными денежными средствами в кассе ГБПОУ РО «Шахтинский музыкальный колледж».</w:t>
      </w:r>
    </w:p>
    <w:p w:rsidR="00A56F94" w:rsidRPr="009E0EFD" w:rsidRDefault="00A56F94" w:rsidP="00A4086D">
      <w:pPr>
        <w:ind w:left="-851" w:firstLine="284"/>
      </w:pPr>
      <w:r w:rsidRPr="009E0EFD">
        <w:t xml:space="preserve"> </w:t>
      </w: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w:t>
      </w:r>
      <w:r w:rsidR="000E5211" w:rsidRPr="009E0EFD">
        <w:t>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0E5211" w:rsidRPr="009E0EFD" w:rsidRDefault="000E5211" w:rsidP="00A4086D">
      <w:pPr>
        <w:ind w:left="-851" w:firstLine="284"/>
        <w:jc w:val="right"/>
      </w:pPr>
    </w:p>
    <w:p w:rsidR="00A56F94" w:rsidRPr="009E0EFD" w:rsidRDefault="00A56F94" w:rsidP="00A4086D">
      <w:pPr>
        <w:ind w:left="-851" w:firstLine="284"/>
        <w:jc w:val="right"/>
      </w:pPr>
      <w:r w:rsidRPr="009E0EFD">
        <w:lastRenderedPageBreak/>
        <w:t xml:space="preserve">Директору ГБПОУ РО </w:t>
      </w:r>
    </w:p>
    <w:p w:rsidR="00A56F94" w:rsidRPr="009E0EFD" w:rsidRDefault="00A56F94" w:rsidP="00A4086D">
      <w:pPr>
        <w:ind w:left="-851" w:firstLine="284"/>
        <w:jc w:val="right"/>
      </w:pPr>
      <w:r w:rsidRPr="009E0EFD">
        <w:t>«Шахтинский музыкальный колледж»</w:t>
      </w:r>
    </w:p>
    <w:p w:rsidR="00A56F94" w:rsidRPr="009E0EFD" w:rsidRDefault="00E67EDE" w:rsidP="00A4086D">
      <w:pPr>
        <w:ind w:left="-851" w:firstLine="284"/>
        <w:jc w:val="right"/>
      </w:pPr>
      <w:r>
        <w:t>________________________________</w:t>
      </w:r>
    </w:p>
    <w:p w:rsidR="00A56F94" w:rsidRPr="009E0EFD" w:rsidRDefault="00A56F94" w:rsidP="00A4086D">
      <w:pPr>
        <w:ind w:left="-851" w:firstLine="284"/>
        <w:jc w:val="right"/>
      </w:pPr>
      <w:r w:rsidRPr="009E0EFD">
        <w:t>________________________________</w:t>
      </w:r>
    </w:p>
    <w:p w:rsidR="00A56F94" w:rsidRPr="009E0EFD" w:rsidRDefault="00A56F94" w:rsidP="00A4086D">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47422810352099999001;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046015602;</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7707083893;</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616502001;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widowControl w:val="0"/>
        <w:suppressAutoHyphens/>
        <w:spacing w:after="0" w:line="240" w:lineRule="auto"/>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E67EDE" w:rsidRDefault="00E67EDE" w:rsidP="00E67EDE">
      <w:pPr>
        <w:ind w:left="-851" w:firstLine="284"/>
        <w:jc w:val="right"/>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spacing w:line="240" w:lineRule="auto"/>
        <w:ind w:left="-851" w:firstLine="284"/>
      </w:pPr>
      <w:r w:rsidRPr="009E0EFD">
        <w:t>Прошу Вас выплачивать причитающуюся мне заработную плату за</w:t>
      </w:r>
      <w:r w:rsidR="000E5211" w:rsidRPr="009E0EFD">
        <w:t xml:space="preserve">  __________________</w:t>
      </w:r>
      <w:r w:rsidRPr="009E0EFD">
        <w:t>______</w:t>
      </w:r>
    </w:p>
    <w:p w:rsidR="00A56F94" w:rsidRPr="009E0EFD" w:rsidRDefault="00A56F94" w:rsidP="00A4086D">
      <w:pPr>
        <w:spacing w:line="240" w:lineRule="auto"/>
        <w:ind w:left="-851" w:firstLine="284"/>
        <w:jc w:val="center"/>
        <w:rPr>
          <w:sz w:val="16"/>
          <w:szCs w:val="16"/>
        </w:rPr>
      </w:pPr>
      <w:r w:rsidRPr="009E0EFD">
        <w:rPr>
          <w:sz w:val="16"/>
          <w:szCs w:val="16"/>
        </w:rPr>
        <w:t xml:space="preserve">                                                                                                                                                                       (указать период) </w:t>
      </w:r>
    </w:p>
    <w:p w:rsidR="00A56F94" w:rsidRPr="009E0EFD" w:rsidRDefault="00A56F94" w:rsidP="00A4086D">
      <w:pPr>
        <w:spacing w:line="240" w:lineRule="auto"/>
        <w:ind w:left="-851" w:firstLine="284"/>
      </w:pPr>
      <w:r w:rsidRPr="009E0EFD">
        <w:t>в кассе ГБПОУ РО «Шахтинский музыкальный колледж».</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w:t>
      </w:r>
      <w:r w:rsidR="000E5211" w:rsidRPr="009E0EFD">
        <w:t>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0E5211" w:rsidRPr="009E0EFD" w:rsidRDefault="000E5211" w:rsidP="00A4086D">
      <w:pPr>
        <w:ind w:left="-851" w:firstLine="284"/>
      </w:pPr>
    </w:p>
    <w:p w:rsidR="00A56F94" w:rsidRDefault="00A56F94" w:rsidP="00A4086D">
      <w:pPr>
        <w:ind w:left="-851" w:firstLine="284"/>
      </w:pPr>
    </w:p>
    <w:p w:rsidR="00E67EDE" w:rsidRPr="009E0EFD" w:rsidRDefault="00E67EDE"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за 1-ю половину месяца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47422810352099999001;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046015602;</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7707083893;</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616502001;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w:t>
      </w:r>
      <w:r w:rsidR="000E5211" w:rsidRPr="009E0EFD">
        <w:t>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Default="00A56F94" w:rsidP="00A4086D">
      <w:pPr>
        <w:ind w:left="-851" w:firstLine="284"/>
      </w:pPr>
    </w:p>
    <w:p w:rsidR="00E67EDE" w:rsidRPr="009E0EFD" w:rsidRDefault="00E67EDE"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за 2-ю половину месяца в сумме ____________________________________________________________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47422810352099999001;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046015602;</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7707083893;</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616502001;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r w:rsidRPr="009E0EFD">
        <w:t>остальной остаток заработной платы получать в кассе ГБПОУ РО «Шахтинский музыкальный колледж».</w:t>
      </w: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w:t>
      </w:r>
      <w:r w:rsidR="000E5211" w:rsidRPr="009E0EFD">
        <w:t>_____20__г. ___________________</w:t>
      </w:r>
    </w:p>
    <w:p w:rsidR="00A56F94" w:rsidRDefault="00A56F94" w:rsidP="00A4086D">
      <w:pPr>
        <w:ind w:left="-851" w:firstLine="284"/>
      </w:pPr>
    </w:p>
    <w:p w:rsidR="00E67EDE" w:rsidRDefault="00E67EDE" w:rsidP="00A4086D">
      <w:pPr>
        <w:ind w:left="-851" w:firstLine="284"/>
      </w:pPr>
    </w:p>
    <w:p w:rsidR="00E67EDE" w:rsidRPr="009E0EFD" w:rsidRDefault="00E67EDE"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spacing w:line="240" w:lineRule="auto"/>
        <w:ind w:left="-851" w:firstLine="284"/>
      </w:pPr>
      <w:r w:rsidRPr="009E0EFD">
        <w:t xml:space="preserve">Прошу Вас выплачивать причитающуюся мне заработную плату наличными денежными </w:t>
      </w:r>
    </w:p>
    <w:p w:rsidR="00A56F94" w:rsidRPr="009E0EFD" w:rsidRDefault="00A56F94" w:rsidP="00A4086D">
      <w:pPr>
        <w:spacing w:line="240" w:lineRule="auto"/>
        <w:ind w:left="-851" w:firstLine="284"/>
      </w:pPr>
      <w:r w:rsidRPr="009E0EFD">
        <w:t>средствами в кассе ГБПОУ РО «Шахтинский музыкальный колледж».</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0E5211" w:rsidRPr="009E0EFD" w:rsidRDefault="000E5211" w:rsidP="00A4086D">
      <w:pPr>
        <w:ind w:left="-851" w:firstLine="284"/>
      </w:pPr>
    </w:p>
    <w:p w:rsidR="000E5211" w:rsidRPr="009E0EFD" w:rsidRDefault="000E5211" w:rsidP="00A4086D">
      <w:pPr>
        <w:ind w:left="-851" w:firstLine="284"/>
      </w:pPr>
    </w:p>
    <w:p w:rsidR="00A56F94" w:rsidRDefault="00A56F94" w:rsidP="00A4086D">
      <w:pPr>
        <w:ind w:left="-851" w:firstLine="284"/>
      </w:pPr>
    </w:p>
    <w:p w:rsidR="00E67EDE" w:rsidRPr="009E0EFD" w:rsidRDefault="00E67EDE"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spacing w:line="240" w:lineRule="auto"/>
        <w:ind w:left="-851" w:firstLine="284"/>
      </w:pPr>
      <w:r w:rsidRPr="009E0EFD">
        <w:t>Прошу Вас выплачивать причитающуюся мне заработную плату за  __________________________</w:t>
      </w:r>
    </w:p>
    <w:p w:rsidR="00A56F94" w:rsidRPr="009E0EFD" w:rsidRDefault="00A56F94" w:rsidP="00A4086D">
      <w:pPr>
        <w:spacing w:line="240" w:lineRule="auto"/>
        <w:ind w:left="-851" w:firstLine="284"/>
        <w:jc w:val="center"/>
        <w:rPr>
          <w:sz w:val="16"/>
          <w:szCs w:val="16"/>
        </w:rPr>
      </w:pPr>
      <w:r w:rsidRPr="009E0EFD">
        <w:rPr>
          <w:sz w:val="16"/>
          <w:szCs w:val="16"/>
        </w:rPr>
        <w:t xml:space="preserve">                                                                                                                                                                       (указать период) </w:t>
      </w:r>
    </w:p>
    <w:p w:rsidR="00A56F94" w:rsidRPr="009E0EFD" w:rsidRDefault="00A56F94" w:rsidP="00A4086D">
      <w:pPr>
        <w:ind w:left="-851" w:firstLine="284"/>
      </w:pPr>
      <w:r w:rsidRPr="009E0EFD">
        <w:t>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47422810352099999001;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046015602;</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7707083893;</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616502001;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Default="00A56F94" w:rsidP="00A4086D">
      <w:pPr>
        <w:ind w:left="-851" w:firstLine="284"/>
      </w:pPr>
    </w:p>
    <w:p w:rsidR="00E67EDE" w:rsidRPr="009E0EFD" w:rsidRDefault="00E67EDE" w:rsidP="00A4086D">
      <w:pPr>
        <w:ind w:left="-851" w:firstLine="284"/>
      </w:pPr>
    </w:p>
    <w:p w:rsidR="00A56F94" w:rsidRPr="009E0EFD" w:rsidRDefault="00A56F94"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spacing w:line="480" w:lineRule="auto"/>
        <w:ind w:left="-851" w:firstLine="284"/>
      </w:pPr>
      <w:r w:rsidRPr="009E0EFD">
        <w:t>Прошу Вас выплачивать причитающуюся мне надбавку за качество выполняемых работ  наличными денежными средствами в кассе ГБПОУ РО «Шахтинский музыкальный колледж».</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371" w:type="dxa"/>
        <w:tblLayout w:type="fixed"/>
        <w:tblCellMar>
          <w:top w:w="55" w:type="dxa"/>
          <w:left w:w="55" w:type="dxa"/>
          <w:bottom w:w="55" w:type="dxa"/>
          <w:right w:w="55" w:type="dxa"/>
        </w:tblCellMar>
        <w:tblLook w:val="0000"/>
      </w:tblPr>
      <w:tblGrid>
        <w:gridCol w:w="1271"/>
        <w:gridCol w:w="2100"/>
        <w:gridCol w:w="1305"/>
      </w:tblGrid>
      <w:tr w:rsidR="00A56F94" w:rsidRPr="009E0EFD" w:rsidTr="00F47D2E">
        <w:tc>
          <w:tcPr>
            <w:tcW w:w="1271" w:type="dxa"/>
            <w:shd w:val="clear" w:color="auto" w:fill="auto"/>
          </w:tcPr>
          <w:p w:rsidR="00A56F94" w:rsidRPr="009E0EFD" w:rsidRDefault="00A56F94" w:rsidP="00F47D2E">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3B50BD" w:rsidRPr="009E0EFD" w:rsidRDefault="000E5211" w:rsidP="00A4086D">
      <w:pPr>
        <w:keepNext/>
        <w:keepLines/>
        <w:ind w:left="-851" w:firstLine="284"/>
        <w:jc w:val="right"/>
      </w:pPr>
      <w:r w:rsidRPr="009E0EFD">
        <w:lastRenderedPageBreak/>
        <w:t>П</w:t>
      </w:r>
      <w:r w:rsidR="007F5F11" w:rsidRPr="009E0EFD">
        <w:t xml:space="preserve">риложение № </w:t>
      </w:r>
      <w:fldSimple w:instr=" REF _ref_561051 \h \n \!  \* MERGEFORMAT " w:fldLock="1">
        <w:r w:rsidR="007F5F11" w:rsidRPr="009E0EFD">
          <w:t>3</w:t>
        </w:r>
      </w:fldSimple>
      <w:r w:rsidR="007F5F11" w:rsidRPr="009E0EFD">
        <w:br/>
        <w:t>к Учетной политике</w:t>
      </w:r>
      <w:r w:rsidR="007F5F11" w:rsidRPr="009E0EFD">
        <w:br/>
        <w:t>для целей бухгалтерского учета</w:t>
      </w:r>
    </w:p>
    <w:p w:rsidR="003B50BD" w:rsidRPr="009E0EFD" w:rsidRDefault="007F5F11" w:rsidP="00A4086D">
      <w:pPr>
        <w:pStyle w:val="a4"/>
        <w:ind w:left="-851" w:firstLine="284"/>
      </w:pPr>
      <w:bookmarkStart w:id="131" w:name="_docStart_5"/>
      <w:bookmarkStart w:id="132" w:name="_title_5"/>
      <w:bookmarkStart w:id="133" w:name="_ref_561051"/>
      <w:bookmarkEnd w:id="131"/>
      <w:r w:rsidRPr="009E0EFD">
        <w:t>Правила и график документооборота, а также технология обработки учетной информации</w:t>
      </w:r>
      <w:bookmarkEnd w:id="132"/>
      <w:bookmarkEnd w:id="133"/>
    </w:p>
    <w:tbl>
      <w:tblPr>
        <w:tblW w:w="5240" w:type="pct"/>
        <w:tblInd w:w="-459" w:type="dxa"/>
        <w:tblLook w:val="0000"/>
      </w:tblPr>
      <w:tblGrid>
        <w:gridCol w:w="679"/>
        <w:gridCol w:w="4708"/>
        <w:gridCol w:w="2694"/>
        <w:gridCol w:w="1950"/>
      </w:tblGrid>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FB0A36">
            <w:pPr>
              <w:spacing w:line="240" w:lineRule="auto"/>
              <w:ind w:left="-851" w:firstLine="284"/>
              <w:jc w:val="center"/>
            </w:pPr>
            <w:bookmarkStart w:id="134" w:name="_docEnd_5"/>
            <w:bookmarkEnd w:id="134"/>
            <w:r w:rsidRPr="009E0EFD">
              <w:t>№</w:t>
            </w:r>
          </w:p>
          <w:p w:rsidR="000F2AD0" w:rsidRPr="009E0EFD" w:rsidRDefault="000F2AD0" w:rsidP="00FB0A36">
            <w:pPr>
              <w:spacing w:line="240" w:lineRule="auto"/>
              <w:ind w:left="-851" w:firstLine="284"/>
              <w:jc w:val="center"/>
            </w:pPr>
            <w:r w:rsidRPr="009E0EFD">
              <w:t>п/п</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pStyle w:val="2"/>
              <w:numPr>
                <w:ilvl w:val="0"/>
                <w:numId w:val="0"/>
              </w:numPr>
              <w:spacing w:line="240" w:lineRule="auto"/>
              <w:ind w:left="-851" w:firstLine="284"/>
              <w:jc w:val="center"/>
              <w:rPr>
                <w:b/>
                <w:bCs w:val="0"/>
                <w:iCs/>
                <w:sz w:val="18"/>
                <w:szCs w:val="18"/>
              </w:rPr>
            </w:pPr>
            <w:r w:rsidRPr="00F6133E">
              <w:rPr>
                <w:b/>
                <w:bCs w:val="0"/>
                <w:iCs/>
                <w:sz w:val="18"/>
                <w:szCs w:val="18"/>
              </w:rPr>
              <w:t>Наименование документа</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center"/>
              <w:rPr>
                <w:sz w:val="18"/>
                <w:szCs w:val="18"/>
              </w:rPr>
            </w:pPr>
            <w:r w:rsidRPr="00F6133E">
              <w:rPr>
                <w:sz w:val="18"/>
                <w:szCs w:val="18"/>
              </w:rPr>
              <w:t xml:space="preserve">Должностные лица, </w:t>
            </w:r>
          </w:p>
          <w:p w:rsidR="00FB0A36" w:rsidRDefault="00FB0A36" w:rsidP="00FB0A36">
            <w:pPr>
              <w:spacing w:line="240" w:lineRule="auto"/>
              <w:ind w:left="-851" w:firstLine="284"/>
              <w:jc w:val="center"/>
              <w:rPr>
                <w:sz w:val="18"/>
                <w:szCs w:val="18"/>
              </w:rPr>
            </w:pPr>
            <w:r w:rsidRPr="00F6133E">
              <w:rPr>
                <w:sz w:val="18"/>
                <w:szCs w:val="18"/>
              </w:rPr>
              <w:t>О</w:t>
            </w:r>
            <w:r w:rsidR="000F2AD0" w:rsidRPr="00F6133E">
              <w:rPr>
                <w:sz w:val="18"/>
                <w:szCs w:val="18"/>
              </w:rPr>
              <w:t>тветственные</w:t>
            </w:r>
          </w:p>
          <w:p w:rsidR="000F2AD0" w:rsidRPr="00F6133E" w:rsidRDefault="000F2AD0" w:rsidP="00FB0A36">
            <w:pPr>
              <w:spacing w:line="240" w:lineRule="auto"/>
              <w:ind w:left="-851" w:firstLine="284"/>
              <w:jc w:val="center"/>
              <w:rPr>
                <w:sz w:val="18"/>
                <w:szCs w:val="18"/>
              </w:rPr>
            </w:pPr>
            <w:r w:rsidRPr="00F6133E">
              <w:rPr>
                <w:sz w:val="18"/>
                <w:szCs w:val="18"/>
              </w:rPr>
              <w:t xml:space="preserve"> за составление документа и представление</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center"/>
              <w:rPr>
                <w:sz w:val="18"/>
                <w:szCs w:val="18"/>
              </w:rPr>
            </w:pPr>
            <w:r w:rsidRPr="00F6133E">
              <w:rPr>
                <w:sz w:val="18"/>
                <w:szCs w:val="18"/>
              </w:rPr>
              <w:t>Срок составления</w:t>
            </w:r>
          </w:p>
          <w:p w:rsidR="00FB0A36" w:rsidRDefault="000F2AD0" w:rsidP="00FB0A36">
            <w:pPr>
              <w:spacing w:line="240" w:lineRule="auto"/>
              <w:ind w:left="-851" w:firstLine="284"/>
              <w:jc w:val="center"/>
              <w:rPr>
                <w:sz w:val="18"/>
                <w:szCs w:val="18"/>
              </w:rPr>
            </w:pPr>
            <w:r w:rsidRPr="00F6133E">
              <w:rPr>
                <w:sz w:val="18"/>
                <w:szCs w:val="18"/>
              </w:rPr>
              <w:t xml:space="preserve"> и представления </w:t>
            </w:r>
          </w:p>
          <w:p w:rsidR="000F2AD0" w:rsidRPr="00F6133E" w:rsidRDefault="000F2AD0" w:rsidP="00FB0A36">
            <w:pPr>
              <w:spacing w:line="240" w:lineRule="auto"/>
              <w:ind w:left="-851" w:firstLine="284"/>
              <w:jc w:val="center"/>
              <w:rPr>
                <w:sz w:val="18"/>
                <w:szCs w:val="18"/>
              </w:rPr>
            </w:pPr>
            <w:r w:rsidRPr="00F6133E">
              <w:rPr>
                <w:sz w:val="18"/>
                <w:szCs w:val="18"/>
              </w:rPr>
              <w:t>в бухгалтерию</w:t>
            </w:r>
          </w:p>
        </w:tc>
      </w:tr>
      <w:tr w:rsidR="000F2AD0" w:rsidRPr="009E0EFD" w:rsidTr="00F6133E">
        <w:trPr>
          <w:trHeight w:val="285"/>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03A6A">
            <w:pPr>
              <w:spacing w:line="240" w:lineRule="auto"/>
              <w:ind w:left="-851" w:firstLine="284"/>
              <w:jc w:val="right"/>
            </w:pPr>
            <w:r w:rsidRPr="009E0EFD">
              <w:t>1</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center"/>
              <w:rPr>
                <w:sz w:val="18"/>
                <w:szCs w:val="18"/>
              </w:rPr>
            </w:pPr>
            <w:r w:rsidRPr="00F6133E">
              <w:rPr>
                <w:sz w:val="18"/>
                <w:szCs w:val="18"/>
              </w:rPr>
              <w:t>2</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center"/>
              <w:rPr>
                <w:sz w:val="18"/>
                <w:szCs w:val="18"/>
              </w:rPr>
            </w:pPr>
            <w:r w:rsidRPr="00F6133E">
              <w:rPr>
                <w:sz w:val="18"/>
                <w:szCs w:val="18"/>
              </w:rPr>
              <w:t>3</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center"/>
              <w:rPr>
                <w:sz w:val="18"/>
                <w:szCs w:val="18"/>
              </w:rPr>
            </w:pPr>
            <w:r w:rsidRPr="00F6133E">
              <w:rPr>
                <w:sz w:val="18"/>
                <w:szCs w:val="18"/>
              </w:rPr>
              <w:t>4</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w:t>
            </w:r>
          </w:p>
        </w:tc>
        <w:tc>
          <w:tcPr>
            <w:tcW w:w="2346"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Приказы, распоряжения Директора личные, по преподавательскому составу,</w:t>
            </w:r>
          </w:p>
          <w:p w:rsidR="000F2AD0" w:rsidRPr="00F6133E" w:rsidRDefault="000F2AD0" w:rsidP="00FB0A36">
            <w:pPr>
              <w:spacing w:line="240" w:lineRule="auto"/>
              <w:ind w:left="-851" w:firstLine="284"/>
              <w:jc w:val="right"/>
              <w:rPr>
                <w:sz w:val="18"/>
                <w:szCs w:val="18"/>
              </w:rPr>
            </w:pPr>
            <w:r w:rsidRPr="00F6133E">
              <w:rPr>
                <w:sz w:val="18"/>
                <w:szCs w:val="18"/>
              </w:rPr>
              <w:t>административно – хозяйственному персоналу,</w:t>
            </w:r>
          </w:p>
          <w:p w:rsidR="000F2AD0" w:rsidRPr="00F6133E" w:rsidRDefault="000F2AD0" w:rsidP="00FB0A36">
            <w:pPr>
              <w:spacing w:line="240" w:lineRule="auto"/>
              <w:ind w:left="-851" w:firstLine="284"/>
              <w:jc w:val="right"/>
              <w:rPr>
                <w:sz w:val="18"/>
                <w:szCs w:val="18"/>
              </w:rPr>
            </w:pPr>
            <w:r w:rsidRPr="00F6133E">
              <w:rPr>
                <w:sz w:val="18"/>
                <w:szCs w:val="18"/>
              </w:rPr>
              <w:t>должностные инструкции специалистов</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подписания</w:t>
            </w:r>
          </w:p>
          <w:p w:rsidR="00FB0A36" w:rsidRDefault="000F2AD0" w:rsidP="00FB0A36">
            <w:pPr>
              <w:spacing w:line="240" w:lineRule="auto"/>
              <w:ind w:left="-851" w:firstLine="284"/>
              <w:jc w:val="right"/>
              <w:rPr>
                <w:sz w:val="18"/>
                <w:szCs w:val="18"/>
              </w:rPr>
            </w:pPr>
            <w:r w:rsidRPr="00F6133E">
              <w:rPr>
                <w:sz w:val="18"/>
                <w:szCs w:val="18"/>
              </w:rPr>
              <w:t>не позднее 3 дней по окончании трудового</w:t>
            </w:r>
          </w:p>
          <w:p w:rsidR="000F2AD0" w:rsidRPr="00F6133E" w:rsidRDefault="000F2AD0" w:rsidP="00FB0A36">
            <w:pPr>
              <w:spacing w:line="240" w:lineRule="auto"/>
              <w:ind w:left="-851" w:firstLine="284"/>
              <w:jc w:val="right"/>
              <w:rPr>
                <w:sz w:val="18"/>
                <w:szCs w:val="18"/>
              </w:rPr>
            </w:pPr>
            <w:r w:rsidRPr="00F6133E">
              <w:rPr>
                <w:sz w:val="18"/>
                <w:szCs w:val="18"/>
              </w:rPr>
              <w:t>договора</w:t>
            </w:r>
          </w:p>
          <w:p w:rsidR="00FB0A36" w:rsidRDefault="000F2AD0" w:rsidP="00FB0A36">
            <w:pPr>
              <w:spacing w:line="240" w:lineRule="auto"/>
              <w:ind w:left="-851" w:firstLine="284"/>
              <w:jc w:val="right"/>
              <w:rPr>
                <w:sz w:val="18"/>
                <w:szCs w:val="18"/>
              </w:rPr>
            </w:pPr>
            <w:r w:rsidRPr="00F6133E">
              <w:rPr>
                <w:sz w:val="18"/>
                <w:szCs w:val="18"/>
              </w:rPr>
              <w:t>По мере замены</w:t>
            </w:r>
          </w:p>
          <w:p w:rsidR="000F2AD0" w:rsidRPr="00F6133E" w:rsidRDefault="000F2AD0" w:rsidP="00FB0A36">
            <w:pPr>
              <w:spacing w:line="240" w:lineRule="auto"/>
              <w:ind w:left="-851" w:firstLine="284"/>
              <w:jc w:val="right"/>
              <w:rPr>
                <w:sz w:val="18"/>
                <w:szCs w:val="18"/>
              </w:rPr>
            </w:pPr>
            <w:r w:rsidRPr="00F6133E">
              <w:rPr>
                <w:sz w:val="18"/>
                <w:szCs w:val="18"/>
              </w:rPr>
              <w:t>новыми</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2.</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Приказы Директора по личному составу студентов</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Секретарь руководителя</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подписания</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3.</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Положение о Бухгалтерии, должностные инструкции специалистов  бухгалтерии</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замены новыми</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4.</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Счет, счет фактура, акты выполненных работ</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Зам. директора по АХР</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возникновения</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5.</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Доверенность</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Работники, заключившие с администрацией договор о полной материальной ответственности</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поступления</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6.</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Табель учета рабочего времени</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Руководители структурных подразделений,</w:t>
            </w:r>
          </w:p>
          <w:p w:rsidR="000F2AD0" w:rsidRPr="00F6133E" w:rsidRDefault="000F2AD0" w:rsidP="00FB0A36">
            <w:pPr>
              <w:spacing w:line="240" w:lineRule="auto"/>
              <w:ind w:left="-851" w:firstLine="284"/>
              <w:jc w:val="right"/>
              <w:rPr>
                <w:sz w:val="18"/>
                <w:szCs w:val="18"/>
              </w:rPr>
            </w:pPr>
            <w:r w:rsidRPr="00F6133E">
              <w:rPr>
                <w:sz w:val="18"/>
                <w:szCs w:val="18"/>
              </w:rPr>
              <w:t>зам.директора по учебной работе зам.директора по АХР</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последний день</w:t>
            </w:r>
          </w:p>
          <w:p w:rsidR="000F2AD0" w:rsidRPr="00F6133E" w:rsidRDefault="000F2AD0" w:rsidP="00FB0A36">
            <w:pPr>
              <w:spacing w:line="240" w:lineRule="auto"/>
              <w:ind w:left="-851" w:firstLine="284"/>
              <w:jc w:val="right"/>
              <w:rPr>
                <w:sz w:val="18"/>
                <w:szCs w:val="18"/>
              </w:rPr>
            </w:pPr>
            <w:r w:rsidRPr="00F6133E">
              <w:rPr>
                <w:sz w:val="18"/>
                <w:szCs w:val="18"/>
              </w:rPr>
              <w:t>текущего месяца</w:t>
            </w:r>
          </w:p>
        </w:tc>
      </w:tr>
      <w:tr w:rsidR="000F2AD0" w:rsidRPr="009E0EFD" w:rsidTr="00F6133E">
        <w:trPr>
          <w:trHeight w:val="895"/>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7.</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Договоры гражданско-правового характера</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Зам. директора по АХР</w:t>
            </w:r>
          </w:p>
          <w:p w:rsidR="000F2AD0" w:rsidRPr="00F6133E" w:rsidRDefault="000F2AD0" w:rsidP="00FB0A36">
            <w:pPr>
              <w:spacing w:line="240" w:lineRule="auto"/>
              <w:ind w:left="-851" w:firstLine="284"/>
              <w:jc w:val="right"/>
              <w:rPr>
                <w:sz w:val="18"/>
                <w:szCs w:val="18"/>
              </w:rPr>
            </w:pPr>
            <w:r w:rsidRPr="00F6133E">
              <w:rPr>
                <w:sz w:val="18"/>
                <w:szCs w:val="18"/>
              </w:rPr>
              <w:t>Зам. директора по учебной работе</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поступления</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8.</w:t>
            </w:r>
          </w:p>
        </w:tc>
        <w:tc>
          <w:tcPr>
            <w:tcW w:w="2346"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Индивидуальные сведения</w:t>
            </w:r>
          </w:p>
          <w:p w:rsidR="000F2AD0" w:rsidRPr="00F6133E" w:rsidRDefault="000F2AD0" w:rsidP="00FB0A36">
            <w:pPr>
              <w:spacing w:line="240" w:lineRule="auto"/>
              <w:ind w:left="-851" w:firstLine="284"/>
              <w:jc w:val="right"/>
              <w:rPr>
                <w:sz w:val="18"/>
                <w:szCs w:val="18"/>
              </w:rPr>
            </w:pPr>
            <w:r w:rsidRPr="00F6133E">
              <w:rPr>
                <w:sz w:val="18"/>
                <w:szCs w:val="18"/>
              </w:rPr>
              <w:t>о стаже для подготовки отчета в ПФР</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Инспектор по кадрам</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Ежеквартально,</w:t>
            </w:r>
          </w:p>
          <w:p w:rsidR="000F2AD0" w:rsidRPr="00F6133E" w:rsidRDefault="000F2AD0" w:rsidP="00FB0A36">
            <w:pPr>
              <w:spacing w:line="240" w:lineRule="auto"/>
              <w:ind w:left="-851" w:firstLine="284"/>
              <w:jc w:val="right"/>
              <w:rPr>
                <w:sz w:val="18"/>
                <w:szCs w:val="18"/>
              </w:rPr>
            </w:pPr>
            <w:r w:rsidRPr="00F6133E">
              <w:rPr>
                <w:sz w:val="18"/>
                <w:szCs w:val="18"/>
              </w:rPr>
              <w:t>по графику сдачи отчета</w:t>
            </w:r>
          </w:p>
        </w:tc>
      </w:tr>
      <w:tr w:rsidR="000F2AD0" w:rsidRPr="009E0EFD" w:rsidTr="00F6133E">
        <w:trPr>
          <w:trHeight w:val="741"/>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9.</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Путевые листы</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4B0896" w:rsidP="00FB0A36">
            <w:pPr>
              <w:spacing w:line="240" w:lineRule="auto"/>
              <w:ind w:left="-851" w:firstLine="284"/>
              <w:jc w:val="right"/>
              <w:rPr>
                <w:sz w:val="18"/>
                <w:szCs w:val="18"/>
              </w:rPr>
            </w:pPr>
            <w:r w:rsidRPr="00F6133E">
              <w:rPr>
                <w:sz w:val="18"/>
                <w:szCs w:val="18"/>
              </w:rPr>
              <w:t>Зам. директора по АХР</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 xml:space="preserve">Ежедневно в конце </w:t>
            </w:r>
          </w:p>
          <w:p w:rsidR="000F2AD0" w:rsidRPr="00F6133E" w:rsidRDefault="000F2AD0" w:rsidP="00FB0A36">
            <w:pPr>
              <w:spacing w:line="240" w:lineRule="auto"/>
              <w:ind w:left="-851" w:firstLine="284"/>
              <w:jc w:val="right"/>
              <w:rPr>
                <w:sz w:val="18"/>
                <w:szCs w:val="18"/>
              </w:rPr>
            </w:pPr>
            <w:r w:rsidRPr="00F6133E">
              <w:rPr>
                <w:sz w:val="18"/>
                <w:szCs w:val="18"/>
              </w:rPr>
              <w:t>рабочего дня</w:t>
            </w:r>
          </w:p>
        </w:tc>
      </w:tr>
      <w:tr w:rsidR="000F2AD0" w:rsidRPr="009E0EFD" w:rsidTr="00F6133E">
        <w:trPr>
          <w:trHeight w:val="499"/>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10.</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Договоры и соглашения</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Зам. директора по учебной работе</w:t>
            </w:r>
          </w:p>
          <w:p w:rsidR="000F2AD0" w:rsidRPr="00F6133E" w:rsidRDefault="000F2AD0" w:rsidP="00FB0A36">
            <w:pPr>
              <w:spacing w:line="240" w:lineRule="auto"/>
              <w:ind w:left="-851" w:firstLine="284"/>
              <w:jc w:val="right"/>
              <w:rPr>
                <w:sz w:val="18"/>
                <w:szCs w:val="18"/>
              </w:rPr>
            </w:pPr>
            <w:r w:rsidRPr="00F6133E">
              <w:rPr>
                <w:sz w:val="18"/>
                <w:szCs w:val="18"/>
              </w:rPr>
              <w:t>Зам. директора по АХР</w:t>
            </w:r>
          </w:p>
          <w:p w:rsidR="000F2AD0" w:rsidRPr="00F6133E" w:rsidRDefault="000F2AD0" w:rsidP="00FB0A36">
            <w:pPr>
              <w:spacing w:line="240" w:lineRule="auto"/>
              <w:ind w:left="-851" w:firstLine="284"/>
              <w:jc w:val="right"/>
              <w:rPr>
                <w:sz w:val="18"/>
                <w:szCs w:val="18"/>
              </w:rPr>
            </w:pPr>
            <w:r w:rsidRPr="00F6133E">
              <w:rPr>
                <w:sz w:val="18"/>
                <w:szCs w:val="18"/>
              </w:rPr>
              <w:t>Экономист</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подписания</w:t>
            </w:r>
          </w:p>
        </w:tc>
      </w:tr>
      <w:tr w:rsidR="000F2AD0" w:rsidRPr="009E0EFD" w:rsidTr="00F6133E">
        <w:trPr>
          <w:trHeight w:val="974"/>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11.</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Исполнительные листы, постановления об удержании, предложения в адрес администрации</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поступления</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lastRenderedPageBreak/>
              <w:t>12.</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Листы нетрудоспособности</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p w:rsidR="000F2AD0" w:rsidRPr="00F6133E" w:rsidRDefault="000F2AD0" w:rsidP="00FB0A36">
            <w:pPr>
              <w:spacing w:line="240" w:lineRule="auto"/>
              <w:ind w:left="-851" w:firstLine="284"/>
              <w:jc w:val="right"/>
              <w:rPr>
                <w:sz w:val="18"/>
                <w:szCs w:val="18"/>
              </w:rPr>
            </w:pPr>
            <w:r w:rsidRPr="00F6133E">
              <w:rPr>
                <w:sz w:val="18"/>
                <w:szCs w:val="18"/>
              </w:rPr>
              <w:t>Председатель КСС</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 xml:space="preserve">До 25 числа </w:t>
            </w:r>
          </w:p>
          <w:p w:rsidR="000F2AD0" w:rsidRPr="00F6133E" w:rsidRDefault="000F2AD0" w:rsidP="00FB0A36">
            <w:pPr>
              <w:spacing w:line="240" w:lineRule="auto"/>
              <w:ind w:left="-851" w:firstLine="284"/>
              <w:jc w:val="right"/>
              <w:rPr>
                <w:sz w:val="18"/>
                <w:szCs w:val="18"/>
              </w:rPr>
            </w:pPr>
            <w:r w:rsidRPr="00F6133E">
              <w:rPr>
                <w:sz w:val="18"/>
                <w:szCs w:val="18"/>
              </w:rPr>
              <w:t>текущего месяца</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13.</w:t>
            </w:r>
          </w:p>
        </w:tc>
        <w:tc>
          <w:tcPr>
            <w:tcW w:w="2346"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Документы по инвентаризации</w:t>
            </w:r>
          </w:p>
          <w:p w:rsidR="000F2AD0" w:rsidRPr="00F6133E" w:rsidRDefault="000F2AD0" w:rsidP="00FB0A36">
            <w:pPr>
              <w:spacing w:line="240" w:lineRule="auto"/>
              <w:ind w:left="-851" w:firstLine="284"/>
              <w:jc w:val="right"/>
              <w:rPr>
                <w:sz w:val="18"/>
                <w:szCs w:val="18"/>
              </w:rPr>
            </w:pPr>
            <w:r w:rsidRPr="00F6133E">
              <w:rPr>
                <w:sz w:val="18"/>
                <w:szCs w:val="18"/>
              </w:rPr>
              <w:t>зданий, сооружений и др. ТМЦ (протоколы, описи, сличительные ведомости и т.п.)</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Должностные лица</w:t>
            </w:r>
          </w:p>
          <w:p w:rsidR="000F2AD0" w:rsidRPr="00F6133E" w:rsidRDefault="000F2AD0" w:rsidP="00FB0A36">
            <w:pPr>
              <w:spacing w:line="240" w:lineRule="auto"/>
              <w:ind w:left="-851" w:firstLine="284"/>
              <w:jc w:val="right"/>
              <w:rPr>
                <w:sz w:val="18"/>
                <w:szCs w:val="18"/>
              </w:rPr>
            </w:pPr>
            <w:r w:rsidRPr="00F6133E">
              <w:rPr>
                <w:sz w:val="18"/>
                <w:szCs w:val="18"/>
              </w:rPr>
              <w:t>согласно приказу Директора о назначении инвентаризационных комиссий</w:t>
            </w:r>
          </w:p>
          <w:p w:rsidR="000F2AD0" w:rsidRPr="00F6133E" w:rsidRDefault="000F2AD0" w:rsidP="00FB0A36">
            <w:pPr>
              <w:spacing w:line="240" w:lineRule="auto"/>
              <w:ind w:left="-851" w:firstLine="284"/>
              <w:jc w:val="right"/>
              <w:rPr>
                <w:sz w:val="18"/>
                <w:szCs w:val="18"/>
              </w:rPr>
            </w:pPr>
            <w:r w:rsidRPr="00F6133E">
              <w:rPr>
                <w:sz w:val="18"/>
                <w:szCs w:val="18"/>
              </w:rPr>
              <w:t>Экономист</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Согласно приказу</w:t>
            </w:r>
          </w:p>
          <w:p w:rsidR="000F2AD0" w:rsidRPr="00F6133E" w:rsidRDefault="000F2AD0" w:rsidP="00FB0A36">
            <w:pPr>
              <w:spacing w:line="240" w:lineRule="auto"/>
              <w:ind w:left="-851" w:firstLine="284"/>
              <w:jc w:val="right"/>
              <w:rPr>
                <w:sz w:val="18"/>
                <w:szCs w:val="18"/>
              </w:rPr>
            </w:pPr>
            <w:r w:rsidRPr="00F6133E">
              <w:rPr>
                <w:sz w:val="18"/>
                <w:szCs w:val="18"/>
              </w:rPr>
              <w:t>о проведении инвентаризации</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14.</w:t>
            </w:r>
          </w:p>
        </w:tc>
        <w:tc>
          <w:tcPr>
            <w:tcW w:w="2346"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Авансовые отчеты</w:t>
            </w:r>
          </w:p>
          <w:p w:rsidR="000F2AD0" w:rsidRPr="00F6133E" w:rsidRDefault="000F2AD0" w:rsidP="00FB0A36">
            <w:pPr>
              <w:spacing w:line="240" w:lineRule="auto"/>
              <w:ind w:left="-851" w:firstLine="284"/>
              <w:jc w:val="right"/>
              <w:rPr>
                <w:sz w:val="18"/>
                <w:szCs w:val="18"/>
              </w:rPr>
            </w:pPr>
            <w:r w:rsidRPr="00F6133E">
              <w:rPr>
                <w:sz w:val="18"/>
                <w:szCs w:val="18"/>
              </w:rPr>
              <w:t>по командировочным расходам сотрудников и студентов</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Подотчетное лицо</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необходимости</w:t>
            </w:r>
          </w:p>
          <w:p w:rsidR="00F6133E" w:rsidRDefault="000F2AD0" w:rsidP="00FB0A36">
            <w:pPr>
              <w:spacing w:line="240" w:lineRule="auto"/>
              <w:ind w:left="-851" w:firstLine="284"/>
              <w:jc w:val="right"/>
              <w:rPr>
                <w:sz w:val="18"/>
                <w:szCs w:val="18"/>
              </w:rPr>
            </w:pPr>
            <w:r w:rsidRPr="00F6133E">
              <w:rPr>
                <w:sz w:val="18"/>
                <w:szCs w:val="18"/>
              </w:rPr>
              <w:t>По истечении</w:t>
            </w:r>
          </w:p>
          <w:p w:rsidR="00F6133E" w:rsidRDefault="000F2AD0" w:rsidP="00FB0A36">
            <w:pPr>
              <w:spacing w:line="240" w:lineRule="auto"/>
              <w:ind w:left="-851" w:firstLine="284"/>
              <w:jc w:val="right"/>
              <w:rPr>
                <w:sz w:val="18"/>
                <w:szCs w:val="18"/>
              </w:rPr>
            </w:pPr>
            <w:r w:rsidRPr="00F6133E">
              <w:rPr>
                <w:sz w:val="18"/>
                <w:szCs w:val="18"/>
              </w:rPr>
              <w:t>3 дней после</w:t>
            </w:r>
          </w:p>
          <w:p w:rsidR="00F6133E" w:rsidRDefault="000F2AD0" w:rsidP="00FB0A36">
            <w:pPr>
              <w:spacing w:line="240" w:lineRule="auto"/>
              <w:ind w:left="-851" w:firstLine="284"/>
              <w:jc w:val="right"/>
              <w:rPr>
                <w:sz w:val="18"/>
                <w:szCs w:val="18"/>
              </w:rPr>
            </w:pPr>
            <w:r w:rsidRPr="00F6133E">
              <w:rPr>
                <w:sz w:val="18"/>
                <w:szCs w:val="18"/>
              </w:rPr>
              <w:t>возвращения</w:t>
            </w:r>
          </w:p>
          <w:p w:rsidR="000F2AD0" w:rsidRPr="00F6133E" w:rsidRDefault="000F2AD0" w:rsidP="00FB0A36">
            <w:pPr>
              <w:spacing w:line="240" w:lineRule="auto"/>
              <w:ind w:left="-851" w:firstLine="284"/>
              <w:jc w:val="right"/>
              <w:rPr>
                <w:sz w:val="18"/>
                <w:szCs w:val="18"/>
              </w:rPr>
            </w:pPr>
            <w:r w:rsidRPr="00F6133E">
              <w:rPr>
                <w:sz w:val="18"/>
                <w:szCs w:val="18"/>
              </w:rPr>
              <w:t>из командировки</w:t>
            </w:r>
          </w:p>
        </w:tc>
      </w:tr>
      <w:tr w:rsidR="000F2AD0" w:rsidRPr="009E0EFD" w:rsidTr="00F6133E">
        <w:trPr>
          <w:trHeight w:val="982"/>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15.</w:t>
            </w:r>
          </w:p>
        </w:tc>
        <w:tc>
          <w:tcPr>
            <w:tcW w:w="2346"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Справки и др. документы по налоговым</w:t>
            </w:r>
          </w:p>
          <w:p w:rsidR="000F2AD0" w:rsidRPr="00F6133E" w:rsidRDefault="000F2AD0" w:rsidP="00FB0A36">
            <w:pPr>
              <w:spacing w:line="240" w:lineRule="auto"/>
              <w:ind w:left="-851" w:firstLine="284"/>
              <w:jc w:val="right"/>
              <w:rPr>
                <w:sz w:val="18"/>
                <w:szCs w:val="18"/>
              </w:rPr>
            </w:pPr>
            <w:r w:rsidRPr="00F6133E">
              <w:rPr>
                <w:sz w:val="18"/>
                <w:szCs w:val="18"/>
              </w:rPr>
              <w:t>льготам физических лиц</w:t>
            </w:r>
          </w:p>
        </w:tc>
        <w:tc>
          <w:tcPr>
            <w:tcW w:w="1343"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p w:rsidR="000F2AD0" w:rsidRPr="00F6133E" w:rsidRDefault="000F2AD0" w:rsidP="00FB0A36">
            <w:pPr>
              <w:spacing w:line="240" w:lineRule="auto"/>
              <w:ind w:left="-851" w:firstLine="284"/>
              <w:jc w:val="right"/>
              <w:rPr>
                <w:sz w:val="18"/>
                <w:szCs w:val="18"/>
              </w:rPr>
            </w:pPr>
            <w:r w:rsidRPr="00F6133E">
              <w:rPr>
                <w:sz w:val="18"/>
                <w:szCs w:val="18"/>
              </w:rPr>
              <w:t>Зам.гл. бухгалтера</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необходимости</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16.</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Утвержденные Планы ФХД по всем видам деятельности и средств</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Главный бухгалтер</w:t>
            </w:r>
          </w:p>
          <w:p w:rsidR="000F2AD0" w:rsidRPr="00F6133E" w:rsidRDefault="000F2AD0" w:rsidP="00FB0A36">
            <w:pPr>
              <w:spacing w:line="240" w:lineRule="auto"/>
              <w:ind w:left="-851" w:firstLine="284"/>
              <w:jc w:val="right"/>
              <w:rPr>
                <w:sz w:val="18"/>
                <w:szCs w:val="18"/>
              </w:rPr>
            </w:pPr>
          </w:p>
        </w:tc>
        <w:tc>
          <w:tcPr>
            <w:tcW w:w="972"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Ежегодно</w:t>
            </w:r>
          </w:p>
          <w:p w:rsidR="00F6133E" w:rsidRDefault="000F2AD0" w:rsidP="00FB0A36">
            <w:pPr>
              <w:spacing w:line="240" w:lineRule="auto"/>
              <w:ind w:left="-851" w:firstLine="284"/>
              <w:jc w:val="right"/>
              <w:rPr>
                <w:sz w:val="18"/>
                <w:szCs w:val="18"/>
              </w:rPr>
            </w:pPr>
            <w:r w:rsidRPr="00F6133E">
              <w:rPr>
                <w:sz w:val="18"/>
                <w:szCs w:val="18"/>
              </w:rPr>
              <w:t>ежеквартально,</w:t>
            </w:r>
          </w:p>
          <w:p w:rsidR="000F2AD0" w:rsidRPr="00F6133E" w:rsidRDefault="000F2AD0" w:rsidP="00FB0A36">
            <w:pPr>
              <w:spacing w:line="240" w:lineRule="auto"/>
              <w:ind w:left="-851" w:firstLine="284"/>
              <w:jc w:val="right"/>
              <w:rPr>
                <w:sz w:val="18"/>
                <w:szCs w:val="18"/>
              </w:rPr>
            </w:pPr>
            <w:r w:rsidRPr="00F6133E">
              <w:rPr>
                <w:sz w:val="18"/>
                <w:szCs w:val="18"/>
              </w:rPr>
              <w:t>ежемесячно, по мере необходимости</w:t>
            </w:r>
          </w:p>
        </w:tc>
      </w:tr>
      <w:tr w:rsidR="000F2AD0" w:rsidRPr="009E0EFD" w:rsidTr="00F6133E">
        <w:trPr>
          <w:trHeight w:val="797"/>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17.</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Приказы, распоряжения по колледжу общего назначения</w:t>
            </w:r>
          </w:p>
        </w:tc>
        <w:tc>
          <w:tcPr>
            <w:tcW w:w="1343"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необходимости</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18.</w:t>
            </w:r>
          </w:p>
        </w:tc>
        <w:tc>
          <w:tcPr>
            <w:tcW w:w="2346"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Решения Директората,</w:t>
            </w:r>
          </w:p>
          <w:p w:rsidR="00F6133E" w:rsidRDefault="000F2AD0" w:rsidP="00FB0A36">
            <w:pPr>
              <w:spacing w:line="240" w:lineRule="auto"/>
              <w:ind w:left="-851" w:firstLine="284"/>
              <w:jc w:val="right"/>
              <w:rPr>
                <w:sz w:val="18"/>
                <w:szCs w:val="18"/>
              </w:rPr>
            </w:pPr>
            <w:r w:rsidRPr="00F6133E">
              <w:rPr>
                <w:sz w:val="18"/>
                <w:szCs w:val="18"/>
              </w:rPr>
              <w:t>стипендиальной комиссии,</w:t>
            </w:r>
          </w:p>
          <w:p w:rsidR="000F2AD0" w:rsidRPr="00F6133E" w:rsidRDefault="000F2AD0" w:rsidP="00FB0A36">
            <w:pPr>
              <w:spacing w:line="240" w:lineRule="auto"/>
              <w:ind w:left="-851" w:firstLine="284"/>
              <w:jc w:val="right"/>
              <w:rPr>
                <w:sz w:val="18"/>
                <w:szCs w:val="18"/>
              </w:rPr>
            </w:pPr>
            <w:r w:rsidRPr="00F6133E">
              <w:rPr>
                <w:sz w:val="18"/>
                <w:szCs w:val="18"/>
              </w:rPr>
              <w:t>выписки из решений, протоколы заседаний. Копии.</w:t>
            </w:r>
          </w:p>
        </w:tc>
        <w:tc>
          <w:tcPr>
            <w:tcW w:w="1343"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p w:rsidR="000F2AD0" w:rsidRPr="00F6133E" w:rsidRDefault="000F2AD0" w:rsidP="00FB0A36">
            <w:pPr>
              <w:spacing w:line="240" w:lineRule="auto"/>
              <w:ind w:left="-851" w:firstLine="284"/>
              <w:jc w:val="right"/>
              <w:rPr>
                <w:sz w:val="18"/>
                <w:szCs w:val="18"/>
              </w:rPr>
            </w:pPr>
            <w:r w:rsidRPr="00F6133E">
              <w:rPr>
                <w:sz w:val="18"/>
                <w:szCs w:val="18"/>
              </w:rPr>
              <w:t>Секретарь руководителя</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возникновения</w:t>
            </w:r>
          </w:p>
        </w:tc>
      </w:tr>
      <w:tr w:rsidR="000F2AD0" w:rsidRPr="009E0EFD" w:rsidTr="00F6133E">
        <w:trPr>
          <w:trHeight w:val="2013"/>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19.</w:t>
            </w:r>
          </w:p>
        </w:tc>
        <w:tc>
          <w:tcPr>
            <w:tcW w:w="2346"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Положения об оплате труда работников колледжа,</w:t>
            </w:r>
          </w:p>
          <w:p w:rsidR="00F6133E" w:rsidRDefault="000F2AD0" w:rsidP="00FB0A36">
            <w:pPr>
              <w:spacing w:line="240" w:lineRule="auto"/>
              <w:ind w:left="-851" w:firstLine="284"/>
              <w:jc w:val="right"/>
              <w:rPr>
                <w:sz w:val="18"/>
                <w:szCs w:val="18"/>
              </w:rPr>
            </w:pPr>
            <w:r w:rsidRPr="00F6133E">
              <w:rPr>
                <w:sz w:val="18"/>
                <w:szCs w:val="18"/>
              </w:rPr>
              <w:t>о стипендии, о стимулирующих и компенсационных</w:t>
            </w:r>
          </w:p>
          <w:p w:rsidR="00F6133E" w:rsidRDefault="000F2AD0" w:rsidP="00FB0A36">
            <w:pPr>
              <w:spacing w:line="240" w:lineRule="auto"/>
              <w:ind w:left="-851" w:firstLine="284"/>
              <w:jc w:val="right"/>
              <w:rPr>
                <w:sz w:val="18"/>
                <w:szCs w:val="18"/>
              </w:rPr>
            </w:pPr>
            <w:r w:rsidRPr="00F6133E">
              <w:rPr>
                <w:sz w:val="18"/>
                <w:szCs w:val="18"/>
              </w:rPr>
              <w:t>выплатах работникам колледжа,</w:t>
            </w:r>
          </w:p>
          <w:p w:rsidR="00F6133E" w:rsidRDefault="000F2AD0" w:rsidP="00FB0A36">
            <w:pPr>
              <w:spacing w:line="240" w:lineRule="auto"/>
              <w:ind w:left="-851" w:firstLine="284"/>
              <w:jc w:val="right"/>
              <w:rPr>
                <w:sz w:val="18"/>
                <w:szCs w:val="18"/>
              </w:rPr>
            </w:pPr>
            <w:r w:rsidRPr="00F6133E">
              <w:rPr>
                <w:sz w:val="18"/>
                <w:szCs w:val="18"/>
              </w:rPr>
              <w:t>производственное и социальное развитие,</w:t>
            </w:r>
          </w:p>
          <w:p w:rsidR="000F2AD0" w:rsidRPr="00F6133E" w:rsidRDefault="000F2AD0" w:rsidP="00FB0A36">
            <w:pPr>
              <w:spacing w:line="240" w:lineRule="auto"/>
              <w:ind w:left="-851" w:firstLine="284"/>
              <w:jc w:val="right"/>
              <w:rPr>
                <w:sz w:val="18"/>
                <w:szCs w:val="18"/>
              </w:rPr>
            </w:pPr>
            <w:r w:rsidRPr="00F6133E">
              <w:rPr>
                <w:sz w:val="18"/>
                <w:szCs w:val="18"/>
              </w:rPr>
              <w:t>капитальные вложения и т.п.</w:t>
            </w:r>
          </w:p>
        </w:tc>
        <w:tc>
          <w:tcPr>
            <w:tcW w:w="1343"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p w:rsidR="000F2AD0" w:rsidRPr="00F6133E" w:rsidRDefault="000F2AD0" w:rsidP="00FB0A36">
            <w:pPr>
              <w:spacing w:line="240" w:lineRule="auto"/>
              <w:ind w:left="-851" w:firstLine="284"/>
              <w:jc w:val="right"/>
              <w:rPr>
                <w:sz w:val="18"/>
                <w:szCs w:val="18"/>
              </w:rPr>
            </w:pP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возникновения</w:t>
            </w:r>
          </w:p>
        </w:tc>
      </w:tr>
    </w:tbl>
    <w:p w:rsidR="004B0896" w:rsidRPr="009E0EFD" w:rsidRDefault="004B0896" w:rsidP="00A4086D">
      <w:pPr>
        <w:ind w:left="-851" w:firstLine="284"/>
      </w:pPr>
      <w:r w:rsidRPr="009E0EFD">
        <w:t>Ознакомлены:</w:t>
      </w:r>
    </w:p>
    <w:p w:rsidR="004B0896" w:rsidRPr="009E0EFD" w:rsidRDefault="004B0896" w:rsidP="00A4086D">
      <w:pPr>
        <w:ind w:left="-851" w:firstLine="284"/>
      </w:pPr>
    </w:p>
    <w:p w:rsidR="004B0896" w:rsidRPr="009E0EFD" w:rsidRDefault="004B0896" w:rsidP="00A4086D">
      <w:pPr>
        <w:spacing w:line="360" w:lineRule="auto"/>
        <w:ind w:left="-851" w:firstLine="284"/>
      </w:pPr>
      <w:r w:rsidRPr="009E0EFD">
        <w:t>___________________П. Н. Парахин                        __________________Н. В. Чемоданова</w:t>
      </w:r>
    </w:p>
    <w:p w:rsidR="004B0896" w:rsidRPr="009E0EFD" w:rsidRDefault="004B0896" w:rsidP="00A4086D">
      <w:pPr>
        <w:tabs>
          <w:tab w:val="num" w:pos="0"/>
          <w:tab w:val="left" w:pos="142"/>
        </w:tabs>
        <w:spacing w:line="360" w:lineRule="auto"/>
        <w:ind w:left="-851" w:firstLine="284"/>
        <w:contextualSpacing/>
      </w:pPr>
      <w:r w:rsidRPr="009E0EFD">
        <w:t>___________________Т. А. Прищепа                        __________________ Н.А. Родина</w:t>
      </w:r>
    </w:p>
    <w:p w:rsidR="004B0896" w:rsidRPr="009E0EFD" w:rsidRDefault="004B0896" w:rsidP="00A4086D">
      <w:pPr>
        <w:tabs>
          <w:tab w:val="num" w:pos="0"/>
          <w:tab w:val="left" w:pos="142"/>
        </w:tabs>
        <w:spacing w:line="360" w:lineRule="auto"/>
        <w:ind w:left="-851" w:firstLine="284"/>
        <w:contextualSpacing/>
      </w:pPr>
      <w:r w:rsidRPr="009E0EFD">
        <w:t>___________________Н. В. Заитова                           __________________ Л. В. Погорелая</w:t>
      </w:r>
    </w:p>
    <w:p w:rsidR="004B0896" w:rsidRPr="009E0EFD" w:rsidRDefault="004B0896" w:rsidP="00A4086D">
      <w:pPr>
        <w:tabs>
          <w:tab w:val="num" w:pos="0"/>
          <w:tab w:val="left" w:pos="142"/>
        </w:tabs>
        <w:spacing w:line="360" w:lineRule="auto"/>
        <w:ind w:left="-851" w:firstLine="284"/>
        <w:contextualSpacing/>
      </w:pPr>
      <w:r w:rsidRPr="009E0EFD">
        <w:t>___________________Н. М. Павловец                      ___________________С.Г. Годунова</w:t>
      </w:r>
    </w:p>
    <w:p w:rsidR="004B0896" w:rsidRPr="009E0EFD" w:rsidRDefault="004B0896" w:rsidP="00A4086D">
      <w:pPr>
        <w:tabs>
          <w:tab w:val="num" w:pos="0"/>
          <w:tab w:val="left" w:pos="142"/>
        </w:tabs>
        <w:spacing w:line="360" w:lineRule="auto"/>
        <w:ind w:left="-851" w:firstLine="284"/>
        <w:contextualSpacing/>
        <w:rPr>
          <w:b/>
          <w:bCs/>
          <w:sz w:val="28"/>
          <w:szCs w:val="28"/>
        </w:rPr>
      </w:pPr>
      <w:r w:rsidRPr="009E0EFD">
        <w:t>__________________ З.П. Бархатова</w:t>
      </w:r>
    </w:p>
    <w:p w:rsidR="004B0896" w:rsidRPr="009E0EFD" w:rsidRDefault="004B0896" w:rsidP="00A4086D">
      <w:pPr>
        <w:tabs>
          <w:tab w:val="num" w:pos="0"/>
          <w:tab w:val="left" w:pos="142"/>
        </w:tabs>
        <w:spacing w:line="360" w:lineRule="auto"/>
        <w:ind w:left="-851" w:firstLine="284"/>
        <w:contextualSpacing/>
      </w:pPr>
      <w:r w:rsidRPr="009E0EFD">
        <w:t>___________________И. В. Коломбет</w:t>
      </w:r>
    </w:p>
    <w:p w:rsidR="004B0896" w:rsidRPr="009E0EFD" w:rsidRDefault="004B0896" w:rsidP="00A4086D">
      <w:pPr>
        <w:tabs>
          <w:tab w:val="num" w:pos="0"/>
          <w:tab w:val="left" w:pos="142"/>
        </w:tabs>
        <w:spacing w:line="360" w:lineRule="auto"/>
        <w:ind w:left="-851" w:firstLine="284"/>
        <w:contextualSpacing/>
      </w:pPr>
    </w:p>
    <w:p w:rsidR="000F2AD0" w:rsidRPr="009E0EFD" w:rsidRDefault="000F2AD0" w:rsidP="00A4086D">
      <w:pPr>
        <w:ind w:left="-851" w:firstLine="284"/>
        <w:sectPr w:rsidR="000F2AD0" w:rsidRPr="009E0EFD" w:rsidSect="00921927">
          <w:headerReference w:type="default" r:id="rId296"/>
          <w:footerReference w:type="default" r:id="rId297"/>
          <w:footerReference w:type="first" r:id="rId298"/>
          <w:footnotePr>
            <w:numRestart w:val="eachSect"/>
          </w:footnotePr>
          <w:pgSz w:w="11907" w:h="16839" w:code="9"/>
          <w:pgMar w:top="1134" w:right="850" w:bottom="1134" w:left="1701" w:header="720" w:footer="720" w:gutter="0"/>
          <w:pgNumType w:start="31"/>
          <w:cols w:space="720"/>
          <w:titlePg/>
          <w:docGrid w:linePitch="299"/>
        </w:sectPr>
      </w:pPr>
    </w:p>
    <w:p w:rsidR="003B50BD" w:rsidRPr="009E0EFD" w:rsidRDefault="007F5F11" w:rsidP="00A4086D">
      <w:pPr>
        <w:keepNext/>
        <w:keepLines/>
        <w:ind w:left="-851" w:firstLine="284"/>
        <w:jc w:val="right"/>
      </w:pPr>
      <w:r w:rsidRPr="009E0EFD">
        <w:lastRenderedPageBreak/>
        <w:t xml:space="preserve">Приложение № </w:t>
      </w:r>
      <w:fldSimple w:instr=" REF _ref_566885 \h \n \!  \* MERGEFORMAT " w:fldLock="1">
        <w:r w:rsidRPr="009E0EFD">
          <w:t>4</w:t>
        </w:r>
      </w:fldSimple>
      <w:r w:rsidRPr="009E0EFD">
        <w:br/>
        <w:t>к Учетной политике</w:t>
      </w:r>
      <w:r w:rsidRPr="009E0EFD">
        <w:br/>
        <w:t>для целей бухгалтерского учета</w:t>
      </w:r>
    </w:p>
    <w:p w:rsidR="00976F56" w:rsidRPr="009E0EFD" w:rsidRDefault="00976F56"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32"/>
          <w:szCs w:val="32"/>
        </w:rPr>
      </w:pPr>
      <w:bookmarkStart w:id="135" w:name="_docStart_6"/>
      <w:bookmarkStart w:id="136" w:name="_title_6"/>
      <w:bookmarkStart w:id="137" w:name="_ref_566885"/>
      <w:bookmarkEnd w:id="135"/>
      <w:r w:rsidRPr="009E0EFD">
        <w:rPr>
          <w:b/>
          <w:sz w:val="32"/>
          <w:szCs w:val="32"/>
        </w:rPr>
        <w:t>Состав комиссии:</w:t>
      </w:r>
    </w:p>
    <w:p w:rsidR="00976F56" w:rsidRPr="009E0EFD" w:rsidRDefault="00976F56"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32"/>
          <w:szCs w:val="32"/>
        </w:rPr>
      </w:pPr>
      <w:r w:rsidRPr="009E0EFD">
        <w:rPr>
          <w:b/>
          <w:sz w:val="32"/>
          <w:szCs w:val="32"/>
        </w:rPr>
        <w:t>по поступлению и выбытию нефинансовых активов</w:t>
      </w:r>
    </w:p>
    <w:p w:rsidR="00976F56" w:rsidRPr="009E0EFD" w:rsidRDefault="00976F56"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bookmarkStart w:id="138" w:name="dfas9v5zq3"/>
      <w:bookmarkStart w:id="139" w:name="dfasn0bu89"/>
      <w:bookmarkEnd w:id="138"/>
      <w:bookmarkEnd w:id="139"/>
      <w:r w:rsidRPr="009E0EFD">
        <w:t> </w:t>
      </w:r>
    </w:p>
    <w:p w:rsidR="00976F56" w:rsidRPr="009E0EFD" w:rsidRDefault="00976F56"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bookmarkStart w:id="140" w:name="dfasgunnyn"/>
      <w:bookmarkEnd w:id="140"/>
      <w:r w:rsidRPr="009E0EFD">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tbl>
      <w:tblPr>
        <w:tblW w:w="9416" w:type="dxa"/>
        <w:tblCellMar>
          <w:top w:w="15" w:type="dxa"/>
          <w:left w:w="15" w:type="dxa"/>
          <w:bottom w:w="15" w:type="dxa"/>
          <w:right w:w="15" w:type="dxa"/>
        </w:tblCellMar>
        <w:tblLook w:val="04A0"/>
      </w:tblPr>
      <w:tblGrid>
        <w:gridCol w:w="2460"/>
        <w:gridCol w:w="6956"/>
      </w:tblGrid>
      <w:tr w:rsidR="00976F56" w:rsidRPr="009E0EFD" w:rsidTr="00976F56">
        <w:trPr>
          <w:trHeight w:val="439"/>
        </w:trPr>
        <w:tc>
          <w:tcPr>
            <w:tcW w:w="24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0932D8">
            <w:pPr>
              <w:autoSpaceDE w:val="0"/>
              <w:autoSpaceDN w:val="0"/>
              <w:adjustRightInd w:val="0"/>
              <w:ind w:left="-851" w:firstLine="284"/>
              <w:jc w:val="right"/>
              <w:outlineLvl w:val="0"/>
            </w:pPr>
            <w:bookmarkStart w:id="141" w:name="dfasgo3gpx"/>
            <w:bookmarkStart w:id="142" w:name="dfasbb3bqf"/>
            <w:bookmarkEnd w:id="141"/>
            <w:bookmarkEnd w:id="142"/>
            <w:r w:rsidRPr="009E0EFD">
              <w:t xml:space="preserve">Председатель комиссии: </w:t>
            </w:r>
          </w:p>
          <w:p w:rsidR="00976F56" w:rsidRPr="009E0EFD" w:rsidRDefault="00976F56" w:rsidP="00A4086D">
            <w:pPr>
              <w:autoSpaceDE w:val="0"/>
              <w:autoSpaceDN w:val="0"/>
              <w:adjustRightInd w:val="0"/>
              <w:ind w:left="-851" w:firstLine="284"/>
            </w:pPr>
          </w:p>
        </w:tc>
        <w:tc>
          <w:tcPr>
            <w:tcW w:w="69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0932D8">
            <w:pPr>
              <w:ind w:left="-851" w:firstLine="284"/>
              <w:jc w:val="center"/>
            </w:pPr>
            <w:r w:rsidRPr="009E0EFD">
              <w:t>преподаватель</w:t>
            </w:r>
          </w:p>
        </w:tc>
      </w:tr>
      <w:tr w:rsidR="00976F56" w:rsidRPr="009E0EFD" w:rsidTr="00976F56">
        <w:tc>
          <w:tcPr>
            <w:tcW w:w="246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976F56" w:rsidRPr="009E0EFD" w:rsidRDefault="00976F56" w:rsidP="000932D8">
            <w:pPr>
              <w:autoSpaceDE w:val="0"/>
              <w:autoSpaceDN w:val="0"/>
              <w:adjustRightInd w:val="0"/>
              <w:ind w:left="-851" w:firstLine="284"/>
              <w:jc w:val="right"/>
            </w:pPr>
            <w:r w:rsidRPr="009E0EFD">
              <w:t>Члены комиссии:</w:t>
            </w:r>
          </w:p>
          <w:p w:rsidR="00976F56" w:rsidRPr="009E0EFD" w:rsidRDefault="00976F56" w:rsidP="00A4086D">
            <w:pPr>
              <w:ind w:left="-851" w:firstLine="284"/>
            </w:pPr>
          </w:p>
        </w:tc>
        <w:tc>
          <w:tcPr>
            <w:tcW w:w="69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0932D8">
            <w:pPr>
              <w:ind w:left="-851" w:firstLine="284"/>
              <w:jc w:val="center"/>
            </w:pPr>
            <w:r w:rsidRPr="009E0EFD">
              <w:t>заместитель директора по ВР</w:t>
            </w:r>
          </w:p>
        </w:tc>
      </w:tr>
      <w:tr w:rsidR="00976F56" w:rsidRPr="009E0EFD" w:rsidTr="00976F56">
        <w:tc>
          <w:tcPr>
            <w:tcW w:w="2460" w:type="dxa"/>
            <w:vMerge/>
            <w:tcBorders>
              <w:left w:val="single" w:sz="8" w:space="0" w:color="000000"/>
              <w:right w:val="single" w:sz="8" w:space="0" w:color="000000"/>
            </w:tcBorders>
            <w:tcMar>
              <w:top w:w="60" w:type="dxa"/>
              <w:left w:w="60" w:type="dxa"/>
              <w:bottom w:w="60" w:type="dxa"/>
              <w:right w:w="60" w:type="dxa"/>
            </w:tcMar>
          </w:tcPr>
          <w:p w:rsidR="00976F56" w:rsidRPr="009E0EFD" w:rsidRDefault="00976F56" w:rsidP="00A4086D">
            <w:pPr>
              <w:ind w:left="-851" w:firstLine="284"/>
            </w:pPr>
          </w:p>
        </w:tc>
        <w:tc>
          <w:tcPr>
            <w:tcW w:w="69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0932D8">
            <w:pPr>
              <w:ind w:left="-851" w:firstLine="284"/>
              <w:jc w:val="center"/>
            </w:pPr>
            <w:r w:rsidRPr="009E0EFD">
              <w:t>преподаватель</w:t>
            </w:r>
          </w:p>
        </w:tc>
      </w:tr>
      <w:tr w:rsidR="00976F56" w:rsidRPr="009E0EFD" w:rsidTr="00976F56">
        <w:tc>
          <w:tcPr>
            <w:tcW w:w="2460"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A4086D">
            <w:pPr>
              <w:ind w:left="-851" w:firstLine="284"/>
            </w:pPr>
          </w:p>
        </w:tc>
        <w:tc>
          <w:tcPr>
            <w:tcW w:w="69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0932D8">
            <w:pPr>
              <w:ind w:left="-851" w:firstLine="284"/>
              <w:jc w:val="center"/>
            </w:pPr>
            <w:r w:rsidRPr="009E0EFD">
              <w:t>бухгалтер II категории</w:t>
            </w:r>
          </w:p>
        </w:tc>
      </w:tr>
    </w:tbl>
    <w:p w:rsidR="00976F56" w:rsidRPr="009E0EFD" w:rsidRDefault="00976F56" w:rsidP="00A4086D">
      <w:pPr>
        <w:ind w:left="-851" w:firstLine="284"/>
        <w:jc w:val="left"/>
      </w:pPr>
      <w:r w:rsidRPr="009E0EFD">
        <w:t>2. Возложить на комиссию следующие обязанности:</w:t>
      </w:r>
      <w:r w:rsidRPr="009E0EFD">
        <w:br/>
        <w:t>– осмотр объектов нефинансовых активов (в целях принятия к бухучету);</w:t>
      </w:r>
      <w:r w:rsidRPr="009E0EFD">
        <w:br/>
        <w:t>– определение текущей оценочной стоимости нефинансовых активов (в целях принятия к бухучету);</w:t>
      </w:r>
      <w:r w:rsidRPr="009E0EFD">
        <w:br/>
        <w:t>– принятие решения об отнесении объектов имущества к основным средствам;</w:t>
      </w:r>
      <w:r w:rsidRPr="009E0EFD">
        <w:br/>
        <w:t>– осмотр объектов нефинансовых активов, подлежащих списанию (выбытию);</w:t>
      </w:r>
      <w:r w:rsidRPr="009E0EFD">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9E0EFD">
        <w:br/>
        <w:t>– определение возможности использования отдельных узлов, деталей, материальных запасов ликвидируемых объектов;</w:t>
      </w:r>
      <w:r w:rsidRPr="009E0EFD">
        <w:br/>
        <w:t>– определение причин списания (физический и моральный износ, авария, стихийные бедствия и т. п.);</w:t>
      </w:r>
      <w:r w:rsidRPr="009E0EFD">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9E0EFD">
        <w:br/>
        <w:t>– подготовка акта о списании объекта нефинансового актива и документов для согласования с вышестоящей организацией;</w:t>
      </w:r>
      <w:r w:rsidRPr="009E0EFD">
        <w:br/>
        <w:t xml:space="preserve">– принятие решения о сдаче вторичного сырья в организации приема вторичного сырья; </w:t>
      </w:r>
      <w:r w:rsidRPr="009E0EFD">
        <w:br/>
      </w:r>
    </w:p>
    <w:p w:rsidR="00976F56" w:rsidRPr="009E0EFD" w:rsidRDefault="00976F56"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pPr>
      <w:r w:rsidRPr="009E0EFD">
        <w:t>Персональную ответственность за выполнение обязанностей комиссии несет председатель комиссии.</w:t>
      </w:r>
    </w:p>
    <w:tbl>
      <w:tblPr>
        <w:tblW w:w="7425" w:type="dxa"/>
        <w:tblInd w:w="-636" w:type="dxa"/>
        <w:tblCellMar>
          <w:top w:w="15" w:type="dxa"/>
          <w:left w:w="15" w:type="dxa"/>
          <w:bottom w:w="15" w:type="dxa"/>
          <w:right w:w="15" w:type="dxa"/>
        </w:tblCellMar>
        <w:tblLook w:val="04A0"/>
      </w:tblPr>
      <w:tblGrid>
        <w:gridCol w:w="3320"/>
        <w:gridCol w:w="851"/>
        <w:gridCol w:w="1627"/>
        <w:gridCol w:w="1627"/>
      </w:tblGrid>
      <w:tr w:rsidR="00B77BA2" w:rsidRPr="009E0EFD" w:rsidTr="000932D8">
        <w:tc>
          <w:tcPr>
            <w:tcW w:w="3320" w:type="dxa"/>
            <w:tcMar>
              <w:top w:w="60" w:type="dxa"/>
              <w:left w:w="60" w:type="dxa"/>
              <w:bottom w:w="60" w:type="dxa"/>
              <w:right w:w="60" w:type="dxa"/>
            </w:tcMar>
            <w:vAlign w:val="bottom"/>
          </w:tcPr>
          <w:p w:rsidR="00B77BA2" w:rsidRPr="009E0EFD" w:rsidRDefault="00B77BA2" w:rsidP="000932D8">
            <w:pPr>
              <w:ind w:left="-851" w:firstLine="284"/>
              <w:jc w:val="right"/>
            </w:pPr>
            <w:bookmarkStart w:id="143" w:name="dfass827op"/>
            <w:bookmarkStart w:id="144" w:name="dfas9s51nc"/>
            <w:bookmarkStart w:id="145" w:name="dfasarprzo"/>
            <w:bookmarkEnd w:id="143"/>
            <w:bookmarkEnd w:id="144"/>
            <w:bookmarkEnd w:id="145"/>
            <w:r w:rsidRPr="009E0EFD">
              <w:t>С приложением ознакомлены:</w:t>
            </w:r>
          </w:p>
        </w:tc>
        <w:tc>
          <w:tcPr>
            <w:tcW w:w="851" w:type="dxa"/>
            <w:tcMar>
              <w:top w:w="60" w:type="dxa"/>
              <w:left w:w="60" w:type="dxa"/>
              <w:bottom w:w="60" w:type="dxa"/>
              <w:right w:w="60" w:type="dxa"/>
            </w:tcMar>
          </w:tcPr>
          <w:p w:rsidR="00B77BA2" w:rsidRPr="009E0EFD" w:rsidRDefault="00B77BA2" w:rsidP="00A4086D">
            <w:pPr>
              <w:ind w:left="-851" w:firstLine="284"/>
            </w:pPr>
            <w:r w:rsidRPr="009E0EFD">
              <w:t> </w:t>
            </w:r>
          </w:p>
        </w:tc>
        <w:tc>
          <w:tcPr>
            <w:tcW w:w="0" w:type="auto"/>
            <w:tcMar>
              <w:top w:w="60" w:type="dxa"/>
              <w:left w:w="60" w:type="dxa"/>
              <w:bottom w:w="60" w:type="dxa"/>
              <w:right w:w="60" w:type="dxa"/>
            </w:tcMar>
          </w:tcPr>
          <w:p w:rsidR="00B77BA2" w:rsidRPr="009E0EFD" w:rsidRDefault="00B77BA2" w:rsidP="00A4086D">
            <w:pPr>
              <w:ind w:left="-851" w:firstLine="284"/>
            </w:pPr>
            <w:r w:rsidRPr="009E0EFD">
              <w:t> </w:t>
            </w:r>
          </w:p>
        </w:tc>
        <w:tc>
          <w:tcPr>
            <w:tcW w:w="0" w:type="auto"/>
            <w:tcMar>
              <w:top w:w="60" w:type="dxa"/>
              <w:left w:w="60" w:type="dxa"/>
              <w:bottom w:w="60" w:type="dxa"/>
              <w:right w:w="60" w:type="dxa"/>
            </w:tcMar>
            <w:vAlign w:val="bottom"/>
          </w:tcPr>
          <w:p w:rsidR="00B77BA2" w:rsidRPr="009E0EFD" w:rsidRDefault="00B77BA2" w:rsidP="00A4086D">
            <w:pPr>
              <w:ind w:left="-851" w:firstLine="284"/>
              <w:jc w:val="right"/>
            </w:pPr>
            <w:r w:rsidRPr="009E0EFD">
              <w:t> </w:t>
            </w:r>
          </w:p>
        </w:tc>
      </w:tr>
    </w:tbl>
    <w:p w:rsidR="00976F56" w:rsidRPr="009E0EFD" w:rsidRDefault="00B77BA2" w:rsidP="00A4086D">
      <w:pPr>
        <w:pStyle w:val="afd"/>
        <w:spacing w:beforeAutospacing="0" w:afterAutospacing="0"/>
        <w:ind w:left="-851" w:firstLine="284"/>
      </w:pPr>
      <w:bookmarkStart w:id="146" w:name="dfasnu51cz"/>
      <w:bookmarkStart w:id="147" w:name="dfas4ork7b"/>
      <w:bookmarkStart w:id="148" w:name="dfas9vsa0w"/>
      <w:bookmarkEnd w:id="146"/>
      <w:bookmarkEnd w:id="147"/>
      <w:bookmarkEnd w:id="148"/>
      <w:r w:rsidRPr="009E0EFD">
        <w:t>Потапенко А.А. _____________</w:t>
      </w:r>
    </w:p>
    <w:p w:rsidR="00B77BA2" w:rsidRPr="009E0EFD" w:rsidRDefault="00B77BA2" w:rsidP="00A4086D">
      <w:pPr>
        <w:pStyle w:val="afd"/>
        <w:spacing w:beforeAutospacing="0" w:afterAutospacing="0"/>
        <w:ind w:left="-851" w:firstLine="284"/>
      </w:pPr>
      <w:r w:rsidRPr="009E0EFD">
        <w:t>Морозова М.Г.______________</w:t>
      </w:r>
    </w:p>
    <w:p w:rsidR="00976F56" w:rsidRPr="009E0EFD" w:rsidRDefault="00B77BA2" w:rsidP="00A4086D">
      <w:pPr>
        <w:pStyle w:val="afd"/>
        <w:spacing w:beforeAutospacing="0" w:afterAutospacing="0"/>
        <w:ind w:left="-851" w:firstLine="284"/>
      </w:pPr>
      <w:r w:rsidRPr="009E0EFD">
        <w:t>Михайлова Е.В._____________</w:t>
      </w:r>
    </w:p>
    <w:p w:rsidR="00B77BA2" w:rsidRPr="009E0EFD" w:rsidRDefault="00B77BA2" w:rsidP="00A4086D">
      <w:pPr>
        <w:pStyle w:val="afd"/>
        <w:spacing w:beforeAutospacing="0" w:afterAutospacing="0"/>
        <w:ind w:left="-851" w:firstLine="284"/>
      </w:pPr>
      <w:r w:rsidRPr="009E0EFD">
        <w:t>Филипенкова О.А.___________</w:t>
      </w:r>
    </w:p>
    <w:bookmarkEnd w:id="136"/>
    <w:bookmarkEnd w:id="137"/>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7C2E0A"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7E75E0" w:rsidRDefault="007E75E0"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7E75E0" w:rsidRDefault="007E75E0"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0932D8" w:rsidRDefault="000932D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7E75E0" w:rsidRPr="009E0EFD" w:rsidRDefault="007E75E0" w:rsidP="007E75E0">
      <w:pPr>
        <w:keepNext/>
        <w:keepLines/>
        <w:ind w:left="-851" w:firstLine="284"/>
        <w:jc w:val="right"/>
      </w:pPr>
      <w:r w:rsidRPr="009E0EFD">
        <w:lastRenderedPageBreak/>
        <w:t>Приложение №</w:t>
      </w:r>
      <w:r>
        <w:t xml:space="preserve"> 5</w:t>
      </w:r>
      <w:r w:rsidRPr="009E0EFD">
        <w:br/>
        <w:t>к Учетной политике</w:t>
      </w:r>
      <w:r w:rsidRPr="009E0EFD">
        <w:br/>
        <w:t>для целей бухгалтерского учета</w:t>
      </w:r>
    </w:p>
    <w:p w:rsidR="000932D8" w:rsidRDefault="000932D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0932D8" w:rsidRPr="009E0EFD" w:rsidRDefault="000932D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r w:rsidRPr="009E0EFD">
        <w:rPr>
          <w:b/>
          <w:sz w:val="28"/>
          <w:szCs w:val="28"/>
        </w:rPr>
        <w:t>Состав инвентаризационной комиссии</w:t>
      </w:r>
    </w:p>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r w:rsidRPr="009E0EFD">
        <w:rPr>
          <w:b/>
          <w:sz w:val="28"/>
          <w:szCs w:val="28"/>
        </w:rPr>
        <w:t> </w:t>
      </w:r>
    </w:p>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xml:space="preserve">1. Создать постоянно действующую инвентаризационную комиссию в следующем составе: </w:t>
      </w:r>
    </w:p>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w:t>
      </w:r>
    </w:p>
    <w:tbl>
      <w:tblPr>
        <w:tblW w:w="9274" w:type="dxa"/>
        <w:tblCellMar>
          <w:top w:w="15" w:type="dxa"/>
          <w:left w:w="15" w:type="dxa"/>
          <w:bottom w:w="15" w:type="dxa"/>
          <w:right w:w="15" w:type="dxa"/>
        </w:tblCellMar>
        <w:tblLook w:val="04A0"/>
      </w:tblPr>
      <w:tblGrid>
        <w:gridCol w:w="2460"/>
        <w:gridCol w:w="6814"/>
      </w:tblGrid>
      <w:tr w:rsidR="007C2E0A" w:rsidRPr="009E0EFD" w:rsidTr="007C2E0A">
        <w:tc>
          <w:tcPr>
            <w:tcW w:w="24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autoSpaceDE w:val="0"/>
              <w:autoSpaceDN w:val="0"/>
              <w:adjustRightInd w:val="0"/>
              <w:ind w:left="-851" w:firstLine="284"/>
              <w:jc w:val="right"/>
              <w:outlineLvl w:val="0"/>
            </w:pPr>
            <w:r w:rsidRPr="009E0EFD">
              <w:t xml:space="preserve">Председатель комиссии: </w:t>
            </w:r>
          </w:p>
          <w:p w:rsidR="007C2E0A" w:rsidRPr="009E0EFD" w:rsidRDefault="007C2E0A" w:rsidP="000932D8">
            <w:pPr>
              <w:autoSpaceDE w:val="0"/>
              <w:autoSpaceDN w:val="0"/>
              <w:adjustRightInd w:val="0"/>
              <w:ind w:left="-851" w:firstLine="284"/>
              <w:jc w:val="right"/>
            </w:pPr>
          </w:p>
        </w:tc>
        <w:tc>
          <w:tcPr>
            <w:tcW w:w="6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center"/>
            </w:pPr>
            <w:r w:rsidRPr="009E0EFD">
              <w:t>преподаватель</w:t>
            </w:r>
          </w:p>
        </w:tc>
      </w:tr>
      <w:tr w:rsidR="007C2E0A" w:rsidRPr="009E0EFD" w:rsidTr="007C2E0A">
        <w:tc>
          <w:tcPr>
            <w:tcW w:w="246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7C2E0A" w:rsidRPr="009E0EFD" w:rsidRDefault="007C2E0A" w:rsidP="000932D8">
            <w:pPr>
              <w:autoSpaceDE w:val="0"/>
              <w:autoSpaceDN w:val="0"/>
              <w:adjustRightInd w:val="0"/>
              <w:ind w:left="-851" w:firstLine="284"/>
              <w:jc w:val="right"/>
            </w:pPr>
            <w:r w:rsidRPr="009E0EFD">
              <w:t>Члены комиссии:</w:t>
            </w:r>
          </w:p>
          <w:p w:rsidR="007C2E0A" w:rsidRPr="009E0EFD" w:rsidRDefault="007C2E0A" w:rsidP="000932D8">
            <w:pPr>
              <w:ind w:left="-851" w:firstLine="284"/>
              <w:jc w:val="right"/>
            </w:pPr>
          </w:p>
        </w:tc>
        <w:tc>
          <w:tcPr>
            <w:tcW w:w="6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center"/>
            </w:pPr>
            <w:r w:rsidRPr="009E0EFD">
              <w:t>заместитель директора по ВР</w:t>
            </w:r>
          </w:p>
        </w:tc>
      </w:tr>
      <w:tr w:rsidR="007C2E0A" w:rsidRPr="009E0EFD" w:rsidTr="007C2E0A">
        <w:tc>
          <w:tcPr>
            <w:tcW w:w="2460" w:type="dxa"/>
            <w:vMerge/>
            <w:tcBorders>
              <w:left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right"/>
            </w:pPr>
          </w:p>
        </w:tc>
        <w:tc>
          <w:tcPr>
            <w:tcW w:w="6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center"/>
            </w:pPr>
            <w:r w:rsidRPr="009E0EFD">
              <w:t>преподаватель</w:t>
            </w:r>
          </w:p>
        </w:tc>
      </w:tr>
      <w:tr w:rsidR="007C2E0A" w:rsidRPr="009E0EFD" w:rsidTr="007C2E0A">
        <w:tc>
          <w:tcPr>
            <w:tcW w:w="2460"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right"/>
            </w:pPr>
          </w:p>
        </w:tc>
        <w:tc>
          <w:tcPr>
            <w:tcW w:w="6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center"/>
            </w:pPr>
            <w:r w:rsidRPr="009E0EFD">
              <w:t xml:space="preserve">бухгалтер </w:t>
            </w:r>
            <w:r w:rsidRPr="009E0EFD">
              <w:rPr>
                <w:lang w:val="en-US"/>
              </w:rPr>
              <w:t xml:space="preserve">II </w:t>
            </w:r>
            <w:r w:rsidRPr="009E0EFD">
              <w:t>категории</w:t>
            </w:r>
          </w:p>
        </w:tc>
      </w:tr>
    </w:tbl>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xml:space="preserve"> </w:t>
      </w:r>
    </w:p>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2. Возложить на постоянно действующую инвентаризационную комиссию следующие обязанности:</w:t>
      </w:r>
    </w:p>
    <w:p w:rsidR="007C2E0A" w:rsidRPr="009E0EFD" w:rsidRDefault="007C2E0A" w:rsidP="00A4086D">
      <w:pPr>
        <w:pStyle w:val="HTML0"/>
        <w:ind w:left="-851" w:firstLine="284"/>
      </w:pPr>
      <w:r w:rsidRPr="009E0EFD">
        <w:t>- проводить инвентаризацию (в т. ч. обязательную) в соответствии с графиком проведения инвентаризаций;</w:t>
      </w:r>
    </w:p>
    <w:p w:rsidR="007C2E0A" w:rsidRPr="009E0EFD" w:rsidRDefault="007C2E0A" w:rsidP="00A4086D">
      <w:pPr>
        <w:pStyle w:val="HTML0"/>
        <w:ind w:left="-851" w:firstLine="284"/>
      </w:pPr>
      <w:r w:rsidRPr="009E0EFD">
        <w:t>- 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7C2E0A" w:rsidRPr="009E0EFD" w:rsidRDefault="007C2E0A" w:rsidP="00A4086D">
      <w:pPr>
        <w:pStyle w:val="HTML0"/>
        <w:ind w:left="-851" w:firstLine="284"/>
      </w:pPr>
      <w:r w:rsidRPr="009E0EFD">
        <w:t>- правильно и своевременно оформлять материалы инвентаризации;</w:t>
      </w:r>
    </w:p>
    <w:p w:rsidR="007C2E0A" w:rsidRPr="009E0EFD" w:rsidRDefault="007C2E0A" w:rsidP="00A4086D">
      <w:pPr>
        <w:ind w:left="-851" w:firstLine="284"/>
      </w:pPr>
      <w:r w:rsidRPr="009E0EFD">
        <w:t>- проведение инвентаризации при смене материально-ответственных лиц.</w:t>
      </w:r>
    </w:p>
    <w:p w:rsidR="007C2E0A" w:rsidRPr="009E0EFD" w:rsidRDefault="007C2E0A" w:rsidP="00A4086D">
      <w:pPr>
        <w:ind w:left="-851" w:firstLine="284"/>
      </w:pPr>
    </w:p>
    <w:p w:rsidR="007C2E0A" w:rsidRPr="009E0EFD" w:rsidRDefault="007C2E0A" w:rsidP="00A4086D">
      <w:pPr>
        <w:ind w:left="-851" w:firstLine="284"/>
      </w:pPr>
      <w:r w:rsidRPr="009E0EFD">
        <w:t>Персональную ответственность за выполнение обязанностей комиссии несет председатель комиссии.</w:t>
      </w:r>
    </w:p>
    <w:tbl>
      <w:tblPr>
        <w:tblW w:w="9270" w:type="dxa"/>
        <w:tblCellMar>
          <w:top w:w="15" w:type="dxa"/>
          <w:left w:w="15" w:type="dxa"/>
          <w:bottom w:w="15" w:type="dxa"/>
          <w:right w:w="15" w:type="dxa"/>
        </w:tblCellMar>
        <w:tblLook w:val="04A0"/>
      </w:tblPr>
      <w:tblGrid>
        <w:gridCol w:w="3320"/>
        <w:gridCol w:w="851"/>
        <w:gridCol w:w="1845"/>
        <w:gridCol w:w="1627"/>
        <w:gridCol w:w="1627"/>
      </w:tblGrid>
      <w:tr w:rsidR="007C2E0A" w:rsidRPr="009E0EFD" w:rsidTr="00724C1A">
        <w:tc>
          <w:tcPr>
            <w:tcW w:w="3320" w:type="dxa"/>
            <w:tcMar>
              <w:top w:w="60" w:type="dxa"/>
              <w:left w:w="60" w:type="dxa"/>
              <w:bottom w:w="60" w:type="dxa"/>
              <w:right w:w="60" w:type="dxa"/>
            </w:tcMar>
            <w:vAlign w:val="bottom"/>
          </w:tcPr>
          <w:p w:rsidR="007C2E0A" w:rsidRPr="009E0EFD" w:rsidRDefault="007C2E0A" w:rsidP="000932D8">
            <w:pPr>
              <w:ind w:left="-851" w:firstLine="284"/>
              <w:jc w:val="right"/>
            </w:pPr>
            <w:r w:rsidRPr="009E0EFD">
              <w:t>С приложением ознакомлены:</w:t>
            </w:r>
          </w:p>
        </w:tc>
        <w:tc>
          <w:tcPr>
            <w:tcW w:w="851" w:type="dxa"/>
            <w:tcMar>
              <w:top w:w="60" w:type="dxa"/>
              <w:left w:w="60" w:type="dxa"/>
              <w:bottom w:w="60" w:type="dxa"/>
              <w:right w:w="60" w:type="dxa"/>
            </w:tcMar>
          </w:tcPr>
          <w:p w:rsidR="007C2E0A" w:rsidRPr="009E0EFD" w:rsidRDefault="007C2E0A" w:rsidP="00A4086D">
            <w:pPr>
              <w:ind w:left="-851" w:firstLine="284"/>
            </w:pPr>
            <w:r w:rsidRPr="009E0EFD">
              <w:t> </w:t>
            </w:r>
          </w:p>
        </w:tc>
        <w:tc>
          <w:tcPr>
            <w:tcW w:w="1845" w:type="dxa"/>
            <w:tcMar>
              <w:top w:w="60" w:type="dxa"/>
              <w:left w:w="60" w:type="dxa"/>
              <w:bottom w:w="60" w:type="dxa"/>
              <w:right w:w="60" w:type="dxa"/>
            </w:tcMar>
          </w:tcPr>
          <w:p w:rsidR="007C2E0A" w:rsidRPr="009E0EFD" w:rsidRDefault="007C2E0A" w:rsidP="00A4086D">
            <w:pPr>
              <w:ind w:left="-851" w:firstLine="284"/>
            </w:pPr>
            <w:r w:rsidRPr="009E0EFD">
              <w:t> </w:t>
            </w:r>
          </w:p>
        </w:tc>
        <w:tc>
          <w:tcPr>
            <w:tcW w:w="0" w:type="auto"/>
            <w:tcMar>
              <w:top w:w="60" w:type="dxa"/>
              <w:left w:w="60" w:type="dxa"/>
              <w:bottom w:w="60" w:type="dxa"/>
              <w:right w:w="60" w:type="dxa"/>
            </w:tcMar>
          </w:tcPr>
          <w:p w:rsidR="007C2E0A" w:rsidRPr="009E0EFD" w:rsidRDefault="007C2E0A" w:rsidP="00A4086D">
            <w:pPr>
              <w:ind w:left="-851" w:firstLine="284"/>
            </w:pPr>
            <w:r w:rsidRPr="009E0EFD">
              <w:t> </w:t>
            </w:r>
          </w:p>
        </w:tc>
        <w:tc>
          <w:tcPr>
            <w:tcW w:w="0" w:type="auto"/>
            <w:tcMar>
              <w:top w:w="60" w:type="dxa"/>
              <w:left w:w="60" w:type="dxa"/>
              <w:bottom w:w="60" w:type="dxa"/>
              <w:right w:w="60" w:type="dxa"/>
            </w:tcMar>
            <w:vAlign w:val="bottom"/>
          </w:tcPr>
          <w:p w:rsidR="007C2E0A" w:rsidRPr="009E0EFD" w:rsidRDefault="007C2E0A" w:rsidP="00A4086D">
            <w:pPr>
              <w:ind w:left="-851" w:firstLine="284"/>
              <w:jc w:val="right"/>
            </w:pPr>
            <w:r w:rsidRPr="009E0EFD">
              <w:t> </w:t>
            </w:r>
          </w:p>
        </w:tc>
      </w:tr>
      <w:tr w:rsidR="007C2E0A" w:rsidRPr="009E0EFD" w:rsidTr="00724C1A">
        <w:tc>
          <w:tcPr>
            <w:tcW w:w="3320" w:type="dxa"/>
            <w:tcMar>
              <w:top w:w="60" w:type="dxa"/>
              <w:left w:w="60" w:type="dxa"/>
              <w:bottom w:w="60" w:type="dxa"/>
              <w:right w:w="60" w:type="dxa"/>
            </w:tcMar>
            <w:vAlign w:val="bottom"/>
          </w:tcPr>
          <w:p w:rsidR="007C2E0A" w:rsidRPr="009E0EFD" w:rsidRDefault="007C2E0A" w:rsidP="000932D8">
            <w:pPr>
              <w:ind w:left="-851" w:firstLine="284"/>
              <w:jc w:val="right"/>
            </w:pPr>
            <w:r w:rsidRPr="009E0EFD">
              <w:rPr>
                <w:rStyle w:val="fill"/>
                <w:b w:val="0"/>
                <w:i w:val="0"/>
                <w:color w:val="auto"/>
              </w:rPr>
              <w:t>Потапенко А.А.</w:t>
            </w:r>
          </w:p>
        </w:tc>
        <w:tc>
          <w:tcPr>
            <w:tcW w:w="851" w:type="dxa"/>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1845" w:type="dxa"/>
            <w:tcBorders>
              <w:bottom w:val="single" w:sz="4" w:space="0" w:color="auto"/>
            </w:tcBorders>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vAlign w:val="bottom"/>
          </w:tcPr>
          <w:p w:rsidR="007C2E0A" w:rsidRPr="009E0EFD" w:rsidRDefault="007C2E0A" w:rsidP="00A4086D">
            <w:pPr>
              <w:ind w:left="-851" w:firstLine="284"/>
              <w:jc w:val="right"/>
            </w:pPr>
          </w:p>
        </w:tc>
      </w:tr>
      <w:tr w:rsidR="007C2E0A" w:rsidRPr="009E0EFD" w:rsidTr="00724C1A">
        <w:tc>
          <w:tcPr>
            <w:tcW w:w="3320" w:type="dxa"/>
            <w:tcMar>
              <w:top w:w="60" w:type="dxa"/>
              <w:left w:w="60" w:type="dxa"/>
              <w:bottom w:w="60" w:type="dxa"/>
              <w:right w:w="60" w:type="dxa"/>
            </w:tcMar>
          </w:tcPr>
          <w:p w:rsidR="007C2E0A" w:rsidRPr="009E0EFD" w:rsidRDefault="007C2E0A" w:rsidP="000932D8">
            <w:pPr>
              <w:ind w:left="-851" w:firstLine="284"/>
              <w:jc w:val="right"/>
            </w:pPr>
            <w:r w:rsidRPr="009E0EFD">
              <w:t xml:space="preserve">Михайлова Е. В.  </w:t>
            </w:r>
          </w:p>
        </w:tc>
        <w:tc>
          <w:tcPr>
            <w:tcW w:w="851" w:type="dxa"/>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1845" w:type="dxa"/>
            <w:tcBorders>
              <w:top w:val="single" w:sz="4" w:space="0" w:color="auto"/>
              <w:bottom w:val="single" w:sz="4" w:space="0" w:color="auto"/>
            </w:tcBorders>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vAlign w:val="bottom"/>
          </w:tcPr>
          <w:p w:rsidR="007C2E0A" w:rsidRPr="009E0EFD" w:rsidRDefault="007C2E0A" w:rsidP="00A4086D">
            <w:pPr>
              <w:ind w:left="-851" w:firstLine="284"/>
              <w:jc w:val="right"/>
            </w:pPr>
          </w:p>
        </w:tc>
      </w:tr>
      <w:tr w:rsidR="007C2E0A" w:rsidRPr="009E0EFD" w:rsidTr="00724C1A">
        <w:tc>
          <w:tcPr>
            <w:tcW w:w="3320" w:type="dxa"/>
            <w:tcMar>
              <w:top w:w="60" w:type="dxa"/>
              <w:left w:w="60" w:type="dxa"/>
              <w:bottom w:w="60" w:type="dxa"/>
              <w:right w:w="60" w:type="dxa"/>
            </w:tcMar>
            <w:vAlign w:val="bottom"/>
          </w:tcPr>
          <w:p w:rsidR="007C2E0A" w:rsidRPr="009E0EFD" w:rsidRDefault="007C2E0A" w:rsidP="000932D8">
            <w:pPr>
              <w:ind w:left="-851" w:firstLine="284"/>
              <w:jc w:val="right"/>
            </w:pPr>
            <w:r w:rsidRPr="009E0EFD">
              <w:t>Морозова М. Г.</w:t>
            </w:r>
          </w:p>
        </w:tc>
        <w:tc>
          <w:tcPr>
            <w:tcW w:w="851" w:type="dxa"/>
            <w:tcMar>
              <w:top w:w="60" w:type="dxa"/>
              <w:left w:w="60" w:type="dxa"/>
              <w:bottom w:w="60" w:type="dxa"/>
              <w:right w:w="60" w:type="dxa"/>
            </w:tcMar>
          </w:tcPr>
          <w:p w:rsidR="007C2E0A" w:rsidRPr="009E0EFD" w:rsidRDefault="007C2E0A" w:rsidP="00A4086D">
            <w:pPr>
              <w:ind w:left="-851" w:firstLine="284"/>
            </w:pPr>
            <w:r w:rsidRPr="009E0EFD">
              <w:t> </w:t>
            </w:r>
          </w:p>
        </w:tc>
        <w:tc>
          <w:tcPr>
            <w:tcW w:w="1845" w:type="dxa"/>
            <w:tcBorders>
              <w:top w:val="single" w:sz="4" w:space="0" w:color="auto"/>
              <w:bottom w:val="single" w:sz="4" w:space="0" w:color="auto"/>
            </w:tcBorders>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tcPr>
          <w:p w:rsidR="007C2E0A" w:rsidRPr="009E0EFD" w:rsidRDefault="007C2E0A" w:rsidP="00A4086D">
            <w:pPr>
              <w:ind w:left="-851" w:firstLine="284"/>
            </w:pPr>
            <w:r w:rsidRPr="009E0EFD">
              <w:t> </w:t>
            </w:r>
          </w:p>
        </w:tc>
        <w:tc>
          <w:tcPr>
            <w:tcW w:w="0" w:type="auto"/>
            <w:tcMar>
              <w:top w:w="60" w:type="dxa"/>
              <w:left w:w="60" w:type="dxa"/>
              <w:bottom w:w="60" w:type="dxa"/>
              <w:right w:w="60" w:type="dxa"/>
            </w:tcMar>
            <w:vAlign w:val="bottom"/>
          </w:tcPr>
          <w:p w:rsidR="007C2E0A" w:rsidRPr="009E0EFD" w:rsidRDefault="007C2E0A" w:rsidP="00A4086D">
            <w:pPr>
              <w:ind w:left="-851" w:firstLine="284"/>
              <w:jc w:val="right"/>
            </w:pPr>
          </w:p>
        </w:tc>
      </w:tr>
      <w:tr w:rsidR="007C2E0A" w:rsidRPr="009E0EFD" w:rsidTr="00724C1A">
        <w:tc>
          <w:tcPr>
            <w:tcW w:w="3320" w:type="dxa"/>
            <w:tcMar>
              <w:top w:w="60" w:type="dxa"/>
              <w:left w:w="60" w:type="dxa"/>
              <w:bottom w:w="60" w:type="dxa"/>
              <w:right w:w="60" w:type="dxa"/>
            </w:tcMar>
            <w:vAlign w:val="bottom"/>
          </w:tcPr>
          <w:p w:rsidR="007C2E0A" w:rsidRPr="009E0EFD" w:rsidRDefault="007C2E0A" w:rsidP="00984286">
            <w:pPr>
              <w:ind w:left="-851" w:firstLine="284"/>
              <w:jc w:val="right"/>
            </w:pPr>
            <w:r w:rsidRPr="009E0EFD">
              <w:t>Филипенкова О. А.</w:t>
            </w:r>
          </w:p>
        </w:tc>
        <w:tc>
          <w:tcPr>
            <w:tcW w:w="851" w:type="dxa"/>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1845" w:type="dxa"/>
            <w:tcBorders>
              <w:top w:val="single" w:sz="4" w:space="0" w:color="auto"/>
              <w:bottom w:val="single" w:sz="4" w:space="0" w:color="auto"/>
            </w:tcBorders>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vAlign w:val="bottom"/>
          </w:tcPr>
          <w:p w:rsidR="007C2E0A" w:rsidRPr="009E0EFD" w:rsidRDefault="007C2E0A" w:rsidP="00A4086D">
            <w:pPr>
              <w:ind w:left="-851" w:firstLine="284"/>
              <w:jc w:val="right"/>
            </w:pPr>
          </w:p>
        </w:tc>
      </w:tr>
    </w:tbl>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p>
    <w:p w:rsidR="00976F56" w:rsidRPr="009E0EFD" w:rsidRDefault="00976F56" w:rsidP="00A4086D">
      <w:pPr>
        <w:ind w:left="-851" w:firstLine="284"/>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7E75E0" w:rsidRPr="009E0EFD" w:rsidRDefault="007E75E0" w:rsidP="007E75E0">
      <w:pPr>
        <w:keepNext/>
        <w:keepLines/>
        <w:ind w:left="-851" w:firstLine="284"/>
        <w:jc w:val="right"/>
      </w:pPr>
      <w:r w:rsidRPr="009E0EFD">
        <w:t xml:space="preserve">Приложение № </w:t>
      </w:r>
      <w:r>
        <w:t>6</w:t>
      </w:r>
      <w:r w:rsidRPr="009E0EFD">
        <w:br/>
        <w:t>к Учетной политике</w:t>
      </w:r>
      <w:r w:rsidRPr="009E0EFD">
        <w:br/>
        <w:t>для целей бухгалтерского учета</w:t>
      </w:r>
    </w:p>
    <w:p w:rsidR="008B3D78"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r w:rsidRPr="009E0EFD">
        <w:rPr>
          <w:b/>
          <w:sz w:val="28"/>
          <w:szCs w:val="28"/>
        </w:rPr>
        <w:t>Состав комиссии по проверке показаний спидометра автобуса</w:t>
      </w: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1. В целях упорядочения эксплуатации служебного автотранспорта и контроля за расходом топлива и смазочных материалов создать постоянно действующую комиссию в следующем составе:</w:t>
      </w:r>
      <w:r w:rsidRPr="009E0EFD">
        <w:br/>
      </w:r>
    </w:p>
    <w:tbl>
      <w:tblPr>
        <w:tblW w:w="8991" w:type="dxa"/>
        <w:tblCellMar>
          <w:top w:w="15" w:type="dxa"/>
          <w:left w:w="15" w:type="dxa"/>
          <w:bottom w:w="15" w:type="dxa"/>
          <w:right w:w="15" w:type="dxa"/>
        </w:tblCellMar>
        <w:tblLook w:val="04A0"/>
      </w:tblPr>
      <w:tblGrid>
        <w:gridCol w:w="2460"/>
        <w:gridCol w:w="6531"/>
      </w:tblGrid>
      <w:tr w:rsidR="008B3D78" w:rsidRPr="009E0EFD" w:rsidTr="00724C1A">
        <w:tc>
          <w:tcPr>
            <w:tcW w:w="24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autoSpaceDE w:val="0"/>
              <w:autoSpaceDN w:val="0"/>
              <w:adjustRightInd w:val="0"/>
              <w:ind w:left="-851" w:firstLine="284"/>
              <w:jc w:val="right"/>
              <w:outlineLvl w:val="0"/>
            </w:pPr>
            <w:r w:rsidRPr="009E0EFD">
              <w:t xml:space="preserve">Председатель комиссии: </w:t>
            </w:r>
          </w:p>
          <w:p w:rsidR="008B3D78" w:rsidRPr="009E0EFD" w:rsidRDefault="008B3D78" w:rsidP="000932D8">
            <w:pPr>
              <w:autoSpaceDE w:val="0"/>
              <w:autoSpaceDN w:val="0"/>
              <w:adjustRightInd w:val="0"/>
              <w:ind w:left="-851" w:firstLine="284"/>
              <w:jc w:val="right"/>
            </w:pPr>
          </w:p>
        </w:tc>
        <w:tc>
          <w:tcPr>
            <w:tcW w:w="6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rStyle w:val="fill"/>
                <w:b w:val="0"/>
                <w:bCs w:val="0"/>
                <w:i w:val="0"/>
                <w:iCs w:val="0"/>
                <w:color w:val="auto"/>
              </w:rPr>
            </w:pPr>
            <w:r w:rsidRPr="009E0EFD">
              <w:rPr>
                <w:rStyle w:val="fill"/>
                <w:b w:val="0"/>
                <w:i w:val="0"/>
                <w:color w:val="auto"/>
              </w:rPr>
              <w:t>заместитель директора по АХР</w:t>
            </w:r>
          </w:p>
          <w:p w:rsidR="008B3D78" w:rsidRPr="009E0EFD" w:rsidRDefault="008B3D78" w:rsidP="000932D8">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8B3D78" w:rsidRPr="009E0EFD" w:rsidRDefault="008B3D78" w:rsidP="000932D8">
            <w:pPr>
              <w:ind w:left="-851" w:firstLine="284"/>
              <w:jc w:val="center"/>
            </w:pPr>
          </w:p>
        </w:tc>
      </w:tr>
      <w:tr w:rsidR="008B3D78" w:rsidRPr="009E0EFD" w:rsidTr="00724C1A">
        <w:tc>
          <w:tcPr>
            <w:tcW w:w="246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8B3D78" w:rsidRPr="009E0EFD" w:rsidRDefault="008B3D78" w:rsidP="000932D8">
            <w:pPr>
              <w:autoSpaceDE w:val="0"/>
              <w:autoSpaceDN w:val="0"/>
              <w:adjustRightInd w:val="0"/>
              <w:ind w:left="-851" w:firstLine="284"/>
              <w:jc w:val="right"/>
            </w:pPr>
            <w:r w:rsidRPr="009E0EFD">
              <w:t>Члены комиссии:</w:t>
            </w:r>
          </w:p>
          <w:p w:rsidR="008B3D78" w:rsidRPr="009E0EFD" w:rsidRDefault="008B3D78" w:rsidP="000932D8">
            <w:pPr>
              <w:ind w:left="-851" w:firstLine="284"/>
              <w:jc w:val="right"/>
            </w:pPr>
          </w:p>
        </w:tc>
        <w:tc>
          <w:tcPr>
            <w:tcW w:w="6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ind w:left="-851" w:firstLine="284"/>
              <w:jc w:val="center"/>
            </w:pPr>
            <w:r w:rsidRPr="009E0EFD">
              <w:t>водитель</w:t>
            </w:r>
          </w:p>
        </w:tc>
      </w:tr>
      <w:tr w:rsidR="008B3D78" w:rsidRPr="009E0EFD" w:rsidTr="00724C1A">
        <w:tc>
          <w:tcPr>
            <w:tcW w:w="2460" w:type="dxa"/>
            <w:vMerge/>
            <w:tcBorders>
              <w:left w:val="single" w:sz="8" w:space="0" w:color="000000"/>
              <w:right w:val="single" w:sz="8" w:space="0" w:color="000000"/>
            </w:tcBorders>
            <w:tcMar>
              <w:top w:w="60" w:type="dxa"/>
              <w:left w:w="60" w:type="dxa"/>
              <w:bottom w:w="60" w:type="dxa"/>
              <w:right w:w="60" w:type="dxa"/>
            </w:tcMar>
          </w:tcPr>
          <w:p w:rsidR="008B3D78" w:rsidRPr="009E0EFD" w:rsidRDefault="008B3D78" w:rsidP="000932D8">
            <w:pPr>
              <w:ind w:left="-851" w:firstLine="284"/>
              <w:jc w:val="right"/>
            </w:pPr>
          </w:p>
        </w:tc>
        <w:tc>
          <w:tcPr>
            <w:tcW w:w="6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ind w:left="-851" w:firstLine="284"/>
              <w:jc w:val="center"/>
            </w:pPr>
            <w:r w:rsidRPr="009E0EFD">
              <w:t>инженер – энергетик</w:t>
            </w:r>
          </w:p>
        </w:tc>
      </w:tr>
      <w:tr w:rsidR="008B3D78" w:rsidRPr="009E0EFD" w:rsidTr="00724C1A">
        <w:tc>
          <w:tcPr>
            <w:tcW w:w="2460"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ind w:left="-851" w:firstLine="284"/>
              <w:jc w:val="right"/>
            </w:pPr>
          </w:p>
        </w:tc>
        <w:tc>
          <w:tcPr>
            <w:tcW w:w="6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ind w:left="-851" w:firstLine="284"/>
              <w:jc w:val="center"/>
            </w:pPr>
            <w:r w:rsidRPr="009E0EFD">
              <w:t xml:space="preserve">бухгалтер </w:t>
            </w:r>
            <w:r w:rsidRPr="009E0EFD">
              <w:rPr>
                <w:lang w:val="en-US"/>
              </w:rPr>
              <w:t>II</w:t>
            </w:r>
            <w:r w:rsidRPr="009E0EFD">
              <w:t xml:space="preserve"> категории</w:t>
            </w:r>
          </w:p>
        </w:tc>
      </w:tr>
    </w:tbl>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w:t>
      </w: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pPr>
      <w:r w:rsidRPr="009E0EFD">
        <w:t>2. Возложить на комиссию следующие обязанности:</w:t>
      </w:r>
    </w:p>
    <w:p w:rsidR="008B3D78" w:rsidRPr="009E0EFD" w:rsidRDefault="008B3D78" w:rsidP="00FE158F">
      <w:pPr>
        <w:pStyle w:val="HTML0"/>
        <w:numPr>
          <w:ilvl w:val="0"/>
          <w:numId w:val="10"/>
        </w:numPr>
        <w:tabs>
          <w:tab w:val="clear" w:pos="720"/>
        </w:tabs>
        <w:ind w:left="-851" w:firstLine="284"/>
        <w:jc w:val="both"/>
      </w:pPr>
      <w:r w:rsidRPr="009E0EFD">
        <w:t>проверка наличия пломб и правильности пломбирования спидометра;</w:t>
      </w:r>
    </w:p>
    <w:p w:rsidR="008B3D78" w:rsidRPr="009E0EFD" w:rsidRDefault="008B3D78" w:rsidP="00FE158F">
      <w:pPr>
        <w:pStyle w:val="HTML0"/>
        <w:numPr>
          <w:ilvl w:val="0"/>
          <w:numId w:val="10"/>
        </w:numPr>
        <w:tabs>
          <w:tab w:val="clear" w:pos="720"/>
        </w:tabs>
        <w:ind w:left="-851" w:firstLine="284"/>
        <w:jc w:val="both"/>
      </w:pPr>
      <w:r w:rsidRPr="009E0EFD">
        <w:t>проверка правильности оформления первичных документов бухучета, полноты и</w:t>
      </w:r>
      <w:r w:rsidRPr="009E0EFD">
        <w:rPr>
          <w:i/>
          <w:iCs/>
        </w:rPr>
        <w:t xml:space="preserve"> </w:t>
      </w:r>
      <w:r w:rsidRPr="009E0EFD">
        <w:t>качества ведения документооборота по автомобилю (заполнение всех реквизитов</w:t>
      </w:r>
      <w:r w:rsidRPr="009E0EFD">
        <w:rPr>
          <w:i/>
          <w:iCs/>
        </w:rPr>
        <w:t xml:space="preserve"> </w:t>
      </w:r>
      <w:r w:rsidRPr="009E0EFD">
        <w:t>путевых листов, проставление необходимых подписей, наличие неоговоренных</w:t>
      </w:r>
      <w:r w:rsidRPr="009E0EFD">
        <w:rPr>
          <w:i/>
          <w:iCs/>
        </w:rPr>
        <w:t xml:space="preserve"> </w:t>
      </w:r>
      <w:r w:rsidRPr="009E0EFD">
        <w:t>исправлений, наличие и заполнение журнала регистрации технического состояния и выпуска на линию транспортных средств, журнала выдачи путевых листов, журнал учета движения путевых листов, журнал снятия показания спидометра (который составляется ежемесячно)).</w:t>
      </w: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p>
    <w:p w:rsidR="008B3D78" w:rsidRPr="009E0EFD" w:rsidRDefault="008B3D78" w:rsidP="00A4086D">
      <w:pPr>
        <w:ind w:left="-851" w:right="-57" w:firstLine="284"/>
      </w:pPr>
      <w:r w:rsidRPr="009E0EFD">
        <w:rPr>
          <w:bCs/>
          <w:iCs/>
        </w:rPr>
        <w:t>3.</w:t>
      </w:r>
      <w:r w:rsidRPr="009E0EFD">
        <w:rPr>
          <w:b/>
          <w:bCs/>
          <w:i/>
          <w:iCs/>
        </w:rPr>
        <w:t> </w:t>
      </w:r>
      <w:r w:rsidRPr="009E0EFD">
        <w:t>Заместитель директора по АХР ответственный за:</w:t>
      </w:r>
    </w:p>
    <w:p w:rsidR="008B3D78" w:rsidRPr="009E0EFD" w:rsidRDefault="008B3D78" w:rsidP="00FE158F">
      <w:pPr>
        <w:numPr>
          <w:ilvl w:val="0"/>
          <w:numId w:val="11"/>
        </w:numPr>
        <w:spacing w:before="0" w:after="0" w:line="240" w:lineRule="auto"/>
        <w:ind w:left="-851" w:right="-57" w:firstLine="284"/>
      </w:pPr>
      <w:r w:rsidRPr="009E0EFD">
        <w:t>Выезд и въезд автотранспорта из гаража колледжа;</w:t>
      </w:r>
    </w:p>
    <w:p w:rsidR="008B3D78" w:rsidRPr="009E0EFD" w:rsidRDefault="008B3D78" w:rsidP="00FE158F">
      <w:pPr>
        <w:numPr>
          <w:ilvl w:val="0"/>
          <w:numId w:val="11"/>
        </w:numPr>
        <w:spacing w:before="0" w:after="0" w:line="240" w:lineRule="auto"/>
        <w:ind w:left="-851" w:right="-57" w:firstLine="284"/>
      </w:pPr>
      <w:r w:rsidRPr="009E0EFD">
        <w:t>Исправность автотранспорта, числящегося на балансе колледжа;</w:t>
      </w:r>
    </w:p>
    <w:p w:rsidR="008B3D78" w:rsidRPr="009E0EFD" w:rsidRDefault="008B3D78" w:rsidP="00FE158F">
      <w:pPr>
        <w:numPr>
          <w:ilvl w:val="0"/>
          <w:numId w:val="11"/>
        </w:numPr>
        <w:spacing w:before="0" w:after="0" w:line="240" w:lineRule="auto"/>
        <w:ind w:left="-851" w:right="-57" w:firstLine="284"/>
      </w:pPr>
      <w:r w:rsidRPr="009E0EFD">
        <w:t>Исправность спидометров автотранспортных средств, числящихся на балансе колледжа;</w:t>
      </w:r>
    </w:p>
    <w:p w:rsidR="008B3D78" w:rsidRPr="009E0EFD" w:rsidRDefault="008B3D78" w:rsidP="00FE158F">
      <w:pPr>
        <w:numPr>
          <w:ilvl w:val="0"/>
          <w:numId w:val="11"/>
        </w:numPr>
        <w:spacing w:before="0" w:after="0" w:line="240" w:lineRule="auto"/>
        <w:ind w:left="-851" w:right="-57" w:firstLine="284"/>
      </w:pPr>
      <w:r w:rsidRPr="009E0EFD">
        <w:t>Ведение журнала выдачи путевых листов и журнала учета показаний спидометра;</w:t>
      </w:r>
    </w:p>
    <w:p w:rsidR="008B3D78" w:rsidRPr="009E0EFD" w:rsidRDefault="008B3D78" w:rsidP="00FE158F">
      <w:pPr>
        <w:numPr>
          <w:ilvl w:val="0"/>
          <w:numId w:val="11"/>
        </w:numPr>
        <w:spacing w:before="0" w:after="0" w:line="240" w:lineRule="auto"/>
        <w:ind w:left="-851" w:right="-57" w:firstLine="284"/>
      </w:pPr>
      <w:r w:rsidRPr="009E0EFD">
        <w:t>Составление ежемесячных актов снятия показаний спидометра и ежемесячных актов замеров остатков бензина в топливном баке;</w:t>
      </w:r>
    </w:p>
    <w:p w:rsidR="008B3D78" w:rsidRPr="009E0EFD" w:rsidRDefault="008B3D78" w:rsidP="00FE158F">
      <w:pPr>
        <w:numPr>
          <w:ilvl w:val="0"/>
          <w:numId w:val="11"/>
        </w:numPr>
        <w:spacing w:before="0" w:after="0" w:line="240" w:lineRule="auto"/>
        <w:ind w:left="-851" w:right="-57" w:firstLine="284"/>
      </w:pPr>
      <w:r w:rsidRPr="009E0EFD">
        <w:t>Контроль расходования сумм на приобретение ГСМ и запасных частей для автотранспортных средств.</w:t>
      </w:r>
    </w:p>
    <w:tbl>
      <w:tblPr>
        <w:tblW w:w="9075" w:type="dxa"/>
        <w:tblCellMar>
          <w:top w:w="15" w:type="dxa"/>
          <w:left w:w="15" w:type="dxa"/>
          <w:bottom w:w="15" w:type="dxa"/>
          <w:right w:w="15" w:type="dxa"/>
        </w:tblCellMar>
        <w:tblLook w:val="04A0"/>
      </w:tblPr>
      <w:tblGrid>
        <w:gridCol w:w="4029"/>
        <w:gridCol w:w="284"/>
        <w:gridCol w:w="1662"/>
        <w:gridCol w:w="1550"/>
        <w:gridCol w:w="1550"/>
      </w:tblGrid>
      <w:tr w:rsidR="008B3D78" w:rsidRPr="009E0EFD" w:rsidTr="00503640">
        <w:trPr>
          <w:trHeight w:val="372"/>
        </w:trPr>
        <w:tc>
          <w:tcPr>
            <w:tcW w:w="4029" w:type="dxa"/>
            <w:tcMar>
              <w:top w:w="60" w:type="dxa"/>
              <w:left w:w="60" w:type="dxa"/>
              <w:bottom w:w="60" w:type="dxa"/>
              <w:right w:w="60" w:type="dxa"/>
            </w:tcMar>
            <w:vAlign w:val="bottom"/>
          </w:tcPr>
          <w:p w:rsidR="008B3D78" w:rsidRPr="009E0EFD" w:rsidRDefault="008B3D78" w:rsidP="000932D8">
            <w:pPr>
              <w:ind w:left="-851" w:firstLine="284"/>
              <w:jc w:val="right"/>
            </w:pPr>
            <w:r w:rsidRPr="009E0EFD">
              <w:t> С приложением ознакомлены:</w:t>
            </w:r>
          </w:p>
        </w:tc>
        <w:tc>
          <w:tcPr>
            <w:tcW w:w="284" w:type="dxa"/>
            <w:tcMar>
              <w:top w:w="60" w:type="dxa"/>
              <w:left w:w="60" w:type="dxa"/>
              <w:bottom w:w="60" w:type="dxa"/>
              <w:right w:w="60" w:type="dxa"/>
            </w:tcMar>
          </w:tcPr>
          <w:p w:rsidR="008B3D78" w:rsidRPr="009E0EFD" w:rsidRDefault="008B3D78" w:rsidP="00A4086D">
            <w:pPr>
              <w:ind w:left="-851" w:firstLine="284"/>
            </w:pPr>
            <w:r w:rsidRPr="009E0EFD">
              <w:t> </w:t>
            </w:r>
          </w:p>
        </w:tc>
        <w:tc>
          <w:tcPr>
            <w:tcW w:w="1662" w:type="dxa"/>
            <w:tcMar>
              <w:top w:w="60" w:type="dxa"/>
              <w:left w:w="60" w:type="dxa"/>
              <w:bottom w:w="60" w:type="dxa"/>
              <w:right w:w="60" w:type="dxa"/>
            </w:tcMar>
          </w:tcPr>
          <w:p w:rsidR="008B3D78" w:rsidRPr="009E0EFD" w:rsidRDefault="008B3D78" w:rsidP="00A4086D">
            <w:pPr>
              <w:ind w:left="-851" w:firstLine="284"/>
            </w:pPr>
            <w:r w:rsidRPr="009E0EFD">
              <w:t> </w:t>
            </w:r>
          </w:p>
        </w:tc>
        <w:tc>
          <w:tcPr>
            <w:tcW w:w="0" w:type="auto"/>
            <w:tcMar>
              <w:top w:w="60" w:type="dxa"/>
              <w:left w:w="60" w:type="dxa"/>
              <w:bottom w:w="60" w:type="dxa"/>
              <w:right w:w="60" w:type="dxa"/>
            </w:tcMar>
          </w:tcPr>
          <w:p w:rsidR="008B3D78" w:rsidRPr="009E0EFD" w:rsidRDefault="008B3D78" w:rsidP="00A4086D">
            <w:pPr>
              <w:ind w:left="-851" w:firstLine="284"/>
            </w:pPr>
            <w:r w:rsidRPr="009E0EFD">
              <w:t> </w:t>
            </w:r>
          </w:p>
        </w:tc>
        <w:tc>
          <w:tcPr>
            <w:tcW w:w="0" w:type="auto"/>
            <w:tcMar>
              <w:top w:w="60" w:type="dxa"/>
              <w:left w:w="60" w:type="dxa"/>
              <w:bottom w:w="60" w:type="dxa"/>
              <w:right w:w="60" w:type="dxa"/>
            </w:tcMar>
            <w:vAlign w:val="bottom"/>
          </w:tcPr>
          <w:p w:rsidR="008B3D78" w:rsidRPr="009E0EFD" w:rsidRDefault="008B3D78" w:rsidP="00A4086D">
            <w:pPr>
              <w:ind w:left="-851" w:firstLine="284"/>
              <w:jc w:val="right"/>
            </w:pPr>
            <w:r w:rsidRPr="009E0EFD">
              <w:t> </w:t>
            </w:r>
          </w:p>
        </w:tc>
      </w:tr>
      <w:tr w:rsidR="008B3D78" w:rsidRPr="009E0EFD" w:rsidTr="00724C1A">
        <w:tc>
          <w:tcPr>
            <w:tcW w:w="4029" w:type="dxa"/>
            <w:tcMar>
              <w:top w:w="60" w:type="dxa"/>
              <w:left w:w="60" w:type="dxa"/>
              <w:bottom w:w="60" w:type="dxa"/>
              <w:right w:w="60" w:type="dxa"/>
            </w:tcMar>
            <w:vAlign w:val="bottom"/>
          </w:tcPr>
          <w:p w:rsidR="008B3D78" w:rsidRPr="009E0EFD" w:rsidRDefault="008B3D78" w:rsidP="000932D8">
            <w:pPr>
              <w:ind w:left="-851" w:firstLine="284"/>
              <w:jc w:val="right"/>
            </w:pPr>
            <w:r w:rsidRPr="009E0EFD">
              <w:rPr>
                <w:rStyle w:val="fill"/>
                <w:b w:val="0"/>
                <w:i w:val="0"/>
                <w:color w:val="auto"/>
              </w:rPr>
              <w:t>Парахин  П.Н.</w:t>
            </w:r>
          </w:p>
        </w:tc>
        <w:tc>
          <w:tcPr>
            <w:tcW w:w="284" w:type="dxa"/>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1662" w:type="dxa"/>
            <w:tcBorders>
              <w:bottom w:val="single" w:sz="8" w:space="0" w:color="000000"/>
            </w:tcBorders>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vAlign w:val="bottom"/>
          </w:tcPr>
          <w:p w:rsidR="008B3D78" w:rsidRPr="009E0EFD" w:rsidRDefault="008B3D78" w:rsidP="00A4086D">
            <w:pPr>
              <w:ind w:left="-851" w:firstLine="284"/>
              <w:jc w:val="right"/>
            </w:pPr>
          </w:p>
        </w:tc>
      </w:tr>
      <w:tr w:rsidR="008B3D78" w:rsidRPr="009E0EFD" w:rsidTr="00724C1A">
        <w:tc>
          <w:tcPr>
            <w:tcW w:w="4029" w:type="dxa"/>
            <w:tcMar>
              <w:top w:w="60" w:type="dxa"/>
              <w:left w:w="60" w:type="dxa"/>
              <w:bottom w:w="60" w:type="dxa"/>
              <w:right w:w="60" w:type="dxa"/>
            </w:tcMar>
            <w:vAlign w:val="bottom"/>
          </w:tcPr>
          <w:p w:rsidR="008B3D78" w:rsidRPr="009E0EFD" w:rsidRDefault="008B3D78" w:rsidP="000932D8">
            <w:pPr>
              <w:ind w:left="-851" w:firstLine="284"/>
              <w:jc w:val="right"/>
            </w:pPr>
            <w:r w:rsidRPr="009E0EFD">
              <w:t>Прищепа</w:t>
            </w:r>
            <w:r w:rsidRPr="009E0EFD">
              <w:rPr>
                <w:bCs/>
                <w:iCs/>
              </w:rPr>
              <w:t xml:space="preserve"> Г.А.</w:t>
            </w:r>
          </w:p>
        </w:tc>
        <w:tc>
          <w:tcPr>
            <w:tcW w:w="284" w:type="dxa"/>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1662" w:type="dxa"/>
            <w:tcBorders>
              <w:top w:val="single" w:sz="4" w:space="0" w:color="auto"/>
              <w:bottom w:val="single" w:sz="4" w:space="0" w:color="auto"/>
            </w:tcBorders>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vAlign w:val="bottom"/>
          </w:tcPr>
          <w:p w:rsidR="008B3D78" w:rsidRPr="009E0EFD" w:rsidRDefault="008B3D78" w:rsidP="00A4086D">
            <w:pPr>
              <w:ind w:left="-851" w:firstLine="284"/>
              <w:jc w:val="right"/>
            </w:pPr>
          </w:p>
        </w:tc>
      </w:tr>
      <w:tr w:rsidR="008B3D78" w:rsidRPr="009E0EFD" w:rsidTr="00724C1A">
        <w:tc>
          <w:tcPr>
            <w:tcW w:w="4029" w:type="dxa"/>
            <w:tcMar>
              <w:top w:w="60" w:type="dxa"/>
              <w:left w:w="60" w:type="dxa"/>
              <w:bottom w:w="60" w:type="dxa"/>
              <w:right w:w="60" w:type="dxa"/>
            </w:tcMar>
            <w:vAlign w:val="bottom"/>
          </w:tcPr>
          <w:p w:rsidR="008B3D78" w:rsidRPr="009E0EFD" w:rsidRDefault="008B3D78" w:rsidP="00984286">
            <w:pPr>
              <w:ind w:left="-851" w:firstLine="284"/>
              <w:jc w:val="right"/>
            </w:pPr>
            <w:r w:rsidRPr="009E0EFD">
              <w:t xml:space="preserve">Филипенкова </w:t>
            </w:r>
            <w:r w:rsidRPr="009E0EFD">
              <w:rPr>
                <w:rStyle w:val="fill"/>
                <w:b w:val="0"/>
                <w:i w:val="0"/>
                <w:color w:val="auto"/>
              </w:rPr>
              <w:t>О.А.</w:t>
            </w:r>
          </w:p>
        </w:tc>
        <w:tc>
          <w:tcPr>
            <w:tcW w:w="284" w:type="dxa"/>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1662" w:type="dxa"/>
            <w:tcBorders>
              <w:top w:val="single" w:sz="4" w:space="0" w:color="auto"/>
              <w:bottom w:val="single" w:sz="8" w:space="0" w:color="000000"/>
            </w:tcBorders>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vAlign w:val="bottom"/>
          </w:tcPr>
          <w:p w:rsidR="008B3D78" w:rsidRPr="009E0EFD" w:rsidRDefault="008B3D78" w:rsidP="00A4086D">
            <w:pPr>
              <w:ind w:left="-851" w:firstLine="284"/>
              <w:jc w:val="right"/>
            </w:pPr>
          </w:p>
        </w:tc>
      </w:tr>
    </w:tbl>
    <w:p w:rsidR="007E75E0" w:rsidRPr="009E0EFD" w:rsidRDefault="007E75E0" w:rsidP="007E75E0">
      <w:pPr>
        <w:keepNext/>
        <w:keepLines/>
        <w:ind w:left="-851" w:firstLine="284"/>
        <w:jc w:val="right"/>
      </w:pPr>
      <w:r w:rsidRPr="009E0EFD">
        <w:lastRenderedPageBreak/>
        <w:t xml:space="preserve">Приложение № </w:t>
      </w:r>
      <w:r>
        <w:t>7</w:t>
      </w:r>
      <w:r w:rsidRPr="009E0EFD">
        <w:br/>
        <w:t>к Учетной политике</w:t>
      </w:r>
      <w:r w:rsidRPr="009E0EFD">
        <w:br/>
        <w:t>для целей бухгалтерского учета</w:t>
      </w:r>
    </w:p>
    <w:p w:rsidR="008B3D78" w:rsidRPr="009E0EFD" w:rsidRDefault="008B3D78" w:rsidP="00A4086D">
      <w:pPr>
        <w:pStyle w:val="afd"/>
        <w:spacing w:beforeAutospacing="0" w:afterAutospacing="0"/>
        <w:ind w:left="-851" w:firstLine="284"/>
      </w:pP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r w:rsidRPr="009E0EFD">
        <w:rPr>
          <w:b/>
          <w:sz w:val="28"/>
          <w:szCs w:val="28"/>
        </w:rPr>
        <w:t>Состав комиссии для проведения внезапной ревизии кассы</w:t>
      </w: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r w:rsidRPr="009E0EFD">
        <w:t> </w:t>
      </w: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pPr>
      <w:r w:rsidRPr="009E0EFD">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F84F29" w:rsidRPr="009E0EFD" w:rsidRDefault="00F84F29" w:rsidP="00A4086D">
      <w:pPr>
        <w:autoSpaceDE w:val="0"/>
        <w:autoSpaceDN w:val="0"/>
        <w:adjustRightInd w:val="0"/>
        <w:ind w:left="-851" w:firstLine="284"/>
        <w:outlineLvl w:val="0"/>
      </w:pPr>
    </w:p>
    <w:p w:rsidR="00F84F29" w:rsidRPr="009E0EFD" w:rsidRDefault="00F84F29" w:rsidP="00A4086D">
      <w:pPr>
        <w:autoSpaceDE w:val="0"/>
        <w:autoSpaceDN w:val="0"/>
        <w:adjustRightInd w:val="0"/>
        <w:ind w:left="-851" w:firstLine="284"/>
        <w:outlineLvl w:val="0"/>
      </w:pPr>
      <w:r w:rsidRPr="009E0EFD">
        <w:t>Председатель комиссии – директор</w:t>
      </w:r>
    </w:p>
    <w:p w:rsidR="00F84F29" w:rsidRPr="009E0EFD" w:rsidRDefault="00F84F29" w:rsidP="00A4086D">
      <w:pPr>
        <w:autoSpaceDE w:val="0"/>
        <w:autoSpaceDN w:val="0"/>
        <w:adjustRightInd w:val="0"/>
        <w:ind w:left="-851" w:firstLine="284"/>
      </w:pPr>
      <w:r w:rsidRPr="009E0EFD">
        <w:t xml:space="preserve">Члены комиссии: </w:t>
      </w:r>
    </w:p>
    <w:p w:rsidR="00F84F29" w:rsidRPr="009E0EFD" w:rsidRDefault="00F84F29" w:rsidP="00A4086D">
      <w:pPr>
        <w:autoSpaceDE w:val="0"/>
        <w:autoSpaceDN w:val="0"/>
        <w:adjustRightInd w:val="0"/>
        <w:ind w:left="-851" w:firstLine="284"/>
        <w:outlineLvl w:val="0"/>
      </w:pPr>
      <w:r w:rsidRPr="009E0EFD">
        <w:t>– главный бухгалтер</w:t>
      </w:r>
    </w:p>
    <w:p w:rsidR="00F84F29" w:rsidRPr="009E0EFD" w:rsidRDefault="00F84F29" w:rsidP="00A4086D">
      <w:pPr>
        <w:autoSpaceDE w:val="0"/>
        <w:autoSpaceDN w:val="0"/>
        <w:adjustRightInd w:val="0"/>
        <w:ind w:left="-851" w:firstLine="284"/>
        <w:outlineLvl w:val="0"/>
      </w:pPr>
      <w:r w:rsidRPr="009E0EFD">
        <w:t>– заместитель директора по АХР</w:t>
      </w: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w:t>
      </w: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xml:space="preserve">         2. Возложить на комиссию следующие обязанности:</w:t>
      </w:r>
    </w:p>
    <w:p w:rsidR="00F84F29" w:rsidRPr="009E0EFD" w:rsidRDefault="00F84F29" w:rsidP="00A4086D">
      <w:pPr>
        <w:pStyle w:val="HTML0"/>
        <w:ind w:left="-851" w:firstLine="284"/>
      </w:pPr>
      <w:r w:rsidRPr="009E0EFD">
        <w:t>- проверка осуществления кассовых и банковских операций;</w:t>
      </w:r>
    </w:p>
    <w:p w:rsidR="00F84F29" w:rsidRPr="009E0EFD" w:rsidRDefault="00F84F29" w:rsidP="00A4086D">
      <w:pPr>
        <w:pStyle w:val="HTML0"/>
        <w:ind w:left="-851" w:firstLine="284"/>
      </w:pPr>
      <w:r w:rsidRPr="009E0EFD">
        <w:t>- проверка условий, обеспечивающих сохранность денежных средств и денежных документов;</w:t>
      </w:r>
    </w:p>
    <w:p w:rsidR="00F84F29" w:rsidRPr="009E0EFD" w:rsidRDefault="00F84F29" w:rsidP="00A4086D">
      <w:pPr>
        <w:pStyle w:val="HTML0"/>
        <w:ind w:left="-851" w:firstLine="284"/>
      </w:pPr>
      <w:r w:rsidRPr="009E0EFD">
        <w:t>- проверка полноты и своевременности отражения в учете поступления наличных денег в кассу;</w:t>
      </w:r>
    </w:p>
    <w:p w:rsidR="00F84F29" w:rsidRPr="009E0EFD" w:rsidRDefault="00F84F29" w:rsidP="00A4086D">
      <w:pPr>
        <w:pStyle w:val="HTML0"/>
        <w:ind w:left="-851" w:firstLine="284"/>
      </w:pPr>
      <w:r w:rsidRPr="009E0EFD">
        <w:t>- проверка использования полученных средств по прямому назначению;</w:t>
      </w:r>
    </w:p>
    <w:p w:rsidR="00F84F29" w:rsidRPr="009E0EFD" w:rsidRDefault="00F84F29" w:rsidP="00A4086D">
      <w:pPr>
        <w:pStyle w:val="HTML0"/>
        <w:ind w:left="-851" w:firstLine="284"/>
      </w:pPr>
      <w:r w:rsidRPr="009E0EFD">
        <w:t>- проверка соблюдения лимита кассы;</w:t>
      </w:r>
    </w:p>
    <w:p w:rsidR="00F84F29" w:rsidRPr="009E0EFD" w:rsidRDefault="00F84F29" w:rsidP="00A4086D">
      <w:pPr>
        <w:pStyle w:val="HTML0"/>
        <w:ind w:left="-851" w:firstLine="284"/>
      </w:pPr>
      <w:r w:rsidRPr="009E0EFD">
        <w:t>- полный пересчет денежной наличности и проверка других ценностей, находящихся в кассе;</w:t>
      </w:r>
    </w:p>
    <w:p w:rsidR="00F84F29" w:rsidRPr="009E0EFD" w:rsidRDefault="00F84F29" w:rsidP="00A4086D">
      <w:pPr>
        <w:pStyle w:val="HTML0"/>
        <w:ind w:left="-851" w:firstLine="284"/>
      </w:pPr>
      <w:r w:rsidRPr="009E0EFD">
        <w:t>- сверка фактического остатка денежной наличности в кассе с данными, отраженными в кассовой книге;</w:t>
      </w:r>
    </w:p>
    <w:p w:rsidR="00F84F29" w:rsidRPr="009E0EFD" w:rsidRDefault="00F84F29" w:rsidP="00A4086D">
      <w:pPr>
        <w:pStyle w:val="HTML0"/>
        <w:ind w:left="-851" w:firstLine="284"/>
      </w:pPr>
      <w:r w:rsidRPr="009E0EFD">
        <w:t>- составление акта ревизии наличных денежных средств.</w:t>
      </w: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w:t>
      </w:r>
    </w:p>
    <w:tbl>
      <w:tblPr>
        <w:tblW w:w="5820" w:type="dxa"/>
        <w:tblCellMar>
          <w:top w:w="15" w:type="dxa"/>
          <w:left w:w="15" w:type="dxa"/>
          <w:bottom w:w="15" w:type="dxa"/>
          <w:right w:w="15" w:type="dxa"/>
        </w:tblCellMar>
        <w:tblLook w:val="04A0"/>
      </w:tblPr>
      <w:tblGrid>
        <w:gridCol w:w="3540"/>
        <w:gridCol w:w="2280"/>
      </w:tblGrid>
      <w:tr w:rsidR="00F84F29" w:rsidRPr="009E0EFD" w:rsidTr="00724C1A">
        <w:tc>
          <w:tcPr>
            <w:tcW w:w="3540" w:type="dxa"/>
            <w:tcMar>
              <w:top w:w="60" w:type="dxa"/>
              <w:left w:w="60" w:type="dxa"/>
              <w:bottom w:w="60" w:type="dxa"/>
              <w:right w:w="60" w:type="dxa"/>
            </w:tcMar>
            <w:vAlign w:val="bottom"/>
          </w:tcPr>
          <w:p w:rsidR="00F84F29" w:rsidRPr="009E0EFD" w:rsidRDefault="00F84F29" w:rsidP="000932D8">
            <w:pPr>
              <w:ind w:left="-851" w:firstLine="284"/>
              <w:jc w:val="right"/>
            </w:pPr>
            <w:r w:rsidRPr="009E0EFD">
              <w:t>С приложением ознакомлены:</w:t>
            </w:r>
          </w:p>
        </w:tc>
        <w:tc>
          <w:tcPr>
            <w:tcW w:w="2280" w:type="dxa"/>
            <w:tcMar>
              <w:top w:w="60" w:type="dxa"/>
              <w:left w:w="60" w:type="dxa"/>
              <w:bottom w:w="60" w:type="dxa"/>
              <w:right w:w="60" w:type="dxa"/>
            </w:tcMar>
            <w:vAlign w:val="bottom"/>
          </w:tcPr>
          <w:p w:rsidR="00F84F29" w:rsidRPr="009E0EFD" w:rsidRDefault="00F84F29" w:rsidP="00A4086D">
            <w:pPr>
              <w:ind w:left="-851" w:firstLine="284"/>
              <w:jc w:val="right"/>
            </w:pPr>
            <w:r w:rsidRPr="009E0EFD">
              <w:t> </w:t>
            </w:r>
          </w:p>
        </w:tc>
      </w:tr>
      <w:tr w:rsidR="00F84F29" w:rsidRPr="009E0EFD" w:rsidTr="00724C1A">
        <w:tc>
          <w:tcPr>
            <w:tcW w:w="3540" w:type="dxa"/>
            <w:tcMar>
              <w:top w:w="60" w:type="dxa"/>
              <w:left w:w="60" w:type="dxa"/>
              <w:bottom w:w="60" w:type="dxa"/>
              <w:right w:w="60" w:type="dxa"/>
            </w:tcMar>
            <w:vAlign w:val="bottom"/>
          </w:tcPr>
          <w:p w:rsidR="00F84F29" w:rsidRPr="009E0EFD" w:rsidRDefault="00F84F29" w:rsidP="00A4086D">
            <w:pPr>
              <w:ind w:left="-851" w:firstLine="284"/>
            </w:pPr>
            <w:r w:rsidRPr="009E0EFD">
              <w:t> </w:t>
            </w:r>
          </w:p>
        </w:tc>
        <w:tc>
          <w:tcPr>
            <w:tcW w:w="2280" w:type="dxa"/>
            <w:tcMar>
              <w:top w:w="60" w:type="dxa"/>
              <w:left w:w="60" w:type="dxa"/>
              <w:bottom w:w="60" w:type="dxa"/>
              <w:right w:w="60" w:type="dxa"/>
            </w:tcMar>
            <w:vAlign w:val="bottom"/>
          </w:tcPr>
          <w:p w:rsidR="00F84F29" w:rsidRPr="009E0EFD" w:rsidRDefault="00F84F29" w:rsidP="00A4086D">
            <w:pPr>
              <w:ind w:left="-851" w:firstLine="284"/>
              <w:jc w:val="right"/>
            </w:pPr>
            <w:r w:rsidRPr="009E0EFD">
              <w:t> </w:t>
            </w:r>
          </w:p>
        </w:tc>
      </w:tr>
      <w:tr w:rsidR="00F84F29" w:rsidRPr="009E0EFD" w:rsidTr="00724C1A">
        <w:tc>
          <w:tcPr>
            <w:tcW w:w="3540" w:type="dxa"/>
            <w:tcMar>
              <w:top w:w="60" w:type="dxa"/>
              <w:left w:w="60" w:type="dxa"/>
              <w:bottom w:w="60" w:type="dxa"/>
              <w:right w:w="60" w:type="dxa"/>
            </w:tcMar>
            <w:vAlign w:val="bottom"/>
          </w:tcPr>
          <w:p w:rsidR="00F84F29" w:rsidRPr="009E0EFD" w:rsidRDefault="00F84F29" w:rsidP="000932D8">
            <w:pPr>
              <w:ind w:left="-851" w:firstLine="284"/>
              <w:jc w:val="right"/>
              <w:rPr>
                <w:b/>
                <w:i/>
              </w:rPr>
            </w:pPr>
            <w:r w:rsidRPr="009E0EFD">
              <w:rPr>
                <w:rStyle w:val="fill"/>
                <w:b w:val="0"/>
                <w:i w:val="0"/>
                <w:color w:val="auto"/>
              </w:rPr>
              <w:t>Захарченко Н.П.</w:t>
            </w:r>
          </w:p>
        </w:tc>
        <w:tc>
          <w:tcPr>
            <w:tcW w:w="2280" w:type="dxa"/>
            <w:tcBorders>
              <w:bottom w:val="single" w:sz="4" w:space="0" w:color="auto"/>
            </w:tcBorders>
            <w:tcMar>
              <w:top w:w="60" w:type="dxa"/>
              <w:left w:w="60" w:type="dxa"/>
              <w:bottom w:w="60" w:type="dxa"/>
              <w:right w:w="60" w:type="dxa"/>
            </w:tcMar>
            <w:vAlign w:val="bottom"/>
          </w:tcPr>
          <w:p w:rsidR="00F84F29" w:rsidRPr="009E0EFD" w:rsidRDefault="00F84F29" w:rsidP="00A4086D">
            <w:pPr>
              <w:ind w:left="-851" w:firstLine="284"/>
              <w:jc w:val="right"/>
            </w:pPr>
          </w:p>
        </w:tc>
      </w:tr>
      <w:tr w:rsidR="00F84F29" w:rsidRPr="009E0EFD" w:rsidTr="00724C1A">
        <w:tc>
          <w:tcPr>
            <w:tcW w:w="3540" w:type="dxa"/>
            <w:tcMar>
              <w:top w:w="60" w:type="dxa"/>
              <w:left w:w="60" w:type="dxa"/>
              <w:bottom w:w="60" w:type="dxa"/>
              <w:right w:w="60" w:type="dxa"/>
            </w:tcMar>
          </w:tcPr>
          <w:p w:rsidR="00F84F29" w:rsidRPr="009E0EFD" w:rsidRDefault="00F84F29" w:rsidP="000932D8">
            <w:pPr>
              <w:ind w:left="-851" w:firstLine="284"/>
              <w:jc w:val="right"/>
              <w:rPr>
                <w:b/>
                <w:i/>
              </w:rPr>
            </w:pPr>
            <w:r w:rsidRPr="009E0EFD">
              <w:rPr>
                <w:rStyle w:val="fill"/>
                <w:b w:val="0"/>
                <w:i w:val="0"/>
                <w:color w:val="auto"/>
              </w:rPr>
              <w:t>Прищепа Т.А.</w:t>
            </w:r>
          </w:p>
        </w:tc>
        <w:tc>
          <w:tcPr>
            <w:tcW w:w="2280" w:type="dxa"/>
            <w:tcBorders>
              <w:top w:val="single" w:sz="4" w:space="0" w:color="auto"/>
              <w:bottom w:val="single" w:sz="4" w:space="0" w:color="auto"/>
            </w:tcBorders>
            <w:tcMar>
              <w:top w:w="60" w:type="dxa"/>
              <w:left w:w="60" w:type="dxa"/>
              <w:bottom w:w="60" w:type="dxa"/>
              <w:right w:w="60" w:type="dxa"/>
            </w:tcMar>
            <w:vAlign w:val="bottom"/>
          </w:tcPr>
          <w:p w:rsidR="00F84F29" w:rsidRPr="009E0EFD" w:rsidRDefault="00F84F29" w:rsidP="00A4086D">
            <w:pPr>
              <w:ind w:left="-851" w:firstLine="284"/>
              <w:jc w:val="right"/>
            </w:pPr>
            <w:r w:rsidRPr="009E0EFD">
              <w:rPr>
                <w:b/>
                <w:bCs/>
                <w:i/>
                <w:iCs/>
              </w:rPr>
              <w:t> </w:t>
            </w:r>
          </w:p>
        </w:tc>
      </w:tr>
      <w:tr w:rsidR="00F84F29" w:rsidRPr="009E0EFD" w:rsidTr="00724C1A">
        <w:tc>
          <w:tcPr>
            <w:tcW w:w="3540" w:type="dxa"/>
            <w:tcMar>
              <w:top w:w="60" w:type="dxa"/>
              <w:left w:w="60" w:type="dxa"/>
              <w:bottom w:w="60" w:type="dxa"/>
              <w:right w:w="60" w:type="dxa"/>
            </w:tcMar>
            <w:vAlign w:val="bottom"/>
          </w:tcPr>
          <w:p w:rsidR="00F84F29" w:rsidRPr="009E0EFD" w:rsidRDefault="00F84F29" w:rsidP="000932D8">
            <w:pPr>
              <w:ind w:left="-851" w:firstLine="284"/>
              <w:jc w:val="right"/>
            </w:pPr>
            <w:r w:rsidRPr="009E0EFD">
              <w:rPr>
                <w:bCs/>
                <w:iCs/>
              </w:rPr>
              <w:t> Парахин П.Н.</w:t>
            </w:r>
          </w:p>
        </w:tc>
        <w:tc>
          <w:tcPr>
            <w:tcW w:w="2280" w:type="dxa"/>
            <w:tcBorders>
              <w:top w:val="single" w:sz="4" w:space="0" w:color="auto"/>
              <w:bottom w:val="single" w:sz="4" w:space="0" w:color="auto"/>
            </w:tcBorders>
            <w:tcMar>
              <w:top w:w="60" w:type="dxa"/>
              <w:left w:w="60" w:type="dxa"/>
              <w:bottom w:w="60" w:type="dxa"/>
              <w:right w:w="60" w:type="dxa"/>
            </w:tcMar>
            <w:vAlign w:val="bottom"/>
          </w:tcPr>
          <w:p w:rsidR="00F84F29" w:rsidRPr="009E0EFD" w:rsidRDefault="00F84F29" w:rsidP="00A4086D">
            <w:pPr>
              <w:ind w:left="-851" w:firstLine="284"/>
              <w:jc w:val="right"/>
            </w:pPr>
            <w:r w:rsidRPr="009E0EFD">
              <w:rPr>
                <w:b/>
                <w:bCs/>
                <w:i/>
                <w:iCs/>
              </w:rPr>
              <w:t> </w:t>
            </w:r>
          </w:p>
        </w:tc>
      </w:tr>
    </w:tbl>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w:t>
      </w:r>
    </w:p>
    <w:p w:rsidR="003B50BD" w:rsidRPr="009E0EFD" w:rsidRDefault="003B50BD" w:rsidP="00A4086D">
      <w:pPr>
        <w:ind w:left="-851" w:firstLine="284"/>
      </w:pPr>
    </w:p>
    <w:p w:rsidR="00120180" w:rsidRPr="009E0EFD" w:rsidRDefault="00120180" w:rsidP="00A4086D">
      <w:pPr>
        <w:ind w:left="-851" w:firstLine="284"/>
      </w:pPr>
    </w:p>
    <w:p w:rsidR="00120180" w:rsidRPr="009E0EFD" w:rsidRDefault="00120180" w:rsidP="00A4086D">
      <w:pPr>
        <w:ind w:left="-851" w:firstLine="284"/>
      </w:pPr>
    </w:p>
    <w:p w:rsidR="00120180" w:rsidRPr="009E0EFD" w:rsidRDefault="00120180" w:rsidP="00A4086D">
      <w:pPr>
        <w:ind w:left="-851" w:firstLine="284"/>
      </w:pPr>
    </w:p>
    <w:p w:rsidR="00120180" w:rsidRPr="009E0EFD" w:rsidRDefault="00120180" w:rsidP="00A4086D">
      <w:pPr>
        <w:ind w:left="-851" w:firstLine="284"/>
      </w:pPr>
    </w:p>
    <w:p w:rsidR="007E75E0" w:rsidRPr="009E0EFD" w:rsidRDefault="007E75E0" w:rsidP="007E75E0">
      <w:pPr>
        <w:keepNext/>
        <w:keepLines/>
        <w:ind w:left="-851" w:firstLine="284"/>
        <w:jc w:val="right"/>
      </w:pPr>
      <w:r w:rsidRPr="009E0EFD">
        <w:lastRenderedPageBreak/>
        <w:t xml:space="preserve">Приложение № </w:t>
      </w:r>
      <w:r>
        <w:t>8</w:t>
      </w:r>
      <w:r w:rsidRPr="009E0EFD">
        <w:br/>
        <w:t>к Учетной политике</w:t>
      </w:r>
      <w:r w:rsidRPr="009E0EFD">
        <w:br/>
        <w:t>для целей бухгалтерского учета</w:t>
      </w:r>
    </w:p>
    <w:p w:rsidR="00120180" w:rsidRPr="009E0EFD" w:rsidRDefault="00120180" w:rsidP="004F36E0">
      <w:pPr>
        <w:autoSpaceDE w:val="0"/>
        <w:autoSpaceDN w:val="0"/>
        <w:adjustRightInd w:val="0"/>
        <w:spacing w:line="240" w:lineRule="auto"/>
        <w:ind w:left="-851" w:firstLine="284"/>
        <w:jc w:val="center"/>
        <w:rPr>
          <w:b/>
          <w:caps/>
          <w:sz w:val="28"/>
          <w:szCs w:val="28"/>
        </w:rPr>
      </w:pPr>
      <w:r w:rsidRPr="009E0EFD">
        <w:rPr>
          <w:b/>
          <w:caps/>
          <w:sz w:val="28"/>
          <w:szCs w:val="28"/>
        </w:rPr>
        <w:t xml:space="preserve">СОСТАВ КОМИССИИ </w:t>
      </w:r>
    </w:p>
    <w:p w:rsidR="00120180" w:rsidRPr="009E0EFD" w:rsidRDefault="00120180" w:rsidP="004F36E0">
      <w:pPr>
        <w:autoSpaceDE w:val="0"/>
        <w:autoSpaceDN w:val="0"/>
        <w:adjustRightInd w:val="0"/>
        <w:spacing w:line="240" w:lineRule="auto"/>
        <w:ind w:left="-851" w:firstLine="284"/>
        <w:jc w:val="center"/>
        <w:rPr>
          <w:b/>
          <w:caps/>
          <w:sz w:val="28"/>
          <w:szCs w:val="28"/>
        </w:rPr>
      </w:pPr>
      <w:r w:rsidRPr="009E0EFD">
        <w:rPr>
          <w:b/>
          <w:caps/>
          <w:sz w:val="28"/>
          <w:szCs w:val="28"/>
        </w:rPr>
        <w:t>ГБПОУ РО «Шахтинский музыкальный колледж»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928"/>
      </w:tblGrid>
      <w:tr w:rsidR="00120180" w:rsidRPr="009E0EFD" w:rsidTr="00120180">
        <w:tc>
          <w:tcPr>
            <w:tcW w:w="9572" w:type="dxa"/>
            <w:gridSpan w:val="2"/>
          </w:tcPr>
          <w:p w:rsidR="000932D8" w:rsidRPr="000932D8" w:rsidRDefault="00120180" w:rsidP="000932D8">
            <w:pPr>
              <w:ind w:left="-851" w:firstLine="284"/>
              <w:jc w:val="center"/>
              <w:rPr>
                <w:b/>
                <w:sz w:val="20"/>
                <w:szCs w:val="20"/>
              </w:rPr>
            </w:pPr>
            <w:r w:rsidRPr="000932D8">
              <w:rPr>
                <w:b/>
                <w:sz w:val="20"/>
                <w:szCs w:val="20"/>
              </w:rPr>
              <w:t>Комиссия по приему-сдаче отремонтированных,</w:t>
            </w:r>
          </w:p>
          <w:p w:rsidR="000932D8" w:rsidRPr="000932D8" w:rsidRDefault="00120180" w:rsidP="000932D8">
            <w:pPr>
              <w:ind w:left="-851" w:firstLine="284"/>
              <w:jc w:val="center"/>
              <w:rPr>
                <w:b/>
                <w:sz w:val="20"/>
                <w:szCs w:val="20"/>
              </w:rPr>
            </w:pPr>
            <w:r w:rsidRPr="000932D8">
              <w:rPr>
                <w:b/>
                <w:sz w:val="20"/>
                <w:szCs w:val="20"/>
              </w:rPr>
              <w:t>реконструированных и модернизированных объектов</w:t>
            </w:r>
          </w:p>
          <w:p w:rsidR="00120180" w:rsidRPr="000932D8" w:rsidRDefault="00120180" w:rsidP="000932D8">
            <w:pPr>
              <w:ind w:left="-851" w:firstLine="284"/>
              <w:jc w:val="center"/>
              <w:rPr>
                <w:b/>
                <w:sz w:val="20"/>
                <w:szCs w:val="20"/>
              </w:rPr>
            </w:pPr>
            <w:r w:rsidRPr="000932D8">
              <w:rPr>
                <w:b/>
                <w:sz w:val="20"/>
                <w:szCs w:val="20"/>
              </w:rPr>
              <w:t>ОС форма ОКУД 0504103:</w:t>
            </w:r>
          </w:p>
        </w:tc>
      </w:tr>
      <w:tr w:rsidR="00120180" w:rsidRPr="009E0EFD" w:rsidTr="00120180">
        <w:tblPrEx>
          <w:tblLook w:val="0000"/>
        </w:tblPrEx>
        <w:trPr>
          <w:trHeight w:val="90"/>
        </w:trPr>
        <w:tc>
          <w:tcPr>
            <w:tcW w:w="9572" w:type="dxa"/>
            <w:gridSpan w:val="2"/>
            <w:tcBorders>
              <w:bottom w:val="nil"/>
            </w:tcBorders>
          </w:tcPr>
          <w:p w:rsidR="00120180" w:rsidRPr="000932D8" w:rsidRDefault="00120180" w:rsidP="000932D8">
            <w:pPr>
              <w:ind w:left="-851" w:firstLine="284"/>
              <w:jc w:val="center"/>
              <w:rPr>
                <w:b/>
                <w:sz w:val="20"/>
                <w:szCs w:val="20"/>
              </w:rPr>
            </w:pPr>
            <w:r w:rsidRPr="000932D8">
              <w:rPr>
                <w:b/>
                <w:sz w:val="20"/>
                <w:szCs w:val="20"/>
              </w:rPr>
              <w:t>Председатель комиссии:  заместитель директора по АХР</w:t>
            </w:r>
          </w:p>
        </w:tc>
      </w:tr>
      <w:tr w:rsidR="00120180" w:rsidRPr="009E0EFD" w:rsidTr="007E75E0">
        <w:tblPrEx>
          <w:tblLook w:val="0000"/>
        </w:tblPrEx>
        <w:trPr>
          <w:trHeight w:val="90"/>
        </w:trPr>
        <w:tc>
          <w:tcPr>
            <w:tcW w:w="4644" w:type="dxa"/>
            <w:tcBorders>
              <w:bottom w:val="nil"/>
            </w:tcBorders>
          </w:tcPr>
          <w:p w:rsidR="000932D8" w:rsidRPr="000932D8" w:rsidRDefault="00120180" w:rsidP="000932D8">
            <w:pPr>
              <w:spacing w:line="240" w:lineRule="auto"/>
              <w:ind w:left="-851" w:firstLine="284"/>
              <w:jc w:val="center"/>
              <w:rPr>
                <w:sz w:val="20"/>
                <w:szCs w:val="20"/>
              </w:rPr>
            </w:pPr>
            <w:r w:rsidRPr="000932D8">
              <w:rPr>
                <w:sz w:val="20"/>
                <w:szCs w:val="20"/>
              </w:rPr>
              <w:t>- по обследованию здания,</w:t>
            </w:r>
            <w:r w:rsidR="007E75E0">
              <w:rPr>
                <w:sz w:val="20"/>
                <w:szCs w:val="20"/>
              </w:rPr>
              <w:t xml:space="preserve"> </w:t>
            </w:r>
            <w:r w:rsidRPr="000932D8">
              <w:rPr>
                <w:sz w:val="20"/>
                <w:szCs w:val="20"/>
              </w:rPr>
              <w:t>ограждения,</w:t>
            </w:r>
          </w:p>
          <w:p w:rsidR="000932D8" w:rsidRPr="000932D8" w:rsidRDefault="00120180" w:rsidP="000932D8">
            <w:pPr>
              <w:spacing w:line="240" w:lineRule="auto"/>
              <w:ind w:left="-851" w:firstLine="284"/>
              <w:jc w:val="center"/>
              <w:rPr>
                <w:sz w:val="20"/>
                <w:szCs w:val="20"/>
              </w:rPr>
            </w:pPr>
            <w:r w:rsidRPr="000932D8">
              <w:rPr>
                <w:sz w:val="20"/>
                <w:szCs w:val="20"/>
              </w:rPr>
              <w:t>дворовой территории</w:t>
            </w:r>
            <w:r w:rsidR="007E75E0">
              <w:rPr>
                <w:sz w:val="20"/>
                <w:szCs w:val="20"/>
              </w:rPr>
              <w:t xml:space="preserve"> </w:t>
            </w:r>
            <w:r w:rsidRPr="000932D8">
              <w:rPr>
                <w:sz w:val="20"/>
                <w:szCs w:val="20"/>
              </w:rPr>
              <w:t>коммуникаций</w:t>
            </w:r>
          </w:p>
          <w:p w:rsidR="000932D8" w:rsidRPr="000932D8" w:rsidRDefault="00120180" w:rsidP="000932D8">
            <w:pPr>
              <w:spacing w:line="240" w:lineRule="auto"/>
              <w:ind w:left="-851" w:firstLine="284"/>
              <w:jc w:val="center"/>
              <w:rPr>
                <w:sz w:val="20"/>
                <w:szCs w:val="20"/>
              </w:rPr>
            </w:pPr>
            <w:r w:rsidRPr="000932D8">
              <w:rPr>
                <w:sz w:val="20"/>
                <w:szCs w:val="20"/>
              </w:rPr>
              <w:t>(систем водоснабжения и</w:t>
            </w:r>
            <w:r w:rsidR="007E75E0">
              <w:rPr>
                <w:sz w:val="20"/>
                <w:szCs w:val="20"/>
              </w:rPr>
              <w:t xml:space="preserve"> </w:t>
            </w:r>
            <w:r w:rsidRPr="000932D8">
              <w:rPr>
                <w:sz w:val="20"/>
                <w:szCs w:val="20"/>
              </w:rPr>
              <w:t>водоотведения,</w:t>
            </w:r>
          </w:p>
          <w:p w:rsidR="00120180" w:rsidRPr="000932D8" w:rsidRDefault="00120180" w:rsidP="000932D8">
            <w:pPr>
              <w:spacing w:line="240" w:lineRule="auto"/>
              <w:ind w:left="-851" w:firstLine="284"/>
              <w:jc w:val="center"/>
              <w:rPr>
                <w:sz w:val="20"/>
                <w:szCs w:val="20"/>
              </w:rPr>
            </w:pPr>
            <w:r w:rsidRPr="000932D8">
              <w:rPr>
                <w:sz w:val="20"/>
                <w:szCs w:val="20"/>
              </w:rPr>
              <w:t>отопления):</w:t>
            </w:r>
          </w:p>
        </w:tc>
        <w:tc>
          <w:tcPr>
            <w:tcW w:w="4928" w:type="dxa"/>
            <w:tcBorders>
              <w:bottom w:val="nil"/>
            </w:tcBorders>
          </w:tcPr>
          <w:p w:rsidR="00120180" w:rsidRPr="000932D8" w:rsidRDefault="00120180" w:rsidP="000932D8">
            <w:pPr>
              <w:spacing w:line="240" w:lineRule="auto"/>
              <w:ind w:left="-851" w:firstLine="284"/>
              <w:jc w:val="center"/>
              <w:rPr>
                <w:sz w:val="20"/>
                <w:szCs w:val="20"/>
              </w:rPr>
            </w:pPr>
            <w:r w:rsidRPr="000932D8">
              <w:rPr>
                <w:sz w:val="20"/>
                <w:szCs w:val="20"/>
              </w:rPr>
              <w:t>Члены комиссии:</w:t>
            </w:r>
          </w:p>
          <w:p w:rsidR="00120180" w:rsidRPr="000932D8" w:rsidRDefault="000932D8" w:rsidP="000932D8">
            <w:pPr>
              <w:spacing w:line="240" w:lineRule="auto"/>
              <w:ind w:left="-851" w:firstLine="284"/>
              <w:jc w:val="center"/>
              <w:rPr>
                <w:sz w:val="20"/>
                <w:szCs w:val="20"/>
              </w:rPr>
            </w:pPr>
            <w:r w:rsidRPr="000932D8">
              <w:rPr>
                <w:sz w:val="20"/>
                <w:szCs w:val="20"/>
              </w:rPr>
              <w:t>главный бухгалтер</w:t>
            </w:r>
          </w:p>
          <w:p w:rsidR="00120180" w:rsidRPr="000932D8" w:rsidRDefault="00120180" w:rsidP="000932D8">
            <w:pPr>
              <w:spacing w:line="240" w:lineRule="auto"/>
              <w:ind w:left="-851" w:firstLine="284"/>
              <w:jc w:val="center"/>
              <w:rPr>
                <w:sz w:val="20"/>
                <w:szCs w:val="20"/>
              </w:rPr>
            </w:pPr>
            <w:r w:rsidRPr="000932D8">
              <w:rPr>
                <w:sz w:val="20"/>
                <w:szCs w:val="20"/>
              </w:rPr>
              <w:t>старший техник</w:t>
            </w:r>
          </w:p>
        </w:tc>
      </w:tr>
      <w:tr w:rsidR="00120180" w:rsidRPr="009E0EFD" w:rsidTr="007E75E0">
        <w:tc>
          <w:tcPr>
            <w:tcW w:w="4644" w:type="dxa"/>
          </w:tcPr>
          <w:p w:rsidR="00120180" w:rsidRPr="000932D8" w:rsidRDefault="00120180" w:rsidP="000932D8">
            <w:pPr>
              <w:spacing w:line="240" w:lineRule="auto"/>
              <w:ind w:left="-851" w:firstLine="284"/>
              <w:jc w:val="center"/>
              <w:rPr>
                <w:sz w:val="20"/>
                <w:szCs w:val="20"/>
              </w:rPr>
            </w:pPr>
            <w:r w:rsidRPr="000932D8">
              <w:rPr>
                <w:sz w:val="20"/>
                <w:szCs w:val="20"/>
              </w:rPr>
              <w:t>- по обследованию системы энергоснабжения и электрооборудования:</w:t>
            </w:r>
          </w:p>
        </w:tc>
        <w:tc>
          <w:tcPr>
            <w:tcW w:w="4928" w:type="dxa"/>
          </w:tcPr>
          <w:p w:rsidR="00120180" w:rsidRPr="000932D8" w:rsidRDefault="00120180" w:rsidP="000932D8">
            <w:pPr>
              <w:spacing w:line="240" w:lineRule="auto"/>
              <w:ind w:left="-851" w:firstLine="284"/>
              <w:jc w:val="center"/>
              <w:rPr>
                <w:sz w:val="20"/>
                <w:szCs w:val="20"/>
              </w:rPr>
            </w:pPr>
            <w:r w:rsidRPr="000932D8">
              <w:rPr>
                <w:sz w:val="20"/>
                <w:szCs w:val="20"/>
              </w:rPr>
              <w:t>Члены комиссии:      главный бухгалтер</w:t>
            </w:r>
          </w:p>
          <w:p w:rsidR="00120180" w:rsidRPr="000932D8" w:rsidRDefault="00120180" w:rsidP="000932D8">
            <w:pPr>
              <w:spacing w:line="240" w:lineRule="auto"/>
              <w:ind w:left="-851" w:firstLine="284"/>
              <w:jc w:val="center"/>
              <w:rPr>
                <w:sz w:val="20"/>
                <w:szCs w:val="20"/>
              </w:rPr>
            </w:pPr>
            <w:r w:rsidRPr="000932D8">
              <w:rPr>
                <w:sz w:val="20"/>
                <w:szCs w:val="20"/>
              </w:rPr>
              <w:t>старший техник</w:t>
            </w:r>
          </w:p>
          <w:p w:rsidR="00120180" w:rsidRPr="000932D8" w:rsidRDefault="00120180" w:rsidP="000932D8">
            <w:pPr>
              <w:spacing w:line="240" w:lineRule="auto"/>
              <w:ind w:left="-851" w:firstLine="284"/>
              <w:jc w:val="center"/>
              <w:rPr>
                <w:sz w:val="20"/>
                <w:szCs w:val="20"/>
              </w:rPr>
            </w:pPr>
            <w:r w:rsidRPr="000932D8">
              <w:rPr>
                <w:sz w:val="20"/>
                <w:szCs w:val="20"/>
              </w:rPr>
              <w:t>инженер – энергетик</w:t>
            </w:r>
          </w:p>
        </w:tc>
      </w:tr>
      <w:tr w:rsidR="00120180" w:rsidRPr="009E0EFD" w:rsidTr="007E75E0">
        <w:tc>
          <w:tcPr>
            <w:tcW w:w="4644" w:type="dxa"/>
          </w:tcPr>
          <w:p w:rsidR="000932D8" w:rsidRPr="000932D8" w:rsidRDefault="00120180" w:rsidP="000932D8">
            <w:pPr>
              <w:spacing w:line="240" w:lineRule="auto"/>
              <w:ind w:left="-851" w:firstLine="284"/>
              <w:jc w:val="center"/>
              <w:rPr>
                <w:sz w:val="20"/>
                <w:szCs w:val="20"/>
              </w:rPr>
            </w:pPr>
            <w:r w:rsidRPr="000932D8">
              <w:rPr>
                <w:sz w:val="20"/>
                <w:szCs w:val="20"/>
              </w:rPr>
              <w:t>- по обследованию</w:t>
            </w:r>
          </w:p>
          <w:p w:rsidR="00120180" w:rsidRPr="000932D8" w:rsidRDefault="00120180" w:rsidP="000932D8">
            <w:pPr>
              <w:spacing w:line="240" w:lineRule="auto"/>
              <w:ind w:left="-851" w:firstLine="284"/>
              <w:jc w:val="center"/>
              <w:rPr>
                <w:sz w:val="20"/>
                <w:szCs w:val="20"/>
              </w:rPr>
            </w:pPr>
            <w:r w:rsidRPr="000932D8">
              <w:rPr>
                <w:sz w:val="20"/>
                <w:szCs w:val="20"/>
              </w:rPr>
              <w:t xml:space="preserve"> транспортных средств</w:t>
            </w:r>
            <w:r w:rsidRPr="000932D8">
              <w:rPr>
                <w:sz w:val="20"/>
                <w:szCs w:val="20"/>
                <w:lang w:val="en-US"/>
              </w:rPr>
              <w:t>:</w:t>
            </w:r>
          </w:p>
        </w:tc>
        <w:tc>
          <w:tcPr>
            <w:tcW w:w="4928" w:type="dxa"/>
          </w:tcPr>
          <w:p w:rsidR="00120180" w:rsidRPr="000932D8" w:rsidRDefault="00120180" w:rsidP="000932D8">
            <w:pPr>
              <w:spacing w:line="240" w:lineRule="auto"/>
              <w:ind w:left="-851" w:firstLine="284"/>
              <w:jc w:val="center"/>
              <w:rPr>
                <w:sz w:val="20"/>
                <w:szCs w:val="20"/>
              </w:rPr>
            </w:pPr>
            <w:r w:rsidRPr="000932D8">
              <w:rPr>
                <w:sz w:val="20"/>
                <w:szCs w:val="20"/>
              </w:rPr>
              <w:t>Члены комиссии:</w:t>
            </w:r>
            <w:r w:rsidR="004E2912" w:rsidRPr="000932D8">
              <w:rPr>
                <w:sz w:val="20"/>
                <w:szCs w:val="20"/>
              </w:rPr>
              <w:t xml:space="preserve"> </w:t>
            </w:r>
            <w:r w:rsidRPr="000932D8">
              <w:rPr>
                <w:sz w:val="20"/>
                <w:szCs w:val="20"/>
              </w:rPr>
              <w:t>главный бухгалтер</w:t>
            </w:r>
          </w:p>
          <w:p w:rsidR="00120180" w:rsidRPr="000932D8" w:rsidRDefault="00120180" w:rsidP="000932D8">
            <w:pPr>
              <w:spacing w:line="240" w:lineRule="auto"/>
              <w:ind w:left="-851" w:firstLine="284"/>
              <w:jc w:val="center"/>
              <w:rPr>
                <w:sz w:val="20"/>
                <w:szCs w:val="20"/>
              </w:rPr>
            </w:pPr>
            <w:r w:rsidRPr="000932D8">
              <w:rPr>
                <w:sz w:val="20"/>
                <w:szCs w:val="20"/>
              </w:rPr>
              <w:t>старший техник</w:t>
            </w:r>
          </w:p>
          <w:p w:rsidR="00120180" w:rsidRPr="000932D8" w:rsidRDefault="005B54A1" w:rsidP="000932D8">
            <w:pPr>
              <w:spacing w:line="240" w:lineRule="auto"/>
              <w:ind w:left="-851" w:firstLine="284"/>
              <w:jc w:val="center"/>
              <w:rPr>
                <w:sz w:val="20"/>
                <w:szCs w:val="20"/>
              </w:rPr>
            </w:pPr>
            <w:r w:rsidRPr="000932D8">
              <w:rPr>
                <w:sz w:val="20"/>
                <w:szCs w:val="20"/>
              </w:rPr>
              <w:t>преподаватель</w:t>
            </w:r>
          </w:p>
        </w:tc>
      </w:tr>
      <w:tr w:rsidR="00120180" w:rsidRPr="009E0EFD" w:rsidTr="00120180">
        <w:tc>
          <w:tcPr>
            <w:tcW w:w="9572" w:type="dxa"/>
            <w:gridSpan w:val="2"/>
          </w:tcPr>
          <w:p w:rsidR="00120180" w:rsidRPr="000932D8" w:rsidRDefault="00120180" w:rsidP="000932D8">
            <w:pPr>
              <w:spacing w:line="240" w:lineRule="auto"/>
              <w:ind w:left="-851" w:firstLine="284"/>
              <w:jc w:val="center"/>
              <w:rPr>
                <w:b/>
                <w:sz w:val="20"/>
                <w:szCs w:val="20"/>
              </w:rPr>
            </w:pPr>
            <w:r w:rsidRPr="000932D8">
              <w:rPr>
                <w:b/>
                <w:sz w:val="20"/>
                <w:szCs w:val="20"/>
              </w:rPr>
              <w:t>Председатель комиссии:  преподаватель</w:t>
            </w:r>
          </w:p>
        </w:tc>
      </w:tr>
      <w:tr w:rsidR="00120180" w:rsidRPr="009E0EFD" w:rsidTr="007E75E0">
        <w:tc>
          <w:tcPr>
            <w:tcW w:w="4644" w:type="dxa"/>
          </w:tcPr>
          <w:p w:rsidR="00120180" w:rsidRPr="000932D8" w:rsidRDefault="00120180" w:rsidP="007E75E0">
            <w:pPr>
              <w:spacing w:line="240" w:lineRule="auto"/>
              <w:ind w:left="-851" w:firstLine="284"/>
              <w:jc w:val="center"/>
              <w:rPr>
                <w:sz w:val="20"/>
                <w:szCs w:val="20"/>
              </w:rPr>
            </w:pPr>
            <w:r w:rsidRPr="000932D8">
              <w:rPr>
                <w:sz w:val="20"/>
                <w:szCs w:val="20"/>
              </w:rPr>
              <w:t>- по обследованию музыкальных инструментов</w:t>
            </w:r>
            <w:r w:rsidRPr="000932D8">
              <w:rPr>
                <w:sz w:val="20"/>
                <w:szCs w:val="20"/>
                <w:lang w:val="en-US"/>
              </w:rPr>
              <w:t>:</w:t>
            </w:r>
          </w:p>
        </w:tc>
        <w:tc>
          <w:tcPr>
            <w:tcW w:w="4928" w:type="dxa"/>
          </w:tcPr>
          <w:p w:rsidR="00120180" w:rsidRPr="000932D8" w:rsidRDefault="00120180" w:rsidP="000932D8">
            <w:pPr>
              <w:autoSpaceDE w:val="0"/>
              <w:autoSpaceDN w:val="0"/>
              <w:adjustRightInd w:val="0"/>
              <w:spacing w:line="240" w:lineRule="auto"/>
              <w:ind w:left="-851" w:firstLine="284"/>
              <w:jc w:val="center"/>
              <w:rPr>
                <w:sz w:val="20"/>
                <w:szCs w:val="20"/>
              </w:rPr>
            </w:pPr>
            <w:r w:rsidRPr="000932D8">
              <w:rPr>
                <w:sz w:val="20"/>
                <w:szCs w:val="20"/>
              </w:rPr>
              <w:t>Члены комиссии:</w:t>
            </w:r>
            <w:r w:rsidR="004E2912" w:rsidRPr="000932D8">
              <w:rPr>
                <w:sz w:val="20"/>
                <w:szCs w:val="20"/>
              </w:rPr>
              <w:t xml:space="preserve"> </w:t>
            </w:r>
            <w:r w:rsidRPr="000932D8">
              <w:rPr>
                <w:sz w:val="20"/>
                <w:szCs w:val="20"/>
              </w:rPr>
              <w:t>заместитель директора по ВР</w:t>
            </w:r>
          </w:p>
          <w:p w:rsidR="00120180" w:rsidRPr="000932D8" w:rsidRDefault="00120180" w:rsidP="000932D8">
            <w:pPr>
              <w:autoSpaceDE w:val="0"/>
              <w:autoSpaceDN w:val="0"/>
              <w:adjustRightInd w:val="0"/>
              <w:spacing w:line="240" w:lineRule="auto"/>
              <w:ind w:left="-851" w:firstLine="284"/>
              <w:jc w:val="center"/>
              <w:outlineLvl w:val="0"/>
              <w:rPr>
                <w:sz w:val="20"/>
                <w:szCs w:val="20"/>
              </w:rPr>
            </w:pPr>
            <w:r w:rsidRPr="000932D8">
              <w:rPr>
                <w:sz w:val="20"/>
                <w:szCs w:val="20"/>
              </w:rPr>
              <w:t>преподаватель</w:t>
            </w:r>
          </w:p>
          <w:p w:rsidR="004E2912" w:rsidRPr="000932D8" w:rsidRDefault="00120180" w:rsidP="000932D8">
            <w:pPr>
              <w:autoSpaceDE w:val="0"/>
              <w:autoSpaceDN w:val="0"/>
              <w:adjustRightInd w:val="0"/>
              <w:spacing w:line="240" w:lineRule="auto"/>
              <w:ind w:left="-851" w:firstLine="284"/>
              <w:jc w:val="center"/>
              <w:outlineLvl w:val="0"/>
              <w:rPr>
                <w:sz w:val="20"/>
                <w:szCs w:val="20"/>
              </w:rPr>
            </w:pPr>
            <w:r w:rsidRPr="000932D8">
              <w:rPr>
                <w:sz w:val="20"/>
                <w:szCs w:val="20"/>
              </w:rPr>
              <w:t xml:space="preserve">бухгалтер </w:t>
            </w:r>
            <w:r w:rsidR="004E2912" w:rsidRPr="000932D8">
              <w:rPr>
                <w:sz w:val="20"/>
                <w:szCs w:val="20"/>
                <w:lang w:val="en-US"/>
              </w:rPr>
              <w:t>II</w:t>
            </w:r>
            <w:r w:rsidR="004E2912" w:rsidRPr="000932D8">
              <w:rPr>
                <w:sz w:val="20"/>
                <w:szCs w:val="20"/>
              </w:rPr>
              <w:t xml:space="preserve"> категории</w:t>
            </w:r>
          </w:p>
          <w:p w:rsidR="00120180" w:rsidRPr="000932D8" w:rsidRDefault="00120180" w:rsidP="000932D8">
            <w:pPr>
              <w:autoSpaceDE w:val="0"/>
              <w:autoSpaceDN w:val="0"/>
              <w:adjustRightInd w:val="0"/>
              <w:spacing w:line="240" w:lineRule="auto"/>
              <w:ind w:left="-851" w:firstLine="284"/>
              <w:jc w:val="center"/>
              <w:outlineLvl w:val="0"/>
              <w:rPr>
                <w:sz w:val="20"/>
                <w:szCs w:val="20"/>
              </w:rPr>
            </w:pPr>
            <w:r w:rsidRPr="000932D8">
              <w:rPr>
                <w:sz w:val="20"/>
                <w:szCs w:val="20"/>
              </w:rPr>
              <w:t>настройщик пианино и роялей</w:t>
            </w:r>
          </w:p>
        </w:tc>
      </w:tr>
      <w:tr w:rsidR="00120180" w:rsidRPr="009E0EFD" w:rsidTr="007E75E0">
        <w:tc>
          <w:tcPr>
            <w:tcW w:w="4644" w:type="dxa"/>
          </w:tcPr>
          <w:p w:rsidR="000932D8" w:rsidRPr="000932D8" w:rsidRDefault="00120180" w:rsidP="000932D8">
            <w:pPr>
              <w:spacing w:line="240" w:lineRule="auto"/>
              <w:ind w:left="-851" w:firstLine="284"/>
              <w:jc w:val="center"/>
              <w:rPr>
                <w:sz w:val="20"/>
                <w:szCs w:val="20"/>
              </w:rPr>
            </w:pPr>
            <w:r w:rsidRPr="000932D8">
              <w:rPr>
                <w:sz w:val="20"/>
                <w:szCs w:val="20"/>
              </w:rPr>
              <w:t xml:space="preserve">- по обследованию </w:t>
            </w:r>
          </w:p>
          <w:p w:rsidR="000932D8" w:rsidRPr="000932D8" w:rsidRDefault="00120180" w:rsidP="000932D8">
            <w:pPr>
              <w:spacing w:line="240" w:lineRule="auto"/>
              <w:ind w:left="-851" w:firstLine="284"/>
              <w:jc w:val="center"/>
              <w:rPr>
                <w:sz w:val="20"/>
                <w:szCs w:val="20"/>
              </w:rPr>
            </w:pPr>
            <w:r w:rsidRPr="000932D8">
              <w:rPr>
                <w:sz w:val="20"/>
                <w:szCs w:val="20"/>
              </w:rPr>
              <w:t xml:space="preserve">компьютерной оргтехники, </w:t>
            </w:r>
          </w:p>
          <w:p w:rsidR="00120180" w:rsidRPr="000932D8" w:rsidRDefault="00120180" w:rsidP="000932D8">
            <w:pPr>
              <w:spacing w:line="240" w:lineRule="auto"/>
              <w:ind w:left="-851" w:firstLine="284"/>
              <w:jc w:val="center"/>
              <w:rPr>
                <w:sz w:val="20"/>
                <w:szCs w:val="20"/>
              </w:rPr>
            </w:pPr>
            <w:r w:rsidRPr="000932D8">
              <w:rPr>
                <w:sz w:val="20"/>
                <w:szCs w:val="20"/>
              </w:rPr>
              <w:t>заправка картриджей:</w:t>
            </w:r>
          </w:p>
        </w:tc>
        <w:tc>
          <w:tcPr>
            <w:tcW w:w="4928" w:type="dxa"/>
          </w:tcPr>
          <w:p w:rsidR="00120180" w:rsidRPr="000932D8" w:rsidRDefault="00120180" w:rsidP="000932D8">
            <w:pPr>
              <w:autoSpaceDE w:val="0"/>
              <w:autoSpaceDN w:val="0"/>
              <w:adjustRightInd w:val="0"/>
              <w:spacing w:line="240" w:lineRule="auto"/>
              <w:ind w:left="-851" w:firstLine="284"/>
              <w:jc w:val="center"/>
              <w:rPr>
                <w:sz w:val="20"/>
                <w:szCs w:val="20"/>
              </w:rPr>
            </w:pPr>
            <w:r w:rsidRPr="000932D8">
              <w:rPr>
                <w:sz w:val="20"/>
                <w:szCs w:val="20"/>
              </w:rPr>
              <w:t>Члены комиссии:</w:t>
            </w:r>
            <w:r w:rsidR="004E2912" w:rsidRPr="000932D8">
              <w:rPr>
                <w:sz w:val="20"/>
                <w:szCs w:val="20"/>
              </w:rPr>
              <w:t xml:space="preserve"> </w:t>
            </w:r>
            <w:r w:rsidRPr="000932D8">
              <w:rPr>
                <w:sz w:val="20"/>
                <w:szCs w:val="20"/>
              </w:rPr>
              <w:t>заместит</w:t>
            </w:r>
            <w:r w:rsidR="004E2912" w:rsidRPr="000932D8">
              <w:rPr>
                <w:sz w:val="20"/>
                <w:szCs w:val="20"/>
              </w:rPr>
              <w:t>ель директора по ВР</w:t>
            </w:r>
          </w:p>
          <w:p w:rsidR="004E2912" w:rsidRPr="000932D8" w:rsidRDefault="004E2912" w:rsidP="000932D8">
            <w:pPr>
              <w:autoSpaceDE w:val="0"/>
              <w:autoSpaceDN w:val="0"/>
              <w:adjustRightInd w:val="0"/>
              <w:spacing w:line="240" w:lineRule="auto"/>
              <w:ind w:left="-851" w:firstLine="284"/>
              <w:jc w:val="center"/>
              <w:outlineLvl w:val="0"/>
              <w:rPr>
                <w:sz w:val="20"/>
                <w:szCs w:val="20"/>
              </w:rPr>
            </w:pPr>
            <w:r w:rsidRPr="000932D8">
              <w:rPr>
                <w:sz w:val="20"/>
                <w:szCs w:val="20"/>
              </w:rPr>
              <w:t xml:space="preserve">бухгалтер </w:t>
            </w:r>
            <w:r w:rsidRPr="000932D8">
              <w:rPr>
                <w:sz w:val="20"/>
                <w:szCs w:val="20"/>
                <w:lang w:val="en-US"/>
              </w:rPr>
              <w:t>II</w:t>
            </w:r>
            <w:r w:rsidRPr="000932D8">
              <w:rPr>
                <w:sz w:val="20"/>
                <w:szCs w:val="20"/>
              </w:rPr>
              <w:t xml:space="preserve"> категории</w:t>
            </w:r>
          </w:p>
          <w:p w:rsidR="004E2912" w:rsidRPr="000932D8" w:rsidRDefault="00120180" w:rsidP="000932D8">
            <w:pPr>
              <w:spacing w:line="240" w:lineRule="auto"/>
              <w:ind w:left="-851" w:firstLine="284"/>
              <w:jc w:val="center"/>
              <w:rPr>
                <w:sz w:val="20"/>
                <w:szCs w:val="20"/>
              </w:rPr>
            </w:pPr>
            <w:r w:rsidRPr="000932D8">
              <w:rPr>
                <w:sz w:val="20"/>
                <w:szCs w:val="20"/>
              </w:rPr>
              <w:t>инженер - программист</w:t>
            </w:r>
          </w:p>
          <w:p w:rsidR="00120180" w:rsidRPr="000932D8" w:rsidRDefault="00120180" w:rsidP="000932D8">
            <w:pPr>
              <w:spacing w:line="240" w:lineRule="auto"/>
              <w:ind w:left="-851" w:firstLine="284"/>
              <w:jc w:val="center"/>
              <w:rPr>
                <w:sz w:val="20"/>
                <w:szCs w:val="20"/>
              </w:rPr>
            </w:pPr>
            <w:r w:rsidRPr="000932D8">
              <w:rPr>
                <w:sz w:val="20"/>
                <w:szCs w:val="20"/>
              </w:rPr>
              <w:t>преподаватель</w:t>
            </w:r>
          </w:p>
        </w:tc>
      </w:tr>
    </w:tbl>
    <w:p w:rsidR="00120180" w:rsidRPr="009E0EFD" w:rsidRDefault="00120180" w:rsidP="00A4086D">
      <w:pPr>
        <w:ind w:left="-851" w:firstLine="284"/>
        <w:jc w:val="left"/>
      </w:pPr>
      <w:r w:rsidRPr="009E0EFD">
        <w:t>Ознакомлены:</w:t>
      </w:r>
    </w:p>
    <w:p w:rsidR="00120180" w:rsidRPr="009E0EFD" w:rsidRDefault="00120180" w:rsidP="004F36E0">
      <w:pPr>
        <w:spacing w:line="240" w:lineRule="auto"/>
        <w:ind w:left="-851" w:firstLine="284"/>
        <w:jc w:val="left"/>
      </w:pPr>
      <w:r w:rsidRPr="009E0EFD">
        <w:t xml:space="preserve">          ___________________ Парахин П.Н.</w:t>
      </w:r>
      <w:r w:rsidR="00B6723A" w:rsidRPr="009E0EFD">
        <w:t xml:space="preserve">                      ___________________Крючков С. А.</w:t>
      </w:r>
    </w:p>
    <w:p w:rsidR="00120180" w:rsidRPr="009E0EFD" w:rsidRDefault="00120180" w:rsidP="004F36E0">
      <w:pPr>
        <w:autoSpaceDE w:val="0"/>
        <w:autoSpaceDN w:val="0"/>
        <w:adjustRightInd w:val="0"/>
        <w:spacing w:line="240" w:lineRule="auto"/>
        <w:ind w:left="-851" w:firstLine="284"/>
        <w:jc w:val="left"/>
        <w:outlineLvl w:val="0"/>
      </w:pPr>
      <w:r w:rsidRPr="009E0EFD">
        <w:t xml:space="preserve">          ___________________ Прищепа Т.А.                     ___________________Журавлев С.М.</w:t>
      </w:r>
    </w:p>
    <w:p w:rsidR="00B6723A" w:rsidRPr="009E0EFD" w:rsidRDefault="000932D8" w:rsidP="004F36E0">
      <w:pPr>
        <w:spacing w:line="240" w:lineRule="auto"/>
        <w:ind w:left="-851" w:firstLine="284"/>
        <w:jc w:val="left"/>
      </w:pPr>
      <w:r>
        <w:t xml:space="preserve">          </w:t>
      </w:r>
      <w:r w:rsidR="00120180" w:rsidRPr="009E0EFD">
        <w:t xml:space="preserve">___________________ Прищепа Г.А.                     _____________________Потапенко А.А.               </w:t>
      </w:r>
      <w:r w:rsidR="00B6723A" w:rsidRPr="009E0EFD">
        <w:t xml:space="preserve">      </w:t>
      </w:r>
    </w:p>
    <w:p w:rsidR="00B6723A" w:rsidRPr="009E0EFD" w:rsidRDefault="000932D8" w:rsidP="004F36E0">
      <w:pPr>
        <w:spacing w:line="240" w:lineRule="auto"/>
        <w:ind w:left="-851" w:firstLine="284"/>
        <w:jc w:val="left"/>
      </w:pPr>
      <w:r>
        <w:t xml:space="preserve">          </w:t>
      </w:r>
      <w:r w:rsidR="00120180" w:rsidRPr="009E0EFD">
        <w:t>___________________ Михайлова Е.В.</w:t>
      </w:r>
      <w:r w:rsidR="00B6723A" w:rsidRPr="009E0EFD">
        <w:t xml:space="preserve">                  </w:t>
      </w:r>
      <w:r w:rsidR="00120180" w:rsidRPr="009E0EFD">
        <w:t xml:space="preserve">___________________ Морозова М.Г.                   </w:t>
      </w:r>
    </w:p>
    <w:p w:rsidR="000932D8" w:rsidRPr="009E0EFD" w:rsidRDefault="000932D8" w:rsidP="004F36E0">
      <w:pPr>
        <w:spacing w:line="240" w:lineRule="auto"/>
        <w:ind w:left="-851" w:firstLine="284"/>
        <w:jc w:val="left"/>
      </w:pPr>
      <w:r>
        <w:t xml:space="preserve">          </w:t>
      </w:r>
      <w:r w:rsidR="00120180" w:rsidRPr="009E0EFD">
        <w:t>___________________ Филипенкова О.А.</w:t>
      </w:r>
      <w:r>
        <w:t xml:space="preserve">            </w:t>
      </w:r>
      <w:r w:rsidRPr="009E0EFD">
        <w:t>___________________ Бураков Р.Л.</w:t>
      </w:r>
    </w:p>
    <w:p w:rsidR="00120180" w:rsidRPr="009E0EFD" w:rsidRDefault="00120180" w:rsidP="000932D8">
      <w:pPr>
        <w:spacing w:line="360" w:lineRule="auto"/>
        <w:ind w:left="-851" w:firstLine="284"/>
        <w:jc w:val="left"/>
      </w:pPr>
      <w:r w:rsidRPr="009E0EFD">
        <w:t xml:space="preserve">         ___________________ Бреусов В.И.</w:t>
      </w:r>
    </w:p>
    <w:p w:rsidR="00120180" w:rsidRPr="009E0EFD" w:rsidRDefault="00120180" w:rsidP="00A4086D">
      <w:pPr>
        <w:ind w:left="-851" w:firstLine="284"/>
        <w:sectPr w:rsidR="00120180" w:rsidRPr="009E0EFD" w:rsidSect="00503640">
          <w:headerReference w:type="default" r:id="rId299"/>
          <w:footerReference w:type="default" r:id="rId300"/>
          <w:footerReference w:type="first" r:id="rId301"/>
          <w:footnotePr>
            <w:numRestart w:val="eachSect"/>
          </w:footnotePr>
          <w:type w:val="continuous"/>
          <w:pgSz w:w="11907" w:h="16839" w:code="9"/>
          <w:pgMar w:top="1134" w:right="850" w:bottom="1134" w:left="1701" w:header="720" w:footer="720" w:gutter="0"/>
          <w:pgNumType w:start="58"/>
          <w:cols w:space="720"/>
          <w:titlePg/>
        </w:sectPr>
      </w:pPr>
    </w:p>
    <w:p w:rsidR="00DF2F90" w:rsidRPr="009E0EFD" w:rsidRDefault="00DF2F90" w:rsidP="00DF2F90">
      <w:pPr>
        <w:keepNext/>
        <w:keepLines/>
        <w:spacing w:line="240" w:lineRule="auto"/>
        <w:ind w:left="-851" w:firstLine="284"/>
        <w:jc w:val="right"/>
      </w:pPr>
      <w:r w:rsidRPr="009E0EFD">
        <w:lastRenderedPageBreak/>
        <w:t xml:space="preserve">Приложение № </w:t>
      </w:r>
      <w:r>
        <w:t>9</w:t>
      </w:r>
      <w:r w:rsidRPr="009E0EFD">
        <w:br/>
        <w:t>к Учетной политике</w:t>
      </w:r>
      <w:r w:rsidRPr="009E0EFD">
        <w:br/>
        <w:t>для целей бухгалтерского учета</w:t>
      </w:r>
    </w:p>
    <w:p w:rsidR="00724C1A" w:rsidRPr="009E0EFD" w:rsidRDefault="00724C1A" w:rsidP="00DF2F90">
      <w:pPr>
        <w:autoSpaceDE w:val="0"/>
        <w:autoSpaceDN w:val="0"/>
        <w:adjustRightInd w:val="0"/>
        <w:spacing w:line="240" w:lineRule="auto"/>
        <w:ind w:left="-851" w:firstLine="284"/>
        <w:jc w:val="center"/>
        <w:rPr>
          <w:b/>
          <w:caps/>
          <w:sz w:val="28"/>
          <w:szCs w:val="28"/>
        </w:rPr>
      </w:pPr>
      <w:r w:rsidRPr="009E0EFD">
        <w:rPr>
          <w:b/>
          <w:caps/>
          <w:sz w:val="28"/>
          <w:szCs w:val="28"/>
        </w:rPr>
        <w:t xml:space="preserve">СОСТАВ КОМИССИИ </w:t>
      </w:r>
    </w:p>
    <w:p w:rsidR="00724C1A" w:rsidRPr="009E0EFD" w:rsidRDefault="00724C1A" w:rsidP="00DF2F90">
      <w:pPr>
        <w:autoSpaceDE w:val="0"/>
        <w:autoSpaceDN w:val="0"/>
        <w:adjustRightInd w:val="0"/>
        <w:spacing w:line="240" w:lineRule="auto"/>
        <w:ind w:left="-851" w:firstLine="284"/>
        <w:jc w:val="center"/>
        <w:rPr>
          <w:b/>
          <w:caps/>
          <w:sz w:val="28"/>
          <w:szCs w:val="28"/>
        </w:rPr>
      </w:pPr>
      <w:r w:rsidRPr="009E0EFD">
        <w:rPr>
          <w:b/>
          <w:caps/>
          <w:sz w:val="28"/>
          <w:szCs w:val="28"/>
        </w:rPr>
        <w:t>ГБПОУ РО «Шахтинский музыкальный колледж»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644"/>
      </w:tblGrid>
      <w:tr w:rsidR="00724C1A" w:rsidRPr="009E0EFD" w:rsidTr="00DF2F90">
        <w:trPr>
          <w:trHeight w:val="1561"/>
        </w:trPr>
        <w:tc>
          <w:tcPr>
            <w:tcW w:w="9572" w:type="dxa"/>
            <w:gridSpan w:val="2"/>
            <w:tcBorders>
              <w:bottom w:val="nil"/>
            </w:tcBorders>
          </w:tcPr>
          <w:p w:rsidR="00EA064F" w:rsidRPr="00EA064F" w:rsidRDefault="00724C1A" w:rsidP="00EA064F">
            <w:pPr>
              <w:spacing w:line="240" w:lineRule="auto"/>
              <w:ind w:left="-851" w:firstLine="284"/>
              <w:jc w:val="center"/>
              <w:rPr>
                <w:b/>
                <w:sz w:val="20"/>
                <w:szCs w:val="20"/>
              </w:rPr>
            </w:pPr>
            <w:r w:rsidRPr="00EA064F">
              <w:rPr>
                <w:b/>
                <w:sz w:val="20"/>
                <w:szCs w:val="20"/>
              </w:rPr>
              <w:t>Комиссия по обследованию технического состояния объектов</w:t>
            </w:r>
          </w:p>
          <w:p w:rsidR="00EA064F" w:rsidRPr="00EA064F" w:rsidRDefault="00724C1A" w:rsidP="00EA064F">
            <w:pPr>
              <w:spacing w:line="240" w:lineRule="auto"/>
              <w:ind w:left="-851" w:firstLine="284"/>
              <w:jc w:val="center"/>
              <w:rPr>
                <w:b/>
                <w:sz w:val="20"/>
                <w:szCs w:val="20"/>
              </w:rPr>
            </w:pPr>
            <w:r w:rsidRPr="00EA064F">
              <w:rPr>
                <w:b/>
                <w:sz w:val="20"/>
                <w:szCs w:val="20"/>
              </w:rPr>
              <w:t xml:space="preserve"> нефинансовых активов, осуществляемое в целях получения</w:t>
            </w:r>
          </w:p>
          <w:p w:rsidR="00EA064F" w:rsidRPr="00EA064F" w:rsidRDefault="00724C1A" w:rsidP="00EA064F">
            <w:pPr>
              <w:spacing w:line="240" w:lineRule="auto"/>
              <w:ind w:left="-851" w:firstLine="284"/>
              <w:jc w:val="center"/>
              <w:rPr>
                <w:b/>
                <w:sz w:val="20"/>
                <w:szCs w:val="20"/>
              </w:rPr>
            </w:pPr>
            <w:r w:rsidRPr="00EA064F">
              <w:rPr>
                <w:b/>
                <w:sz w:val="20"/>
                <w:szCs w:val="20"/>
              </w:rPr>
              <w:t xml:space="preserve"> информации о необходимости проведения и объемах ремонта, </w:t>
            </w:r>
          </w:p>
          <w:p w:rsidR="00EA064F" w:rsidRPr="00EA064F" w:rsidRDefault="00724C1A" w:rsidP="00EA064F">
            <w:pPr>
              <w:spacing w:line="240" w:lineRule="auto"/>
              <w:ind w:left="-851" w:firstLine="284"/>
              <w:jc w:val="center"/>
              <w:rPr>
                <w:b/>
                <w:sz w:val="20"/>
                <w:szCs w:val="20"/>
              </w:rPr>
            </w:pPr>
            <w:r w:rsidRPr="00EA064F">
              <w:rPr>
                <w:b/>
                <w:sz w:val="20"/>
                <w:szCs w:val="20"/>
              </w:rPr>
              <w:t xml:space="preserve">определения возможности дальнейшей эксплуатации </w:t>
            </w:r>
          </w:p>
          <w:p w:rsidR="00724C1A" w:rsidRPr="00EA064F" w:rsidRDefault="00724C1A" w:rsidP="00EA064F">
            <w:pPr>
              <w:spacing w:line="240" w:lineRule="auto"/>
              <w:ind w:left="-851" w:firstLine="284"/>
              <w:jc w:val="center"/>
              <w:rPr>
                <w:b/>
                <w:sz w:val="20"/>
                <w:szCs w:val="20"/>
              </w:rPr>
            </w:pPr>
            <w:r w:rsidRPr="00EA064F">
              <w:rPr>
                <w:b/>
                <w:sz w:val="20"/>
                <w:szCs w:val="20"/>
              </w:rPr>
              <w:t>(включая диагностику автотранспортных средств), ресурса ресурсоспособности:</w:t>
            </w:r>
          </w:p>
        </w:tc>
      </w:tr>
      <w:tr w:rsidR="00724C1A" w:rsidRPr="009E0EFD" w:rsidTr="00724C1A">
        <w:trPr>
          <w:trHeight w:val="90"/>
        </w:trPr>
        <w:tc>
          <w:tcPr>
            <w:tcW w:w="9572" w:type="dxa"/>
            <w:gridSpan w:val="2"/>
            <w:tcBorders>
              <w:bottom w:val="nil"/>
            </w:tcBorders>
          </w:tcPr>
          <w:p w:rsidR="00724C1A" w:rsidRPr="00EA064F" w:rsidRDefault="00724C1A" w:rsidP="00EA064F">
            <w:pPr>
              <w:spacing w:line="240" w:lineRule="auto"/>
              <w:ind w:left="-851" w:firstLine="284"/>
              <w:jc w:val="center"/>
              <w:rPr>
                <w:b/>
                <w:sz w:val="20"/>
                <w:szCs w:val="20"/>
              </w:rPr>
            </w:pPr>
            <w:r w:rsidRPr="00EA064F">
              <w:rPr>
                <w:b/>
                <w:sz w:val="20"/>
                <w:szCs w:val="20"/>
              </w:rPr>
              <w:t>Председатель комиссии: заместитель директора по АХР</w:t>
            </w:r>
          </w:p>
        </w:tc>
      </w:tr>
      <w:tr w:rsidR="00724C1A" w:rsidRPr="009E0EFD" w:rsidTr="00DF2F90">
        <w:trPr>
          <w:trHeight w:val="90"/>
        </w:trPr>
        <w:tc>
          <w:tcPr>
            <w:tcW w:w="4928" w:type="dxa"/>
            <w:tcBorders>
              <w:bottom w:val="nil"/>
            </w:tcBorders>
          </w:tcPr>
          <w:p w:rsidR="00DF2F90" w:rsidRDefault="00724C1A" w:rsidP="00DF2F90">
            <w:pPr>
              <w:spacing w:line="240" w:lineRule="auto"/>
              <w:ind w:left="-851" w:firstLine="284"/>
              <w:jc w:val="center"/>
              <w:rPr>
                <w:sz w:val="20"/>
                <w:szCs w:val="20"/>
              </w:rPr>
            </w:pPr>
            <w:r w:rsidRPr="00EA064F">
              <w:rPr>
                <w:sz w:val="20"/>
                <w:szCs w:val="20"/>
              </w:rPr>
              <w:t>- по обследованию здания,</w:t>
            </w:r>
            <w:r w:rsidR="00DF2F90">
              <w:rPr>
                <w:sz w:val="20"/>
                <w:szCs w:val="20"/>
              </w:rPr>
              <w:t xml:space="preserve"> </w:t>
            </w:r>
            <w:r w:rsidRPr="00EA064F">
              <w:rPr>
                <w:sz w:val="20"/>
                <w:szCs w:val="20"/>
              </w:rPr>
              <w:t xml:space="preserve"> ограждения, дворовой территории коммуникаций</w:t>
            </w:r>
            <w:r w:rsidR="00DF2F90">
              <w:rPr>
                <w:sz w:val="20"/>
                <w:szCs w:val="20"/>
              </w:rPr>
              <w:t xml:space="preserve"> </w:t>
            </w:r>
            <w:r w:rsidRPr="00EA064F">
              <w:rPr>
                <w:sz w:val="20"/>
                <w:szCs w:val="20"/>
              </w:rPr>
              <w:t xml:space="preserve"> (систем водоснабжения</w:t>
            </w:r>
            <w:r w:rsidR="00DF2F90">
              <w:rPr>
                <w:sz w:val="20"/>
                <w:szCs w:val="20"/>
              </w:rPr>
              <w:t xml:space="preserve"> </w:t>
            </w:r>
            <w:r w:rsidRPr="00EA064F">
              <w:rPr>
                <w:sz w:val="20"/>
                <w:szCs w:val="20"/>
              </w:rPr>
              <w:t xml:space="preserve"> и </w:t>
            </w:r>
          </w:p>
          <w:p w:rsidR="00724C1A" w:rsidRPr="00EA064F" w:rsidRDefault="00724C1A" w:rsidP="00DF2F90">
            <w:pPr>
              <w:spacing w:line="240" w:lineRule="auto"/>
              <w:ind w:left="-851" w:firstLine="284"/>
              <w:jc w:val="center"/>
              <w:rPr>
                <w:sz w:val="20"/>
                <w:szCs w:val="20"/>
              </w:rPr>
            </w:pPr>
            <w:r w:rsidRPr="00EA064F">
              <w:rPr>
                <w:sz w:val="20"/>
                <w:szCs w:val="20"/>
              </w:rPr>
              <w:t>водоотведения, отопления):</w:t>
            </w:r>
          </w:p>
        </w:tc>
        <w:tc>
          <w:tcPr>
            <w:tcW w:w="4644" w:type="dxa"/>
            <w:tcBorders>
              <w:bottom w:val="nil"/>
            </w:tcBorders>
          </w:tcPr>
          <w:p w:rsidR="00EA064F" w:rsidRDefault="00724C1A" w:rsidP="00EA064F">
            <w:pPr>
              <w:spacing w:line="240" w:lineRule="auto"/>
              <w:ind w:left="-851" w:firstLine="284"/>
              <w:jc w:val="center"/>
              <w:rPr>
                <w:sz w:val="20"/>
                <w:szCs w:val="20"/>
              </w:rPr>
            </w:pPr>
            <w:r w:rsidRPr="00EA064F">
              <w:rPr>
                <w:sz w:val="20"/>
                <w:szCs w:val="20"/>
              </w:rPr>
              <w:t xml:space="preserve">Члены комиссии: </w:t>
            </w:r>
          </w:p>
          <w:p w:rsidR="00724C1A" w:rsidRPr="00EA064F" w:rsidRDefault="00EA064F" w:rsidP="00EA064F">
            <w:pPr>
              <w:spacing w:line="240" w:lineRule="auto"/>
              <w:ind w:left="-851" w:firstLine="284"/>
              <w:jc w:val="center"/>
              <w:rPr>
                <w:sz w:val="20"/>
                <w:szCs w:val="20"/>
              </w:rPr>
            </w:pPr>
            <w:r>
              <w:rPr>
                <w:sz w:val="20"/>
                <w:szCs w:val="20"/>
              </w:rPr>
              <w:t>главный бухгалтер</w:t>
            </w:r>
          </w:p>
          <w:p w:rsidR="00724C1A" w:rsidRPr="00EA064F" w:rsidRDefault="00724C1A" w:rsidP="00EA064F">
            <w:pPr>
              <w:spacing w:line="240" w:lineRule="auto"/>
              <w:ind w:left="-851" w:firstLine="284"/>
              <w:jc w:val="center"/>
              <w:rPr>
                <w:sz w:val="20"/>
                <w:szCs w:val="20"/>
              </w:rPr>
            </w:pPr>
            <w:r w:rsidRPr="00EA064F">
              <w:rPr>
                <w:sz w:val="20"/>
                <w:szCs w:val="20"/>
              </w:rPr>
              <w:t xml:space="preserve">старший техник </w:t>
            </w:r>
          </w:p>
        </w:tc>
      </w:tr>
      <w:tr w:rsidR="00724C1A" w:rsidRPr="009E0EFD" w:rsidTr="00DF2F90">
        <w:tblPrEx>
          <w:tblLook w:val="01E0"/>
        </w:tblPrEx>
        <w:tc>
          <w:tcPr>
            <w:tcW w:w="4928" w:type="dxa"/>
          </w:tcPr>
          <w:p w:rsidR="00EA064F" w:rsidRDefault="00724C1A" w:rsidP="00EA064F">
            <w:pPr>
              <w:spacing w:line="240" w:lineRule="auto"/>
              <w:ind w:left="-851" w:firstLine="284"/>
              <w:jc w:val="center"/>
              <w:rPr>
                <w:sz w:val="20"/>
                <w:szCs w:val="20"/>
              </w:rPr>
            </w:pPr>
            <w:r w:rsidRPr="00EA064F">
              <w:rPr>
                <w:sz w:val="20"/>
                <w:szCs w:val="20"/>
              </w:rPr>
              <w:t>- по обследованию системы энергоснабжения</w:t>
            </w:r>
          </w:p>
          <w:p w:rsidR="00724C1A" w:rsidRPr="00EA064F" w:rsidRDefault="00724C1A" w:rsidP="00EA064F">
            <w:pPr>
              <w:spacing w:line="240" w:lineRule="auto"/>
              <w:ind w:left="-851" w:firstLine="284"/>
              <w:jc w:val="center"/>
              <w:rPr>
                <w:sz w:val="20"/>
                <w:szCs w:val="20"/>
              </w:rPr>
            </w:pPr>
            <w:r w:rsidRPr="00EA064F">
              <w:rPr>
                <w:sz w:val="20"/>
                <w:szCs w:val="20"/>
              </w:rPr>
              <w:t xml:space="preserve"> и электрооборудования:</w:t>
            </w:r>
          </w:p>
        </w:tc>
        <w:tc>
          <w:tcPr>
            <w:tcW w:w="4644" w:type="dxa"/>
          </w:tcPr>
          <w:p w:rsidR="00724C1A" w:rsidRPr="00EA064F" w:rsidRDefault="00724C1A" w:rsidP="00EA064F">
            <w:pPr>
              <w:spacing w:line="240" w:lineRule="auto"/>
              <w:ind w:left="-851" w:firstLine="284"/>
              <w:jc w:val="center"/>
              <w:rPr>
                <w:sz w:val="20"/>
                <w:szCs w:val="20"/>
              </w:rPr>
            </w:pPr>
            <w:r w:rsidRPr="00EA064F">
              <w:rPr>
                <w:sz w:val="20"/>
                <w:szCs w:val="20"/>
              </w:rPr>
              <w:t>Члены комиссии: главный бухгалтер</w:t>
            </w:r>
          </w:p>
          <w:p w:rsidR="00724C1A" w:rsidRPr="00EA064F" w:rsidRDefault="00724C1A" w:rsidP="00EA064F">
            <w:pPr>
              <w:spacing w:line="240" w:lineRule="auto"/>
              <w:ind w:left="-851" w:firstLine="284"/>
              <w:jc w:val="center"/>
              <w:rPr>
                <w:sz w:val="20"/>
                <w:szCs w:val="20"/>
              </w:rPr>
            </w:pPr>
            <w:r w:rsidRPr="00EA064F">
              <w:rPr>
                <w:sz w:val="20"/>
                <w:szCs w:val="20"/>
              </w:rPr>
              <w:t>старший техник</w:t>
            </w:r>
          </w:p>
          <w:p w:rsidR="00724C1A" w:rsidRPr="00EA064F" w:rsidRDefault="00724C1A" w:rsidP="00EA064F">
            <w:pPr>
              <w:spacing w:line="240" w:lineRule="auto"/>
              <w:ind w:left="-851" w:firstLine="284"/>
              <w:jc w:val="center"/>
              <w:rPr>
                <w:sz w:val="20"/>
                <w:szCs w:val="20"/>
              </w:rPr>
            </w:pPr>
            <w:r w:rsidRPr="00EA064F">
              <w:rPr>
                <w:sz w:val="20"/>
                <w:szCs w:val="20"/>
              </w:rPr>
              <w:t>инженер – энергетик</w:t>
            </w:r>
          </w:p>
        </w:tc>
      </w:tr>
      <w:tr w:rsidR="00724C1A" w:rsidRPr="009E0EFD" w:rsidTr="00DF2F90">
        <w:tblPrEx>
          <w:tblLook w:val="01E0"/>
        </w:tblPrEx>
        <w:trPr>
          <w:trHeight w:val="1090"/>
        </w:trPr>
        <w:tc>
          <w:tcPr>
            <w:tcW w:w="4928" w:type="dxa"/>
          </w:tcPr>
          <w:p w:rsidR="00724C1A" w:rsidRPr="00EA064F" w:rsidRDefault="00724C1A" w:rsidP="00DF2F90">
            <w:pPr>
              <w:spacing w:line="240" w:lineRule="auto"/>
              <w:ind w:left="-851" w:firstLine="284"/>
              <w:jc w:val="center"/>
              <w:rPr>
                <w:sz w:val="20"/>
                <w:szCs w:val="20"/>
              </w:rPr>
            </w:pPr>
            <w:r w:rsidRPr="00EA064F">
              <w:rPr>
                <w:sz w:val="20"/>
                <w:szCs w:val="20"/>
              </w:rPr>
              <w:t>- по обследованию транспортных средств</w:t>
            </w:r>
            <w:r w:rsidRPr="00EA064F">
              <w:rPr>
                <w:sz w:val="20"/>
                <w:szCs w:val="20"/>
                <w:lang w:val="en-US"/>
              </w:rPr>
              <w:t>:</w:t>
            </w:r>
          </w:p>
        </w:tc>
        <w:tc>
          <w:tcPr>
            <w:tcW w:w="4644" w:type="dxa"/>
          </w:tcPr>
          <w:p w:rsidR="00724C1A" w:rsidRPr="00EA064F" w:rsidRDefault="00724C1A" w:rsidP="00EA064F">
            <w:pPr>
              <w:spacing w:line="240" w:lineRule="auto"/>
              <w:ind w:left="-851" w:firstLine="284"/>
              <w:jc w:val="center"/>
              <w:rPr>
                <w:sz w:val="20"/>
                <w:szCs w:val="20"/>
              </w:rPr>
            </w:pPr>
            <w:r w:rsidRPr="00EA064F">
              <w:rPr>
                <w:sz w:val="20"/>
                <w:szCs w:val="20"/>
              </w:rPr>
              <w:t>Члены комиссии: главный бухгалтер</w:t>
            </w:r>
          </w:p>
          <w:p w:rsidR="00724C1A" w:rsidRPr="00EA064F" w:rsidRDefault="00724C1A" w:rsidP="00EA064F">
            <w:pPr>
              <w:spacing w:line="240" w:lineRule="auto"/>
              <w:ind w:left="-851" w:firstLine="284"/>
              <w:jc w:val="center"/>
              <w:rPr>
                <w:sz w:val="20"/>
                <w:szCs w:val="20"/>
              </w:rPr>
            </w:pPr>
            <w:r w:rsidRPr="00EA064F">
              <w:rPr>
                <w:sz w:val="20"/>
                <w:szCs w:val="20"/>
              </w:rPr>
              <w:t>старший техник</w:t>
            </w:r>
          </w:p>
          <w:p w:rsidR="00724C1A" w:rsidRPr="00EA064F" w:rsidRDefault="005B54A1" w:rsidP="00EA064F">
            <w:pPr>
              <w:spacing w:line="240" w:lineRule="auto"/>
              <w:ind w:left="-851" w:firstLine="284"/>
              <w:jc w:val="center"/>
              <w:rPr>
                <w:sz w:val="20"/>
                <w:szCs w:val="20"/>
              </w:rPr>
            </w:pPr>
            <w:r w:rsidRPr="00EA064F">
              <w:rPr>
                <w:sz w:val="20"/>
                <w:szCs w:val="20"/>
              </w:rPr>
              <w:t>преподаватель</w:t>
            </w:r>
          </w:p>
        </w:tc>
      </w:tr>
      <w:tr w:rsidR="00724C1A" w:rsidRPr="009E0EFD" w:rsidTr="00724C1A">
        <w:tblPrEx>
          <w:tblLook w:val="01E0"/>
        </w:tblPrEx>
        <w:tc>
          <w:tcPr>
            <w:tcW w:w="9572" w:type="dxa"/>
            <w:gridSpan w:val="2"/>
          </w:tcPr>
          <w:p w:rsidR="00724C1A" w:rsidRPr="00EA064F" w:rsidRDefault="00724C1A" w:rsidP="00EA064F">
            <w:pPr>
              <w:spacing w:line="240" w:lineRule="auto"/>
              <w:ind w:left="-851" w:firstLine="284"/>
              <w:jc w:val="center"/>
              <w:rPr>
                <w:b/>
                <w:sz w:val="20"/>
                <w:szCs w:val="20"/>
              </w:rPr>
            </w:pPr>
            <w:r w:rsidRPr="00EA064F">
              <w:rPr>
                <w:b/>
                <w:sz w:val="20"/>
                <w:szCs w:val="20"/>
              </w:rPr>
              <w:t>Председатель комиссии: преподаватель</w:t>
            </w:r>
          </w:p>
        </w:tc>
      </w:tr>
      <w:tr w:rsidR="00724C1A" w:rsidRPr="009E0EFD" w:rsidTr="00DF2F90">
        <w:tblPrEx>
          <w:tblLook w:val="01E0"/>
        </w:tblPrEx>
        <w:tc>
          <w:tcPr>
            <w:tcW w:w="4928" w:type="dxa"/>
          </w:tcPr>
          <w:p w:rsidR="00724C1A" w:rsidRPr="00EA064F" w:rsidRDefault="00724C1A" w:rsidP="00EA064F">
            <w:pPr>
              <w:spacing w:line="240" w:lineRule="auto"/>
              <w:ind w:left="-851" w:firstLine="284"/>
              <w:jc w:val="center"/>
              <w:rPr>
                <w:sz w:val="20"/>
                <w:szCs w:val="20"/>
              </w:rPr>
            </w:pPr>
            <w:r w:rsidRPr="00EA064F">
              <w:rPr>
                <w:sz w:val="20"/>
                <w:szCs w:val="20"/>
              </w:rPr>
              <w:t>- по обследованию музыкальных инструментов</w:t>
            </w:r>
            <w:r w:rsidRPr="00EA064F">
              <w:rPr>
                <w:sz w:val="20"/>
                <w:szCs w:val="20"/>
                <w:lang w:val="en-US"/>
              </w:rPr>
              <w:t>:</w:t>
            </w:r>
          </w:p>
        </w:tc>
        <w:tc>
          <w:tcPr>
            <w:tcW w:w="4644" w:type="dxa"/>
          </w:tcPr>
          <w:p w:rsidR="00724C1A" w:rsidRPr="00EA064F" w:rsidRDefault="00724C1A" w:rsidP="00EA064F">
            <w:pPr>
              <w:autoSpaceDE w:val="0"/>
              <w:autoSpaceDN w:val="0"/>
              <w:adjustRightInd w:val="0"/>
              <w:spacing w:line="240" w:lineRule="auto"/>
              <w:ind w:left="-851" w:firstLine="284"/>
              <w:jc w:val="center"/>
              <w:rPr>
                <w:sz w:val="20"/>
                <w:szCs w:val="20"/>
              </w:rPr>
            </w:pPr>
            <w:r w:rsidRPr="00EA064F">
              <w:rPr>
                <w:sz w:val="20"/>
                <w:szCs w:val="20"/>
              </w:rPr>
              <w:t>Члены комиссии: заместитель директора по ВР</w:t>
            </w:r>
          </w:p>
          <w:p w:rsidR="00724C1A" w:rsidRPr="00EA064F" w:rsidRDefault="00724C1A" w:rsidP="00EA064F">
            <w:pPr>
              <w:autoSpaceDE w:val="0"/>
              <w:autoSpaceDN w:val="0"/>
              <w:adjustRightInd w:val="0"/>
              <w:spacing w:line="240" w:lineRule="auto"/>
              <w:ind w:left="-851" w:firstLine="284"/>
              <w:jc w:val="center"/>
              <w:outlineLvl w:val="0"/>
              <w:rPr>
                <w:sz w:val="20"/>
                <w:szCs w:val="20"/>
              </w:rPr>
            </w:pPr>
            <w:r w:rsidRPr="00EA064F">
              <w:rPr>
                <w:sz w:val="20"/>
                <w:szCs w:val="20"/>
              </w:rPr>
              <w:t>преподаватель</w:t>
            </w:r>
          </w:p>
          <w:p w:rsidR="00724C1A" w:rsidRPr="00EA064F" w:rsidRDefault="00724C1A" w:rsidP="00EA064F">
            <w:pPr>
              <w:autoSpaceDE w:val="0"/>
              <w:autoSpaceDN w:val="0"/>
              <w:adjustRightInd w:val="0"/>
              <w:spacing w:line="240" w:lineRule="auto"/>
              <w:ind w:left="-851" w:firstLine="284"/>
              <w:jc w:val="center"/>
              <w:outlineLvl w:val="0"/>
              <w:rPr>
                <w:sz w:val="20"/>
                <w:szCs w:val="20"/>
              </w:rPr>
            </w:pPr>
            <w:r w:rsidRPr="00EA064F">
              <w:rPr>
                <w:sz w:val="20"/>
                <w:szCs w:val="20"/>
              </w:rPr>
              <w:t xml:space="preserve">бухгалтер </w:t>
            </w:r>
            <w:r w:rsidRPr="00EA064F">
              <w:rPr>
                <w:sz w:val="20"/>
                <w:szCs w:val="20"/>
                <w:lang w:val="en-US"/>
              </w:rPr>
              <w:t>II</w:t>
            </w:r>
            <w:r w:rsidRPr="00EA064F">
              <w:rPr>
                <w:sz w:val="20"/>
                <w:szCs w:val="20"/>
              </w:rPr>
              <w:t xml:space="preserve"> категории</w:t>
            </w:r>
          </w:p>
          <w:p w:rsidR="00724C1A" w:rsidRPr="00EA064F" w:rsidRDefault="00724C1A" w:rsidP="00EA064F">
            <w:pPr>
              <w:autoSpaceDE w:val="0"/>
              <w:autoSpaceDN w:val="0"/>
              <w:adjustRightInd w:val="0"/>
              <w:spacing w:line="240" w:lineRule="auto"/>
              <w:ind w:left="-851" w:firstLine="284"/>
              <w:jc w:val="center"/>
              <w:outlineLvl w:val="0"/>
              <w:rPr>
                <w:sz w:val="20"/>
                <w:szCs w:val="20"/>
              </w:rPr>
            </w:pPr>
            <w:r w:rsidRPr="00EA064F">
              <w:rPr>
                <w:sz w:val="20"/>
                <w:szCs w:val="20"/>
              </w:rPr>
              <w:t>настройщик пианино и роялей</w:t>
            </w:r>
          </w:p>
        </w:tc>
      </w:tr>
      <w:tr w:rsidR="00724C1A" w:rsidRPr="009E0EFD" w:rsidTr="00DF2F90">
        <w:tblPrEx>
          <w:tblLook w:val="01E0"/>
        </w:tblPrEx>
        <w:tc>
          <w:tcPr>
            <w:tcW w:w="4928" w:type="dxa"/>
          </w:tcPr>
          <w:p w:rsidR="00EA064F" w:rsidRDefault="00724C1A" w:rsidP="00EA064F">
            <w:pPr>
              <w:spacing w:line="240" w:lineRule="auto"/>
              <w:ind w:left="-851" w:firstLine="284"/>
              <w:jc w:val="center"/>
              <w:rPr>
                <w:sz w:val="20"/>
                <w:szCs w:val="20"/>
              </w:rPr>
            </w:pPr>
            <w:r w:rsidRPr="00EA064F">
              <w:rPr>
                <w:sz w:val="20"/>
                <w:szCs w:val="20"/>
              </w:rPr>
              <w:t xml:space="preserve">- по обследованию компьютерной оргтехники, </w:t>
            </w:r>
          </w:p>
          <w:p w:rsidR="00724C1A" w:rsidRPr="00EA064F" w:rsidRDefault="00724C1A" w:rsidP="00EA064F">
            <w:pPr>
              <w:spacing w:line="240" w:lineRule="auto"/>
              <w:ind w:left="-851" w:firstLine="284"/>
              <w:jc w:val="center"/>
              <w:rPr>
                <w:sz w:val="20"/>
                <w:szCs w:val="20"/>
              </w:rPr>
            </w:pPr>
            <w:r w:rsidRPr="00EA064F">
              <w:rPr>
                <w:sz w:val="20"/>
                <w:szCs w:val="20"/>
              </w:rPr>
              <w:t>заправка картриджей:</w:t>
            </w:r>
          </w:p>
        </w:tc>
        <w:tc>
          <w:tcPr>
            <w:tcW w:w="4644" w:type="dxa"/>
          </w:tcPr>
          <w:p w:rsidR="00724C1A" w:rsidRPr="00EA064F" w:rsidRDefault="00724C1A" w:rsidP="00EA064F">
            <w:pPr>
              <w:autoSpaceDE w:val="0"/>
              <w:autoSpaceDN w:val="0"/>
              <w:adjustRightInd w:val="0"/>
              <w:spacing w:line="240" w:lineRule="auto"/>
              <w:ind w:left="-851" w:firstLine="284"/>
              <w:jc w:val="center"/>
              <w:rPr>
                <w:sz w:val="20"/>
                <w:szCs w:val="20"/>
              </w:rPr>
            </w:pPr>
            <w:r w:rsidRPr="00EA064F">
              <w:rPr>
                <w:sz w:val="20"/>
                <w:szCs w:val="20"/>
              </w:rPr>
              <w:t>Члены комиссии: заместитель директора по ВР</w:t>
            </w:r>
          </w:p>
          <w:p w:rsidR="00724C1A" w:rsidRPr="00EA064F" w:rsidRDefault="00724C1A" w:rsidP="00EA064F">
            <w:pPr>
              <w:autoSpaceDE w:val="0"/>
              <w:autoSpaceDN w:val="0"/>
              <w:adjustRightInd w:val="0"/>
              <w:spacing w:line="240" w:lineRule="auto"/>
              <w:ind w:left="-851" w:firstLine="284"/>
              <w:jc w:val="center"/>
              <w:outlineLvl w:val="0"/>
              <w:rPr>
                <w:sz w:val="20"/>
                <w:szCs w:val="20"/>
              </w:rPr>
            </w:pPr>
            <w:r w:rsidRPr="00EA064F">
              <w:rPr>
                <w:sz w:val="20"/>
                <w:szCs w:val="20"/>
              </w:rPr>
              <w:t xml:space="preserve">бухгалтер </w:t>
            </w:r>
            <w:r w:rsidRPr="00EA064F">
              <w:rPr>
                <w:sz w:val="20"/>
                <w:szCs w:val="20"/>
                <w:lang w:val="en-US"/>
              </w:rPr>
              <w:t>II</w:t>
            </w:r>
            <w:r w:rsidRPr="00EA064F">
              <w:rPr>
                <w:sz w:val="20"/>
                <w:szCs w:val="20"/>
              </w:rPr>
              <w:t xml:space="preserve"> категории</w:t>
            </w:r>
          </w:p>
          <w:p w:rsidR="00724C1A" w:rsidRPr="00EA064F" w:rsidRDefault="00724C1A" w:rsidP="00EA064F">
            <w:pPr>
              <w:spacing w:line="240" w:lineRule="auto"/>
              <w:ind w:left="-851" w:firstLine="284"/>
              <w:jc w:val="center"/>
              <w:rPr>
                <w:sz w:val="20"/>
                <w:szCs w:val="20"/>
              </w:rPr>
            </w:pPr>
            <w:r w:rsidRPr="00EA064F">
              <w:rPr>
                <w:sz w:val="20"/>
                <w:szCs w:val="20"/>
              </w:rPr>
              <w:t>инженер - программист</w:t>
            </w:r>
          </w:p>
          <w:p w:rsidR="00724C1A" w:rsidRPr="00EA064F" w:rsidRDefault="00724C1A" w:rsidP="00EA064F">
            <w:pPr>
              <w:spacing w:line="240" w:lineRule="auto"/>
              <w:ind w:left="-851" w:firstLine="284"/>
              <w:jc w:val="center"/>
              <w:rPr>
                <w:sz w:val="20"/>
                <w:szCs w:val="20"/>
              </w:rPr>
            </w:pPr>
            <w:r w:rsidRPr="00EA064F">
              <w:rPr>
                <w:sz w:val="20"/>
                <w:szCs w:val="20"/>
              </w:rPr>
              <w:t>преподаватель</w:t>
            </w:r>
          </w:p>
        </w:tc>
      </w:tr>
    </w:tbl>
    <w:p w:rsidR="00724C1A" w:rsidRPr="009E0EFD" w:rsidRDefault="00724C1A" w:rsidP="00A4086D">
      <w:pPr>
        <w:ind w:left="-851" w:firstLine="284"/>
        <w:jc w:val="left"/>
      </w:pPr>
      <w:r w:rsidRPr="009E0EFD">
        <w:t xml:space="preserve">Ознакомлены:          </w:t>
      </w:r>
    </w:p>
    <w:p w:rsidR="00724C1A" w:rsidRPr="009E0EFD" w:rsidRDefault="00724C1A" w:rsidP="00A4086D">
      <w:pPr>
        <w:spacing w:line="360" w:lineRule="auto"/>
        <w:ind w:left="-851" w:firstLine="284"/>
        <w:jc w:val="left"/>
      </w:pPr>
      <w:r w:rsidRPr="009E0EFD">
        <w:t xml:space="preserve">          ___________________ Парахин П.Н.          ___________________ Прищепа Т.А.             </w:t>
      </w:r>
    </w:p>
    <w:p w:rsidR="00724C1A" w:rsidRPr="009E0EFD" w:rsidRDefault="00724C1A" w:rsidP="00A4086D">
      <w:pPr>
        <w:spacing w:line="360" w:lineRule="auto"/>
        <w:ind w:left="-851" w:firstLine="284"/>
        <w:jc w:val="left"/>
      </w:pPr>
      <w:r w:rsidRPr="009E0EFD">
        <w:t xml:space="preserve">          ___________________Журавлев С.М.         ___________________ Прищепа Г.А.                   </w:t>
      </w:r>
    </w:p>
    <w:p w:rsidR="00724C1A" w:rsidRPr="009E0EFD" w:rsidRDefault="00724C1A" w:rsidP="00A4086D">
      <w:pPr>
        <w:spacing w:line="360" w:lineRule="auto"/>
        <w:ind w:left="-851" w:firstLine="284"/>
        <w:jc w:val="left"/>
      </w:pPr>
      <w:r w:rsidRPr="009E0EFD">
        <w:t xml:space="preserve">          __________</w:t>
      </w:r>
      <w:r w:rsidR="008A070D">
        <w:t xml:space="preserve">_________ Потапенко А.А.       </w:t>
      </w:r>
      <w:r w:rsidRPr="009E0EFD">
        <w:t>___________________ Михайлова Е.В.</w:t>
      </w:r>
    </w:p>
    <w:p w:rsidR="00724C1A" w:rsidRPr="009E0EFD" w:rsidRDefault="00EA064F" w:rsidP="00A4086D">
      <w:pPr>
        <w:spacing w:line="360" w:lineRule="auto"/>
        <w:ind w:left="-851" w:firstLine="284"/>
        <w:jc w:val="left"/>
      </w:pPr>
      <w:r>
        <w:t xml:space="preserve">         </w:t>
      </w:r>
      <w:r w:rsidR="00724C1A" w:rsidRPr="009E0EFD">
        <w:t>____________</w:t>
      </w:r>
      <w:r w:rsidR="008A070D">
        <w:t xml:space="preserve">_______ Морозова М.Г.         </w:t>
      </w:r>
      <w:r w:rsidR="00724C1A" w:rsidRPr="009E0EFD">
        <w:t xml:space="preserve"> ___________________ Филипенкова О.А.</w:t>
      </w:r>
    </w:p>
    <w:p w:rsidR="00724C1A" w:rsidRPr="009E0EFD" w:rsidRDefault="00EA064F" w:rsidP="00A4086D">
      <w:pPr>
        <w:spacing w:line="360" w:lineRule="auto"/>
        <w:ind w:left="-851" w:firstLine="284"/>
        <w:jc w:val="left"/>
      </w:pPr>
      <w:r>
        <w:t xml:space="preserve">        </w:t>
      </w:r>
      <w:r w:rsidR="00724C1A" w:rsidRPr="009E0EFD">
        <w:t>___________________ Крючков С.А.           ___________________ Бреусов В.И.</w:t>
      </w:r>
    </w:p>
    <w:p w:rsidR="00724C1A" w:rsidRPr="009E0EFD" w:rsidRDefault="00724C1A" w:rsidP="00A4086D">
      <w:pPr>
        <w:spacing w:line="360" w:lineRule="auto"/>
        <w:ind w:left="-851" w:firstLine="284"/>
        <w:jc w:val="left"/>
      </w:pPr>
      <w:r w:rsidRPr="009E0EFD">
        <w:t xml:space="preserve">         ___________________ Бураков Р.Л.</w:t>
      </w:r>
    </w:p>
    <w:p w:rsidR="00E25E13" w:rsidRPr="009E0EFD" w:rsidRDefault="00E25E13" w:rsidP="00E25E13">
      <w:pPr>
        <w:keepNext/>
        <w:keepLines/>
        <w:ind w:left="-851" w:firstLine="284"/>
        <w:jc w:val="right"/>
      </w:pPr>
      <w:r w:rsidRPr="009E0EFD">
        <w:lastRenderedPageBreak/>
        <w:t xml:space="preserve">Приложение № </w:t>
      </w:r>
      <w:r>
        <w:t>10</w:t>
      </w:r>
      <w:r w:rsidRPr="009E0EFD">
        <w:br/>
        <w:t>к Учетной политике</w:t>
      </w:r>
      <w:r w:rsidRPr="009E0EFD">
        <w:br/>
        <w:t>для целей бухгалтерского учета</w:t>
      </w:r>
    </w:p>
    <w:p w:rsidR="000760E5" w:rsidRPr="009E0EFD" w:rsidRDefault="000760E5" w:rsidP="00A4086D">
      <w:pPr>
        <w:autoSpaceDE w:val="0"/>
        <w:autoSpaceDN w:val="0"/>
        <w:adjustRightInd w:val="0"/>
        <w:spacing w:line="240" w:lineRule="auto"/>
        <w:ind w:left="-851" w:firstLine="284"/>
        <w:jc w:val="center"/>
        <w:rPr>
          <w:b/>
          <w:caps/>
          <w:sz w:val="28"/>
          <w:szCs w:val="28"/>
        </w:rPr>
      </w:pPr>
      <w:r w:rsidRPr="009E0EFD">
        <w:rPr>
          <w:b/>
          <w:caps/>
          <w:sz w:val="28"/>
          <w:szCs w:val="28"/>
        </w:rPr>
        <w:t xml:space="preserve">СОСТАВ КОМИССИИ </w:t>
      </w:r>
    </w:p>
    <w:p w:rsidR="000760E5" w:rsidRPr="009E0EFD" w:rsidRDefault="000760E5" w:rsidP="00A4086D">
      <w:pPr>
        <w:autoSpaceDE w:val="0"/>
        <w:autoSpaceDN w:val="0"/>
        <w:adjustRightInd w:val="0"/>
        <w:spacing w:line="240" w:lineRule="auto"/>
        <w:ind w:left="-851" w:firstLine="284"/>
        <w:jc w:val="center"/>
        <w:rPr>
          <w:b/>
          <w:caps/>
          <w:sz w:val="28"/>
          <w:szCs w:val="28"/>
        </w:rPr>
      </w:pPr>
      <w:r w:rsidRPr="009E0EFD">
        <w:rPr>
          <w:b/>
          <w:caps/>
          <w:sz w:val="28"/>
          <w:szCs w:val="28"/>
        </w:rPr>
        <w:t>ГБПОУ РО «Шахтинский музыкальный колледж»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0760E5" w:rsidRPr="009E0EFD" w:rsidTr="000760E5">
        <w:tc>
          <w:tcPr>
            <w:tcW w:w="9572" w:type="dxa"/>
          </w:tcPr>
          <w:p w:rsidR="005C76EF" w:rsidRPr="005C76EF" w:rsidRDefault="000760E5" w:rsidP="005C76EF">
            <w:pPr>
              <w:spacing w:line="240" w:lineRule="auto"/>
              <w:ind w:left="-851" w:firstLine="284"/>
              <w:jc w:val="center"/>
              <w:rPr>
                <w:b/>
                <w:sz w:val="20"/>
                <w:szCs w:val="20"/>
              </w:rPr>
            </w:pPr>
            <w:r w:rsidRPr="005C76EF">
              <w:rPr>
                <w:b/>
                <w:sz w:val="20"/>
                <w:szCs w:val="20"/>
              </w:rPr>
              <w:t xml:space="preserve">Комиссия по обследованию технического состояния объектов </w:t>
            </w:r>
          </w:p>
          <w:p w:rsidR="005C76EF" w:rsidRPr="005C76EF" w:rsidRDefault="000760E5" w:rsidP="005C76EF">
            <w:pPr>
              <w:spacing w:line="240" w:lineRule="auto"/>
              <w:ind w:left="-851" w:firstLine="284"/>
              <w:jc w:val="center"/>
              <w:rPr>
                <w:b/>
                <w:sz w:val="20"/>
                <w:szCs w:val="20"/>
              </w:rPr>
            </w:pPr>
            <w:r w:rsidRPr="005C76EF">
              <w:rPr>
                <w:b/>
                <w:sz w:val="20"/>
                <w:szCs w:val="20"/>
              </w:rPr>
              <w:t>нефинансовых активов, осуществляемое в целях получения информации</w:t>
            </w:r>
          </w:p>
          <w:p w:rsidR="000760E5" w:rsidRPr="005C76EF" w:rsidRDefault="000760E5" w:rsidP="005C76EF">
            <w:pPr>
              <w:spacing w:line="240" w:lineRule="auto"/>
              <w:ind w:left="-851" w:firstLine="284"/>
              <w:jc w:val="center"/>
              <w:rPr>
                <w:b/>
                <w:sz w:val="20"/>
                <w:szCs w:val="20"/>
              </w:rPr>
            </w:pPr>
            <w:r w:rsidRPr="005C76EF">
              <w:rPr>
                <w:b/>
                <w:sz w:val="20"/>
                <w:szCs w:val="20"/>
              </w:rPr>
              <w:t xml:space="preserve"> о необходимости проведения противопожарных мероприятий:</w:t>
            </w:r>
          </w:p>
        </w:tc>
      </w:tr>
      <w:tr w:rsidR="000760E5" w:rsidRPr="009E0EFD" w:rsidTr="000760E5">
        <w:tblPrEx>
          <w:tblLook w:val="0000"/>
        </w:tblPrEx>
        <w:trPr>
          <w:trHeight w:val="90"/>
        </w:trPr>
        <w:tc>
          <w:tcPr>
            <w:tcW w:w="9572" w:type="dxa"/>
          </w:tcPr>
          <w:p w:rsidR="000760E5" w:rsidRPr="005C76EF" w:rsidRDefault="000760E5" w:rsidP="005C76EF">
            <w:pPr>
              <w:spacing w:line="240" w:lineRule="auto"/>
              <w:ind w:left="-851" w:firstLine="284"/>
              <w:jc w:val="center"/>
              <w:rPr>
                <w:sz w:val="20"/>
                <w:szCs w:val="20"/>
              </w:rPr>
            </w:pPr>
            <w:r w:rsidRPr="005C76EF">
              <w:rPr>
                <w:sz w:val="20"/>
                <w:szCs w:val="20"/>
              </w:rPr>
              <w:t>Председатель комиссии:  директор</w:t>
            </w:r>
          </w:p>
          <w:p w:rsidR="000760E5" w:rsidRPr="005C76EF" w:rsidRDefault="000760E5" w:rsidP="005C76EF">
            <w:pPr>
              <w:spacing w:line="240" w:lineRule="auto"/>
              <w:ind w:left="-851" w:firstLine="284"/>
              <w:jc w:val="center"/>
              <w:rPr>
                <w:sz w:val="20"/>
                <w:szCs w:val="20"/>
              </w:rPr>
            </w:pPr>
            <w:r w:rsidRPr="005C76EF">
              <w:rPr>
                <w:sz w:val="20"/>
                <w:szCs w:val="20"/>
              </w:rPr>
              <w:t>Члены комиссии:</w:t>
            </w:r>
          </w:p>
          <w:p w:rsidR="000760E5" w:rsidRPr="005C76EF" w:rsidRDefault="000760E5" w:rsidP="005C76EF">
            <w:pPr>
              <w:spacing w:line="240" w:lineRule="auto"/>
              <w:ind w:left="-851" w:firstLine="284"/>
              <w:jc w:val="center"/>
              <w:rPr>
                <w:sz w:val="20"/>
                <w:szCs w:val="20"/>
              </w:rPr>
            </w:pPr>
            <w:r w:rsidRPr="005C76EF">
              <w:rPr>
                <w:sz w:val="20"/>
                <w:szCs w:val="20"/>
              </w:rPr>
              <w:t>заместитель директора по АХР</w:t>
            </w:r>
          </w:p>
          <w:p w:rsidR="000760E5" w:rsidRPr="005C76EF" w:rsidRDefault="000760E5" w:rsidP="005C76EF">
            <w:pPr>
              <w:spacing w:line="240" w:lineRule="auto"/>
              <w:ind w:left="-851" w:firstLine="284"/>
              <w:jc w:val="center"/>
              <w:rPr>
                <w:sz w:val="20"/>
                <w:szCs w:val="20"/>
              </w:rPr>
            </w:pPr>
            <w:r w:rsidRPr="005C76EF">
              <w:rPr>
                <w:sz w:val="20"/>
                <w:szCs w:val="20"/>
              </w:rPr>
              <w:t>техник</w:t>
            </w:r>
          </w:p>
          <w:p w:rsidR="000760E5" w:rsidRPr="005C76EF" w:rsidRDefault="000760E5" w:rsidP="005C76EF">
            <w:pPr>
              <w:spacing w:line="240" w:lineRule="auto"/>
              <w:ind w:left="-851" w:firstLine="284"/>
              <w:jc w:val="center"/>
              <w:rPr>
                <w:sz w:val="20"/>
                <w:szCs w:val="20"/>
              </w:rPr>
            </w:pPr>
            <w:r w:rsidRPr="005C76EF">
              <w:rPr>
                <w:sz w:val="20"/>
                <w:szCs w:val="20"/>
              </w:rPr>
              <w:t>заместитель главного бухгалтера</w:t>
            </w:r>
          </w:p>
        </w:tc>
      </w:tr>
      <w:tr w:rsidR="000760E5" w:rsidRPr="009E0EFD" w:rsidTr="000760E5">
        <w:tblPrEx>
          <w:tblLook w:val="0000"/>
        </w:tblPrEx>
        <w:trPr>
          <w:trHeight w:val="90"/>
        </w:trPr>
        <w:tc>
          <w:tcPr>
            <w:tcW w:w="9572" w:type="dxa"/>
          </w:tcPr>
          <w:p w:rsidR="005C76EF" w:rsidRPr="005C76EF" w:rsidRDefault="000760E5" w:rsidP="005C76EF">
            <w:pPr>
              <w:spacing w:line="240" w:lineRule="auto"/>
              <w:ind w:left="-851" w:firstLine="284"/>
              <w:jc w:val="center"/>
              <w:rPr>
                <w:b/>
                <w:sz w:val="20"/>
                <w:szCs w:val="20"/>
              </w:rPr>
            </w:pPr>
            <w:r w:rsidRPr="005C76EF">
              <w:rPr>
                <w:b/>
                <w:sz w:val="20"/>
                <w:szCs w:val="20"/>
              </w:rPr>
              <w:t xml:space="preserve">Комиссия по приему - сдачи отремонтированных, </w:t>
            </w:r>
          </w:p>
          <w:p w:rsidR="005C76EF" w:rsidRPr="005C76EF" w:rsidRDefault="000760E5" w:rsidP="005C76EF">
            <w:pPr>
              <w:spacing w:line="240" w:lineRule="auto"/>
              <w:ind w:left="-851" w:firstLine="284"/>
              <w:jc w:val="center"/>
              <w:rPr>
                <w:b/>
                <w:sz w:val="20"/>
                <w:szCs w:val="20"/>
              </w:rPr>
            </w:pPr>
            <w:r w:rsidRPr="005C76EF">
              <w:rPr>
                <w:b/>
                <w:sz w:val="20"/>
                <w:szCs w:val="20"/>
              </w:rPr>
              <w:t>реконструированных и модернизированных объектов ОС</w:t>
            </w:r>
          </w:p>
          <w:p w:rsidR="000760E5" w:rsidRPr="005C76EF" w:rsidRDefault="000760E5" w:rsidP="005C76EF">
            <w:pPr>
              <w:spacing w:line="240" w:lineRule="auto"/>
              <w:ind w:left="-851" w:firstLine="284"/>
              <w:jc w:val="center"/>
              <w:rPr>
                <w:b/>
                <w:sz w:val="20"/>
                <w:szCs w:val="20"/>
              </w:rPr>
            </w:pPr>
            <w:r w:rsidRPr="005C76EF">
              <w:rPr>
                <w:b/>
                <w:sz w:val="20"/>
                <w:szCs w:val="20"/>
              </w:rPr>
              <w:t>(противопожарные мероприятия) форма ОКУД 0504103:</w:t>
            </w:r>
          </w:p>
        </w:tc>
      </w:tr>
      <w:tr w:rsidR="000760E5" w:rsidRPr="009E0EFD" w:rsidTr="000760E5">
        <w:tblPrEx>
          <w:tblLook w:val="0000"/>
        </w:tblPrEx>
        <w:trPr>
          <w:trHeight w:val="90"/>
        </w:trPr>
        <w:tc>
          <w:tcPr>
            <w:tcW w:w="9572" w:type="dxa"/>
          </w:tcPr>
          <w:p w:rsidR="000760E5" w:rsidRPr="005C76EF" w:rsidRDefault="000760E5" w:rsidP="005C76EF">
            <w:pPr>
              <w:spacing w:line="240" w:lineRule="auto"/>
              <w:ind w:left="-851" w:firstLine="284"/>
              <w:jc w:val="center"/>
              <w:rPr>
                <w:sz w:val="20"/>
                <w:szCs w:val="20"/>
              </w:rPr>
            </w:pPr>
            <w:r w:rsidRPr="005C76EF">
              <w:rPr>
                <w:sz w:val="20"/>
                <w:szCs w:val="20"/>
              </w:rPr>
              <w:t>Председатель комиссии:  директор</w:t>
            </w:r>
          </w:p>
          <w:p w:rsidR="000760E5" w:rsidRPr="005C76EF" w:rsidRDefault="000760E5" w:rsidP="005C76EF">
            <w:pPr>
              <w:spacing w:line="240" w:lineRule="auto"/>
              <w:ind w:left="-851" w:firstLine="284"/>
              <w:jc w:val="center"/>
              <w:rPr>
                <w:sz w:val="20"/>
                <w:szCs w:val="20"/>
              </w:rPr>
            </w:pPr>
            <w:r w:rsidRPr="005C76EF">
              <w:rPr>
                <w:sz w:val="20"/>
                <w:szCs w:val="20"/>
              </w:rPr>
              <w:t>Члены комиссии:</w:t>
            </w:r>
          </w:p>
          <w:p w:rsidR="000760E5" w:rsidRPr="005C76EF" w:rsidRDefault="000760E5" w:rsidP="005C76EF">
            <w:pPr>
              <w:spacing w:line="240" w:lineRule="auto"/>
              <w:ind w:left="-851" w:firstLine="284"/>
              <w:jc w:val="center"/>
              <w:rPr>
                <w:sz w:val="20"/>
                <w:szCs w:val="20"/>
              </w:rPr>
            </w:pPr>
            <w:r w:rsidRPr="005C76EF">
              <w:rPr>
                <w:sz w:val="20"/>
                <w:szCs w:val="20"/>
              </w:rPr>
              <w:t>заместитель директора по АХР</w:t>
            </w:r>
          </w:p>
          <w:p w:rsidR="000760E5" w:rsidRPr="005C76EF" w:rsidRDefault="000760E5" w:rsidP="005C76EF">
            <w:pPr>
              <w:spacing w:line="240" w:lineRule="auto"/>
              <w:ind w:left="-851" w:firstLine="284"/>
              <w:jc w:val="center"/>
              <w:rPr>
                <w:sz w:val="20"/>
                <w:szCs w:val="20"/>
              </w:rPr>
            </w:pPr>
            <w:r w:rsidRPr="005C76EF">
              <w:rPr>
                <w:sz w:val="20"/>
                <w:szCs w:val="20"/>
              </w:rPr>
              <w:t>техник</w:t>
            </w:r>
          </w:p>
          <w:p w:rsidR="000760E5" w:rsidRPr="005C76EF" w:rsidRDefault="000760E5" w:rsidP="005C76EF">
            <w:pPr>
              <w:spacing w:line="240" w:lineRule="auto"/>
              <w:ind w:left="-851" w:firstLine="284"/>
              <w:jc w:val="center"/>
              <w:rPr>
                <w:sz w:val="20"/>
                <w:szCs w:val="20"/>
              </w:rPr>
            </w:pPr>
            <w:r w:rsidRPr="005C76EF">
              <w:rPr>
                <w:sz w:val="20"/>
                <w:szCs w:val="20"/>
              </w:rPr>
              <w:t>заместитель главного бухгалтера</w:t>
            </w:r>
          </w:p>
        </w:tc>
      </w:tr>
    </w:tbl>
    <w:p w:rsidR="000760E5" w:rsidRPr="009E0EFD" w:rsidRDefault="000760E5" w:rsidP="00A4086D">
      <w:pPr>
        <w:ind w:left="-851" w:firstLine="284"/>
        <w:jc w:val="left"/>
      </w:pPr>
    </w:p>
    <w:p w:rsidR="000760E5" w:rsidRPr="009E0EFD" w:rsidRDefault="000760E5" w:rsidP="00A4086D">
      <w:pPr>
        <w:ind w:left="-851" w:firstLine="284"/>
        <w:jc w:val="left"/>
      </w:pPr>
      <w:r w:rsidRPr="009E0EFD">
        <w:t>Ознакомлены:</w:t>
      </w:r>
    </w:p>
    <w:p w:rsidR="000760E5" w:rsidRPr="009E0EFD" w:rsidRDefault="000760E5" w:rsidP="00A4086D">
      <w:pPr>
        <w:autoSpaceDE w:val="0"/>
        <w:autoSpaceDN w:val="0"/>
        <w:adjustRightInd w:val="0"/>
        <w:spacing w:line="360" w:lineRule="auto"/>
        <w:ind w:left="-851" w:firstLine="284"/>
        <w:jc w:val="left"/>
        <w:outlineLvl w:val="0"/>
      </w:pPr>
      <w:r w:rsidRPr="009E0EFD">
        <w:t xml:space="preserve">          ___________________ Захарченко Н.П.                 </w:t>
      </w:r>
    </w:p>
    <w:p w:rsidR="000760E5" w:rsidRPr="009E0EFD" w:rsidRDefault="000760E5" w:rsidP="00A4086D">
      <w:pPr>
        <w:spacing w:line="360" w:lineRule="auto"/>
        <w:ind w:left="-851" w:firstLine="284"/>
        <w:jc w:val="left"/>
      </w:pPr>
      <w:r w:rsidRPr="009E0EFD">
        <w:t xml:space="preserve">          ___________________ Парахин П.Н.</w:t>
      </w:r>
    </w:p>
    <w:p w:rsidR="000760E5" w:rsidRPr="009E0EFD" w:rsidRDefault="000760E5" w:rsidP="00A4086D">
      <w:pPr>
        <w:autoSpaceDE w:val="0"/>
        <w:autoSpaceDN w:val="0"/>
        <w:adjustRightInd w:val="0"/>
        <w:spacing w:line="360" w:lineRule="auto"/>
        <w:ind w:left="-851" w:firstLine="284"/>
        <w:jc w:val="left"/>
        <w:outlineLvl w:val="0"/>
      </w:pPr>
      <w:r w:rsidRPr="009E0EFD">
        <w:t xml:space="preserve">          ___________________ Огнева Т.А.                </w:t>
      </w:r>
    </w:p>
    <w:p w:rsidR="000760E5" w:rsidRPr="009E0EFD" w:rsidRDefault="005C76EF" w:rsidP="00A4086D">
      <w:pPr>
        <w:spacing w:line="360" w:lineRule="auto"/>
        <w:ind w:left="-851" w:firstLine="284"/>
        <w:jc w:val="left"/>
      </w:pPr>
      <w:r>
        <w:t xml:space="preserve">         </w:t>
      </w:r>
      <w:r w:rsidR="000760E5" w:rsidRPr="009E0EFD">
        <w:t xml:space="preserve"> ___________________ Заитова Н.В.               </w:t>
      </w:r>
    </w:p>
    <w:p w:rsidR="000760E5" w:rsidRPr="009E0EFD" w:rsidRDefault="000760E5" w:rsidP="00A4086D">
      <w:pPr>
        <w:ind w:left="-851" w:firstLine="284"/>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D2549B" w:rsidRPr="009E0EFD" w:rsidRDefault="00D2549B"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D6298A" w:rsidRPr="009E0EFD" w:rsidRDefault="00D6298A" w:rsidP="00D6298A">
      <w:pPr>
        <w:keepNext/>
        <w:keepLines/>
        <w:ind w:left="-851" w:firstLine="284"/>
        <w:jc w:val="right"/>
      </w:pPr>
      <w:r w:rsidRPr="009E0EFD">
        <w:lastRenderedPageBreak/>
        <w:t xml:space="preserve">Приложение № </w:t>
      </w:r>
      <w:r>
        <w:t>11</w:t>
      </w:r>
      <w:r w:rsidRPr="009E0EFD">
        <w:br/>
        <w:t>к Учетной политике</w:t>
      </w:r>
      <w:r w:rsidRPr="009E0EFD">
        <w:br/>
        <w:t>для целей бухгалтерского учета</w:t>
      </w: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r w:rsidRPr="009E0EFD">
        <w:rPr>
          <w:b/>
          <w:sz w:val="24"/>
          <w:szCs w:val="24"/>
        </w:rPr>
        <w:t xml:space="preserve">Перечень должностей сотрудников, с которыми заключается договор </w:t>
      </w:r>
      <w:r w:rsidRPr="009E0EFD">
        <w:rPr>
          <w:b/>
          <w:sz w:val="24"/>
          <w:szCs w:val="24"/>
        </w:rPr>
        <w:br/>
        <w:t xml:space="preserve">о полной индивидуальной материальной ответственности </w:t>
      </w: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r w:rsidRPr="009E0EFD">
        <w:rPr>
          <w:b/>
          <w:sz w:val="24"/>
          <w:szCs w:val="24"/>
        </w:rPr>
        <w:t>и ограниченной (частичной) материальной ответственности</w:t>
      </w: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r w:rsidRPr="009E0EFD">
        <w:t> </w:t>
      </w:r>
    </w:p>
    <w:tbl>
      <w:tblPr>
        <w:tblW w:w="9356" w:type="dxa"/>
        <w:tblInd w:w="-82" w:type="dxa"/>
        <w:tblLayout w:type="fixed"/>
        <w:tblCellMar>
          <w:top w:w="15" w:type="dxa"/>
          <w:left w:w="15" w:type="dxa"/>
          <w:bottom w:w="15" w:type="dxa"/>
          <w:right w:w="15" w:type="dxa"/>
        </w:tblCellMar>
        <w:tblLook w:val="04A0"/>
      </w:tblPr>
      <w:tblGrid>
        <w:gridCol w:w="862"/>
        <w:gridCol w:w="1440"/>
        <w:gridCol w:w="1560"/>
        <w:gridCol w:w="2160"/>
        <w:gridCol w:w="3334"/>
      </w:tblGrid>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549B" w:rsidRPr="003957A6" w:rsidRDefault="004824DC" w:rsidP="003957A6">
            <w:pPr>
              <w:spacing w:line="240" w:lineRule="auto"/>
              <w:ind w:left="-851" w:firstLine="284"/>
              <w:jc w:val="center"/>
              <w:rPr>
                <w:sz w:val="20"/>
                <w:szCs w:val="20"/>
              </w:rPr>
            </w:pPr>
            <w:r w:rsidRPr="003957A6">
              <w:rPr>
                <w:sz w:val="20"/>
                <w:szCs w:val="20"/>
              </w:rPr>
              <w:t>№</w:t>
            </w:r>
          </w:p>
          <w:p w:rsidR="004824DC" w:rsidRPr="003957A6" w:rsidRDefault="004824DC" w:rsidP="003957A6">
            <w:pPr>
              <w:spacing w:line="240" w:lineRule="auto"/>
              <w:ind w:left="-851" w:firstLine="284"/>
              <w:jc w:val="center"/>
              <w:rPr>
                <w:sz w:val="20"/>
                <w:szCs w:val="20"/>
              </w:rPr>
            </w:pPr>
            <w:r w:rsidRPr="003957A6">
              <w:rPr>
                <w:sz w:val="20"/>
                <w:szCs w:val="20"/>
              </w:rPr>
              <w:t xml:space="preserve"> п/п</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Должность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Вид договора</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Директор</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2</w:t>
            </w:r>
          </w:p>
        </w:tc>
        <w:tc>
          <w:tcPr>
            <w:tcW w:w="3000" w:type="dxa"/>
            <w:gridSpan w:val="2"/>
            <w:tcBorders>
              <w:top w:val="single" w:sz="8" w:space="0" w:color="000000"/>
              <w:left w:val="single" w:sz="8" w:space="0" w:color="000000"/>
              <w:bottom w:val="single" w:sz="8" w:space="0" w:color="000000"/>
              <w:right w:val="single" w:sz="8" w:space="0" w:color="000000"/>
            </w:tcBorders>
          </w:tcPr>
          <w:p w:rsidR="003957A6" w:rsidRPr="003957A6" w:rsidRDefault="004824DC" w:rsidP="003957A6">
            <w:pPr>
              <w:spacing w:line="240" w:lineRule="auto"/>
              <w:ind w:left="-851" w:firstLine="284"/>
              <w:jc w:val="center"/>
              <w:rPr>
                <w:sz w:val="20"/>
                <w:szCs w:val="20"/>
              </w:rPr>
            </w:pPr>
            <w:r w:rsidRPr="003957A6">
              <w:rPr>
                <w:sz w:val="20"/>
                <w:szCs w:val="20"/>
              </w:rPr>
              <w:t xml:space="preserve">Заместитель </w:t>
            </w:r>
          </w:p>
          <w:p w:rsidR="004824DC" w:rsidRPr="003957A6" w:rsidRDefault="004824DC" w:rsidP="003957A6">
            <w:pPr>
              <w:spacing w:line="240" w:lineRule="auto"/>
              <w:ind w:left="-851" w:firstLine="284"/>
              <w:jc w:val="center"/>
              <w:rPr>
                <w:sz w:val="20"/>
                <w:szCs w:val="20"/>
              </w:rPr>
            </w:pPr>
            <w:r w:rsidRPr="003957A6">
              <w:rPr>
                <w:sz w:val="20"/>
                <w:szCs w:val="20"/>
              </w:rPr>
              <w:t>директора по АХР</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3</w:t>
            </w:r>
          </w:p>
        </w:tc>
        <w:tc>
          <w:tcPr>
            <w:tcW w:w="3000" w:type="dxa"/>
            <w:gridSpan w:val="2"/>
            <w:tcBorders>
              <w:top w:val="single" w:sz="8" w:space="0" w:color="000000"/>
              <w:left w:val="single" w:sz="8" w:space="0" w:color="000000"/>
              <w:bottom w:val="single" w:sz="8" w:space="0" w:color="000000"/>
              <w:right w:val="single" w:sz="8" w:space="0" w:color="000000"/>
            </w:tcBorders>
          </w:tcPr>
          <w:p w:rsidR="003957A6" w:rsidRPr="003957A6" w:rsidRDefault="004824DC" w:rsidP="003957A6">
            <w:pPr>
              <w:spacing w:line="240" w:lineRule="auto"/>
              <w:ind w:left="-851" w:firstLine="284"/>
              <w:jc w:val="center"/>
              <w:rPr>
                <w:sz w:val="20"/>
                <w:szCs w:val="20"/>
              </w:rPr>
            </w:pPr>
            <w:r w:rsidRPr="003957A6">
              <w:rPr>
                <w:sz w:val="20"/>
                <w:szCs w:val="20"/>
              </w:rPr>
              <w:t xml:space="preserve">Заведующая </w:t>
            </w:r>
          </w:p>
          <w:p w:rsidR="004824DC" w:rsidRPr="003957A6" w:rsidRDefault="004824DC" w:rsidP="003957A6">
            <w:pPr>
              <w:spacing w:line="240" w:lineRule="auto"/>
              <w:ind w:left="-851" w:firstLine="284"/>
              <w:jc w:val="center"/>
              <w:rPr>
                <w:sz w:val="20"/>
                <w:szCs w:val="20"/>
              </w:rPr>
            </w:pPr>
            <w:r w:rsidRPr="003957A6">
              <w:rPr>
                <w:sz w:val="20"/>
                <w:szCs w:val="20"/>
              </w:rPr>
              <w:t>библиотекой</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4</w:t>
            </w:r>
          </w:p>
        </w:tc>
        <w:tc>
          <w:tcPr>
            <w:tcW w:w="3000" w:type="dxa"/>
            <w:gridSpan w:val="2"/>
            <w:tcBorders>
              <w:top w:val="single" w:sz="8" w:space="0" w:color="000000"/>
              <w:left w:val="single" w:sz="8" w:space="0" w:color="000000"/>
              <w:bottom w:val="single" w:sz="8" w:space="0" w:color="000000"/>
              <w:right w:val="single" w:sz="8" w:space="0" w:color="000000"/>
            </w:tcBorders>
          </w:tcPr>
          <w:p w:rsidR="003957A6" w:rsidRPr="003957A6" w:rsidRDefault="004824DC" w:rsidP="003957A6">
            <w:pPr>
              <w:spacing w:line="240" w:lineRule="auto"/>
              <w:ind w:left="-851" w:firstLine="284"/>
              <w:jc w:val="center"/>
              <w:rPr>
                <w:sz w:val="20"/>
                <w:szCs w:val="20"/>
              </w:rPr>
            </w:pPr>
            <w:r w:rsidRPr="003957A6">
              <w:rPr>
                <w:sz w:val="20"/>
                <w:szCs w:val="20"/>
              </w:rPr>
              <w:t xml:space="preserve">Заместитель </w:t>
            </w:r>
          </w:p>
          <w:p w:rsidR="004824DC" w:rsidRPr="003957A6" w:rsidRDefault="004824DC" w:rsidP="003957A6">
            <w:pPr>
              <w:spacing w:line="240" w:lineRule="auto"/>
              <w:ind w:left="-851" w:firstLine="284"/>
              <w:jc w:val="center"/>
              <w:rPr>
                <w:sz w:val="20"/>
                <w:szCs w:val="20"/>
              </w:rPr>
            </w:pPr>
            <w:r w:rsidRPr="003957A6">
              <w:rPr>
                <w:sz w:val="20"/>
                <w:szCs w:val="20"/>
              </w:rPr>
              <w:t>главного бухгалтера</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5</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Бухгалтер</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6</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Секретарь руководителя</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7</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Старший лаборант</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5B54A1" w:rsidP="003957A6">
            <w:pPr>
              <w:spacing w:line="240" w:lineRule="auto"/>
              <w:ind w:left="-851" w:firstLine="284"/>
              <w:jc w:val="center"/>
              <w:rPr>
                <w:sz w:val="20"/>
                <w:szCs w:val="20"/>
              </w:rPr>
            </w:pPr>
            <w:r w:rsidRPr="003957A6">
              <w:rPr>
                <w:sz w:val="20"/>
                <w:szCs w:val="20"/>
              </w:rPr>
              <w:t>8</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Лаборант</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5B54A1" w:rsidP="003957A6">
            <w:pPr>
              <w:spacing w:line="240" w:lineRule="auto"/>
              <w:ind w:left="-851" w:firstLine="284"/>
              <w:jc w:val="center"/>
              <w:rPr>
                <w:sz w:val="20"/>
                <w:szCs w:val="20"/>
              </w:rPr>
            </w:pPr>
            <w:r w:rsidRPr="003957A6">
              <w:rPr>
                <w:sz w:val="20"/>
                <w:szCs w:val="20"/>
              </w:rPr>
              <w:t>9</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5B54A1" w:rsidP="003957A6">
            <w:pPr>
              <w:spacing w:line="240" w:lineRule="auto"/>
              <w:ind w:left="-851" w:firstLine="284"/>
              <w:jc w:val="center"/>
              <w:rPr>
                <w:sz w:val="20"/>
                <w:szCs w:val="20"/>
              </w:rPr>
            </w:pPr>
            <w:r w:rsidRPr="003957A6">
              <w:rPr>
                <w:sz w:val="20"/>
                <w:szCs w:val="20"/>
              </w:rPr>
              <w:t>10</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r w:rsidR="005B54A1" w:rsidRPr="003957A6">
              <w:rPr>
                <w:sz w:val="20"/>
                <w:szCs w:val="20"/>
              </w:rPr>
              <w:t>1</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r w:rsidR="005B54A1" w:rsidRPr="003957A6">
              <w:rPr>
                <w:sz w:val="20"/>
                <w:szCs w:val="20"/>
              </w:rPr>
              <w:t>2</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r w:rsidR="005B54A1" w:rsidRPr="003957A6">
              <w:rPr>
                <w:sz w:val="20"/>
                <w:szCs w:val="20"/>
              </w:rPr>
              <w:t>3</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r w:rsidR="005B54A1" w:rsidRPr="003957A6">
              <w:rPr>
                <w:sz w:val="20"/>
                <w:szCs w:val="20"/>
              </w:rPr>
              <w:t>4</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r w:rsidR="005B54A1" w:rsidRPr="003957A6">
              <w:rPr>
                <w:sz w:val="20"/>
                <w:szCs w:val="20"/>
              </w:rPr>
              <w:t>5</w:t>
            </w:r>
          </w:p>
        </w:tc>
        <w:tc>
          <w:tcPr>
            <w:tcW w:w="3000" w:type="dxa"/>
            <w:gridSpan w:val="2"/>
            <w:tcBorders>
              <w:top w:val="single" w:sz="8" w:space="0" w:color="000000"/>
              <w:left w:val="single" w:sz="8" w:space="0" w:color="000000"/>
              <w:bottom w:val="single" w:sz="8" w:space="0" w:color="000000"/>
              <w:right w:val="single" w:sz="8" w:space="0" w:color="000000"/>
            </w:tcBorders>
          </w:tcPr>
          <w:p w:rsidR="003957A6" w:rsidRDefault="004824DC" w:rsidP="003957A6">
            <w:pPr>
              <w:spacing w:line="240" w:lineRule="auto"/>
              <w:ind w:left="-851" w:firstLine="284"/>
              <w:jc w:val="center"/>
              <w:rPr>
                <w:sz w:val="20"/>
                <w:szCs w:val="20"/>
              </w:rPr>
            </w:pPr>
            <w:r w:rsidRPr="003957A6">
              <w:rPr>
                <w:sz w:val="20"/>
                <w:szCs w:val="20"/>
              </w:rPr>
              <w:t>Начальник отдела кадровой</w:t>
            </w:r>
          </w:p>
          <w:p w:rsidR="004824DC" w:rsidRPr="003957A6" w:rsidRDefault="004824DC" w:rsidP="003957A6">
            <w:pPr>
              <w:spacing w:line="240" w:lineRule="auto"/>
              <w:ind w:left="-851" w:firstLine="284"/>
              <w:jc w:val="center"/>
              <w:rPr>
                <w:sz w:val="20"/>
                <w:szCs w:val="20"/>
              </w:rPr>
            </w:pPr>
            <w:r w:rsidRPr="003957A6">
              <w:rPr>
                <w:sz w:val="20"/>
                <w:szCs w:val="20"/>
              </w:rPr>
              <w:t xml:space="preserve"> и правовой работы</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rPr>
          <w:trHeight w:val="966"/>
        </w:trPr>
        <w:tc>
          <w:tcPr>
            <w:tcW w:w="9356" w:type="dxa"/>
            <w:gridSpan w:val="5"/>
            <w:tcBorders>
              <w:top w:val="single" w:sz="4" w:space="0" w:color="auto"/>
            </w:tcBorders>
            <w:tcMar>
              <w:top w:w="60" w:type="dxa"/>
              <w:left w:w="60" w:type="dxa"/>
              <w:bottom w:w="60" w:type="dxa"/>
              <w:right w:w="60" w:type="dxa"/>
            </w:tcMar>
            <w:vAlign w:val="bottom"/>
          </w:tcPr>
          <w:p w:rsidR="005B54A1" w:rsidRPr="003957A6" w:rsidRDefault="005B54A1" w:rsidP="003957A6">
            <w:pPr>
              <w:spacing w:line="240" w:lineRule="auto"/>
              <w:ind w:left="-851" w:firstLine="284"/>
              <w:jc w:val="center"/>
              <w:rPr>
                <w:sz w:val="20"/>
                <w:szCs w:val="20"/>
              </w:rPr>
            </w:pPr>
          </w:p>
          <w:p w:rsidR="004824DC" w:rsidRPr="003957A6" w:rsidRDefault="004824DC" w:rsidP="003957A6">
            <w:pPr>
              <w:spacing w:line="240" w:lineRule="auto"/>
              <w:ind w:left="-851" w:firstLine="284"/>
              <w:jc w:val="center"/>
              <w:rPr>
                <w:sz w:val="20"/>
                <w:szCs w:val="20"/>
              </w:rPr>
            </w:pPr>
            <w:r w:rsidRPr="003957A6">
              <w:rPr>
                <w:sz w:val="20"/>
                <w:szCs w:val="20"/>
              </w:rPr>
              <w:t xml:space="preserve">С приложением </w:t>
            </w:r>
            <w:r w:rsidR="00D6298A">
              <w:rPr>
                <w:sz w:val="20"/>
                <w:szCs w:val="20"/>
              </w:rPr>
              <w:t>№ 11 к учетной политики на 20</w:t>
            </w:r>
            <w:r w:rsidR="00963810">
              <w:rPr>
                <w:sz w:val="20"/>
                <w:szCs w:val="20"/>
              </w:rPr>
              <w:t xml:space="preserve">20 </w:t>
            </w:r>
            <w:r w:rsidR="00D6298A">
              <w:rPr>
                <w:sz w:val="20"/>
                <w:szCs w:val="20"/>
              </w:rPr>
              <w:t xml:space="preserve">год </w:t>
            </w:r>
            <w:r w:rsidRPr="003957A6">
              <w:rPr>
                <w:sz w:val="20"/>
                <w:szCs w:val="20"/>
              </w:rPr>
              <w:t>ознакомлены:</w:t>
            </w:r>
          </w:p>
          <w:p w:rsidR="004824DC" w:rsidRPr="003957A6" w:rsidRDefault="004824DC" w:rsidP="003957A6">
            <w:pPr>
              <w:spacing w:line="240" w:lineRule="auto"/>
              <w:ind w:left="-851" w:firstLine="284"/>
              <w:jc w:val="center"/>
              <w:rPr>
                <w:b/>
                <w:bCs/>
                <w:i/>
                <w:iCs/>
                <w:sz w:val="20"/>
                <w:szCs w:val="20"/>
              </w:rPr>
            </w:pPr>
          </w:p>
        </w:tc>
      </w:tr>
      <w:tr w:rsidR="004824DC" w:rsidRPr="003957A6" w:rsidTr="004824DC">
        <w:trPr>
          <w:gridAfter w:val="1"/>
          <w:wAfter w:w="3334" w:type="dxa"/>
          <w:trHeight w:val="357"/>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i/>
                <w:sz w:val="20"/>
                <w:szCs w:val="20"/>
              </w:rPr>
            </w:pPr>
            <w:r w:rsidRPr="003957A6">
              <w:rPr>
                <w:rStyle w:val="fill"/>
                <w:b w:val="0"/>
                <w:i w:val="0"/>
                <w:color w:val="auto"/>
                <w:sz w:val="20"/>
                <w:szCs w:val="20"/>
              </w:rPr>
              <w:t>Захарченко Н. П.</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Лосева И.Д.</w:t>
            </w:r>
          </w:p>
        </w:tc>
      </w:tr>
      <w:tr w:rsidR="004824DC" w:rsidRPr="003957A6" w:rsidTr="004824DC">
        <w:trPr>
          <w:gridAfter w:val="1"/>
          <w:wAfter w:w="3334" w:type="dxa"/>
        </w:trPr>
        <w:tc>
          <w:tcPr>
            <w:tcW w:w="2302" w:type="dxa"/>
            <w:gridSpan w:val="2"/>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Парахин П. Н.</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Король Л.Ю.</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sz w:val="20"/>
                <w:szCs w:val="20"/>
              </w:rPr>
            </w:pPr>
            <w:r w:rsidRPr="003957A6">
              <w:rPr>
                <w:sz w:val="20"/>
                <w:szCs w:val="20"/>
              </w:rPr>
              <w:t>Бархатова З. П.</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Тихонова Н.П.</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Cs/>
                <w:iCs/>
                <w:sz w:val="20"/>
                <w:szCs w:val="20"/>
              </w:rPr>
            </w:pPr>
            <w:r w:rsidRPr="003957A6">
              <w:rPr>
                <w:sz w:val="20"/>
                <w:szCs w:val="20"/>
              </w:rPr>
              <w:t>Заитова Н. В.</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bCs/>
                <w:i/>
                <w:iCs/>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Абдуллаев С.Д.</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Cs/>
                <w:iCs/>
                <w:sz w:val="20"/>
                <w:szCs w:val="20"/>
              </w:rPr>
            </w:pPr>
            <w:r w:rsidRPr="003957A6">
              <w:rPr>
                <w:sz w:val="20"/>
                <w:szCs w:val="20"/>
              </w:rPr>
              <w:t>Герман Ю. А.</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bCs/>
                <w:i/>
                <w:iCs/>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Черкас С.Д.</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Cs/>
                <w:iCs/>
                <w:sz w:val="20"/>
                <w:szCs w:val="20"/>
              </w:rPr>
            </w:pPr>
            <w:r w:rsidRPr="003957A6">
              <w:rPr>
                <w:sz w:val="20"/>
                <w:szCs w:val="20"/>
              </w:rPr>
              <w:t>Павловец Н. М.</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bCs/>
                <w:i/>
                <w:iCs/>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Перегуда И.Ю.</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sz w:val="20"/>
                <w:szCs w:val="20"/>
              </w:rPr>
            </w:pPr>
            <w:r w:rsidRPr="003957A6">
              <w:rPr>
                <w:sz w:val="20"/>
                <w:szCs w:val="20"/>
              </w:rPr>
              <w:t>Саликова А. В.</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bCs/>
                <w:i/>
                <w:iCs/>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Бураков Р.Л</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Cs/>
                <w:iCs/>
                <w:sz w:val="20"/>
                <w:szCs w:val="20"/>
              </w:rPr>
            </w:pP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bCs/>
                <w:i/>
                <w:iCs/>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Лысенко О.А.</w:t>
            </w:r>
          </w:p>
        </w:tc>
      </w:tr>
    </w:tbl>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121403" w:rsidP="00981DEF">
      <w:pPr>
        <w:keepNext/>
        <w:keepLines/>
        <w:spacing w:line="240" w:lineRule="auto"/>
        <w:ind w:firstLine="0"/>
        <w:jc w:val="right"/>
      </w:pPr>
      <w:r w:rsidRPr="009E0EFD">
        <w:lastRenderedPageBreak/>
        <w:t xml:space="preserve">Приложение № </w:t>
      </w:r>
      <w:r>
        <w:t>12</w:t>
      </w:r>
    </w:p>
    <w:p w:rsidR="00121403" w:rsidRPr="009E0EFD" w:rsidRDefault="00121403" w:rsidP="00981DEF">
      <w:pPr>
        <w:keepNext/>
        <w:keepLines/>
        <w:spacing w:line="240" w:lineRule="auto"/>
        <w:ind w:firstLine="0"/>
        <w:jc w:val="right"/>
      </w:pPr>
      <w:r w:rsidRPr="009E0EFD">
        <w:t>к Учетной политике</w:t>
      </w:r>
      <w:r w:rsidRPr="009E0EFD">
        <w:br/>
        <w:t>для целей бухгалтерского учета</w:t>
      </w:r>
    </w:p>
    <w:p w:rsidR="00C15F3D" w:rsidRDefault="00C15F3D" w:rsidP="00A4086D">
      <w:pPr>
        <w:keepNext/>
        <w:keepLines/>
        <w:ind w:left="-851" w:firstLine="284"/>
        <w:jc w:val="right"/>
      </w:pPr>
    </w:p>
    <w:p w:rsidR="00C15F3D" w:rsidRPr="006041D7" w:rsidRDefault="00C15F3D" w:rsidP="00C15F3D">
      <w:pPr>
        <w:tabs>
          <w:tab w:val="num" w:pos="0"/>
          <w:tab w:val="left" w:pos="142"/>
        </w:tabs>
        <w:spacing w:line="360" w:lineRule="auto"/>
        <w:ind w:firstLine="709"/>
        <w:contextualSpacing/>
        <w:jc w:val="center"/>
        <w:rPr>
          <w:b/>
          <w:bCs/>
          <w:iCs/>
        </w:rPr>
      </w:pPr>
      <w:bookmarkStart w:id="149" w:name="_docStart_7"/>
      <w:bookmarkStart w:id="150" w:name="_docEnd_7"/>
      <w:bookmarkEnd w:id="149"/>
      <w:bookmarkEnd w:id="150"/>
      <w:r w:rsidRPr="006041D7">
        <w:rPr>
          <w:b/>
          <w:bCs/>
          <w:iCs/>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tbl>
      <w:tblPr>
        <w:tblW w:w="109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20"/>
        <w:gridCol w:w="1800"/>
        <w:gridCol w:w="3069"/>
        <w:gridCol w:w="1371"/>
        <w:gridCol w:w="1371"/>
      </w:tblGrid>
      <w:tr w:rsidR="00C15F3D" w:rsidRPr="006041D7" w:rsidTr="00DC7260">
        <w:tc>
          <w:tcPr>
            <w:tcW w:w="851" w:type="dxa"/>
          </w:tcPr>
          <w:p w:rsidR="00C15F3D" w:rsidRPr="00DC7260" w:rsidRDefault="00C15F3D" w:rsidP="00DC7260">
            <w:pPr>
              <w:tabs>
                <w:tab w:val="num" w:pos="0"/>
                <w:tab w:val="left" w:pos="142"/>
              </w:tabs>
              <w:snapToGrid w:val="0"/>
              <w:spacing w:line="360" w:lineRule="auto"/>
              <w:ind w:firstLine="0"/>
              <w:contextualSpacing/>
              <w:jc w:val="center"/>
            </w:pPr>
            <w:r w:rsidRPr="00DC7260">
              <w:t>№ п/п</w:t>
            </w:r>
          </w:p>
        </w:tc>
        <w:tc>
          <w:tcPr>
            <w:tcW w:w="2520" w:type="dxa"/>
          </w:tcPr>
          <w:p w:rsidR="00C15F3D" w:rsidRPr="00DC7260" w:rsidRDefault="00C15F3D" w:rsidP="00DC7260">
            <w:pPr>
              <w:tabs>
                <w:tab w:val="num" w:pos="0"/>
                <w:tab w:val="left" w:pos="142"/>
              </w:tabs>
              <w:snapToGrid w:val="0"/>
              <w:spacing w:line="360" w:lineRule="auto"/>
              <w:ind w:left="-284" w:firstLine="709"/>
              <w:contextualSpacing/>
              <w:jc w:val="center"/>
            </w:pPr>
            <w:r w:rsidRPr="00DC7260">
              <w:t>Ф.И.О</w:t>
            </w:r>
          </w:p>
        </w:tc>
        <w:tc>
          <w:tcPr>
            <w:tcW w:w="1800" w:type="dxa"/>
          </w:tcPr>
          <w:p w:rsidR="00DC7260" w:rsidRPr="00DC7260" w:rsidRDefault="00C15F3D" w:rsidP="00DC7260">
            <w:pPr>
              <w:tabs>
                <w:tab w:val="num" w:pos="0"/>
                <w:tab w:val="left" w:pos="142"/>
              </w:tabs>
              <w:snapToGrid w:val="0"/>
              <w:spacing w:line="360" w:lineRule="auto"/>
              <w:ind w:firstLine="0"/>
              <w:contextualSpacing/>
              <w:jc w:val="center"/>
            </w:pPr>
            <w:r w:rsidRPr="00DC7260">
              <w:t>Занимаемая</w:t>
            </w:r>
          </w:p>
          <w:p w:rsidR="00C15F3D" w:rsidRPr="00DC7260" w:rsidRDefault="00C15F3D" w:rsidP="00DC7260">
            <w:pPr>
              <w:tabs>
                <w:tab w:val="num" w:pos="0"/>
                <w:tab w:val="left" w:pos="142"/>
              </w:tabs>
              <w:snapToGrid w:val="0"/>
              <w:spacing w:line="360" w:lineRule="auto"/>
              <w:ind w:firstLine="0"/>
              <w:contextualSpacing/>
              <w:jc w:val="center"/>
            </w:pPr>
            <w:r w:rsidRPr="00DC7260">
              <w:t>должность</w:t>
            </w:r>
          </w:p>
        </w:tc>
        <w:tc>
          <w:tcPr>
            <w:tcW w:w="3069" w:type="dxa"/>
          </w:tcPr>
          <w:p w:rsidR="00C15F3D" w:rsidRPr="00DC7260" w:rsidRDefault="00C15F3D" w:rsidP="00DC7260">
            <w:pPr>
              <w:tabs>
                <w:tab w:val="num" w:pos="0"/>
                <w:tab w:val="left" w:pos="142"/>
              </w:tabs>
              <w:snapToGrid w:val="0"/>
              <w:spacing w:line="360" w:lineRule="auto"/>
              <w:contextualSpacing/>
              <w:jc w:val="center"/>
            </w:pPr>
            <w:r w:rsidRPr="00DC7260">
              <w:t>Категория документов</w:t>
            </w:r>
          </w:p>
        </w:tc>
        <w:tc>
          <w:tcPr>
            <w:tcW w:w="1371" w:type="dxa"/>
            <w:vAlign w:val="center"/>
          </w:tcPr>
          <w:p w:rsidR="00C15F3D" w:rsidRPr="00DC7260" w:rsidRDefault="00C15F3D" w:rsidP="00DC7260">
            <w:pPr>
              <w:ind w:firstLine="0"/>
              <w:rPr>
                <w:sz w:val="20"/>
                <w:szCs w:val="20"/>
              </w:rPr>
            </w:pPr>
            <w:r w:rsidRPr="00DC7260">
              <w:rPr>
                <w:bCs/>
                <w:sz w:val="20"/>
                <w:szCs w:val="20"/>
              </w:rPr>
              <w:t>Примечание</w:t>
            </w:r>
          </w:p>
        </w:tc>
        <w:tc>
          <w:tcPr>
            <w:tcW w:w="1371" w:type="dxa"/>
          </w:tcPr>
          <w:p w:rsidR="00C15F3D" w:rsidRPr="00DC7260" w:rsidRDefault="00C15F3D" w:rsidP="00DC7260">
            <w:pPr>
              <w:tabs>
                <w:tab w:val="num" w:pos="0"/>
                <w:tab w:val="left" w:pos="142"/>
              </w:tabs>
              <w:snapToGrid w:val="0"/>
              <w:spacing w:line="360" w:lineRule="auto"/>
              <w:ind w:firstLine="0"/>
              <w:contextualSpacing/>
              <w:jc w:val="center"/>
            </w:pPr>
            <w:r w:rsidRPr="00DC7260">
              <w:t>Образец подписи</w:t>
            </w:r>
          </w:p>
        </w:tc>
      </w:tr>
      <w:tr w:rsidR="00C15F3D" w:rsidRPr="006041D7" w:rsidTr="00DC7260">
        <w:tc>
          <w:tcPr>
            <w:tcW w:w="851" w:type="dxa"/>
          </w:tcPr>
          <w:p w:rsidR="00C15F3D" w:rsidRPr="00DC7260" w:rsidRDefault="00DC7260" w:rsidP="00DC7260">
            <w:pPr>
              <w:tabs>
                <w:tab w:val="num" w:pos="0"/>
                <w:tab w:val="left" w:pos="142"/>
              </w:tabs>
              <w:snapToGrid w:val="0"/>
              <w:spacing w:line="360" w:lineRule="auto"/>
              <w:contextualSpacing/>
            </w:pPr>
            <w:r>
              <w:t>1</w:t>
            </w:r>
          </w:p>
        </w:tc>
        <w:tc>
          <w:tcPr>
            <w:tcW w:w="2520" w:type="dxa"/>
          </w:tcPr>
          <w:p w:rsidR="00DC7260" w:rsidRPr="00DC7260" w:rsidRDefault="00C15F3D" w:rsidP="00DC7260">
            <w:pPr>
              <w:tabs>
                <w:tab w:val="num" w:pos="0"/>
                <w:tab w:val="left" w:pos="142"/>
              </w:tabs>
              <w:snapToGrid w:val="0"/>
              <w:spacing w:line="360" w:lineRule="auto"/>
              <w:ind w:left="-284"/>
              <w:contextualSpacing/>
              <w:jc w:val="right"/>
            </w:pPr>
            <w:r w:rsidRPr="00DC7260">
              <w:t>Захарченко Наталья</w:t>
            </w:r>
            <w:r w:rsidR="00DC7260" w:rsidRPr="00DC7260">
              <w:t xml:space="preserve"> </w:t>
            </w:r>
          </w:p>
          <w:p w:rsidR="00C15F3D" w:rsidRPr="00DC7260" w:rsidRDefault="00DC7260" w:rsidP="00DC7260">
            <w:pPr>
              <w:tabs>
                <w:tab w:val="num" w:pos="0"/>
                <w:tab w:val="left" w:pos="142"/>
              </w:tabs>
              <w:snapToGrid w:val="0"/>
              <w:spacing w:line="360" w:lineRule="auto"/>
              <w:ind w:left="-284"/>
              <w:contextualSpacing/>
              <w:jc w:val="right"/>
            </w:pPr>
            <w:r w:rsidRPr="00DC7260">
              <w:t xml:space="preserve">       </w:t>
            </w:r>
            <w:r w:rsidR="00C15F3D" w:rsidRPr="00DC7260">
              <w:t>Павловна</w:t>
            </w:r>
          </w:p>
        </w:tc>
        <w:tc>
          <w:tcPr>
            <w:tcW w:w="1800" w:type="dxa"/>
          </w:tcPr>
          <w:p w:rsidR="00C15F3D" w:rsidRPr="00DC7260" w:rsidRDefault="00C15F3D" w:rsidP="00DC7260">
            <w:pPr>
              <w:tabs>
                <w:tab w:val="num" w:pos="0"/>
                <w:tab w:val="left" w:pos="142"/>
              </w:tabs>
              <w:snapToGrid w:val="0"/>
              <w:spacing w:line="360" w:lineRule="auto"/>
              <w:contextualSpacing/>
              <w:jc w:val="right"/>
            </w:pPr>
          </w:p>
          <w:p w:rsidR="00C15F3D" w:rsidRPr="00DC7260" w:rsidRDefault="00C15F3D" w:rsidP="00DC7260">
            <w:pPr>
              <w:tabs>
                <w:tab w:val="num" w:pos="0"/>
                <w:tab w:val="left" w:pos="142"/>
              </w:tabs>
              <w:snapToGrid w:val="0"/>
              <w:spacing w:line="360" w:lineRule="auto"/>
              <w:contextualSpacing/>
              <w:jc w:val="right"/>
            </w:pPr>
            <w:r w:rsidRPr="00DC7260">
              <w:t>Директор</w:t>
            </w:r>
          </w:p>
        </w:tc>
        <w:tc>
          <w:tcPr>
            <w:tcW w:w="3069" w:type="dxa"/>
          </w:tcPr>
          <w:p w:rsidR="00C15F3D" w:rsidRPr="00DC7260" w:rsidRDefault="00C15F3D" w:rsidP="00DC7260">
            <w:pPr>
              <w:tabs>
                <w:tab w:val="num" w:pos="0"/>
                <w:tab w:val="left" w:pos="142"/>
              </w:tabs>
              <w:snapToGrid w:val="0"/>
              <w:spacing w:line="360" w:lineRule="auto"/>
              <w:contextualSpacing/>
              <w:jc w:val="right"/>
            </w:pPr>
            <w:r w:rsidRPr="00DC7260">
              <w:t>Все документы</w:t>
            </w:r>
          </w:p>
        </w:tc>
        <w:tc>
          <w:tcPr>
            <w:tcW w:w="1371" w:type="dxa"/>
          </w:tcPr>
          <w:p w:rsidR="00C15F3D" w:rsidRPr="00DC7260" w:rsidRDefault="00C15F3D" w:rsidP="005E0A67">
            <w:pPr>
              <w:tabs>
                <w:tab w:val="num" w:pos="0"/>
                <w:tab w:val="left" w:pos="142"/>
              </w:tabs>
              <w:snapToGrid w:val="0"/>
              <w:spacing w:line="360" w:lineRule="auto"/>
              <w:contextualSpacing/>
              <w:jc w:val="left"/>
            </w:pPr>
            <w:r w:rsidRPr="00DC7260">
              <w:t>-</w:t>
            </w:r>
          </w:p>
        </w:tc>
        <w:tc>
          <w:tcPr>
            <w:tcW w:w="1371" w:type="dxa"/>
          </w:tcPr>
          <w:p w:rsidR="00C15F3D" w:rsidRPr="00DC7260" w:rsidRDefault="00C15F3D" w:rsidP="00DC7260">
            <w:pPr>
              <w:tabs>
                <w:tab w:val="num" w:pos="0"/>
                <w:tab w:val="left" w:pos="142"/>
              </w:tabs>
              <w:snapToGrid w:val="0"/>
              <w:spacing w:line="360" w:lineRule="auto"/>
              <w:contextualSpacing/>
              <w:jc w:val="right"/>
            </w:pPr>
          </w:p>
        </w:tc>
      </w:tr>
      <w:tr w:rsidR="00DC7260" w:rsidRPr="006041D7" w:rsidTr="00DC7260">
        <w:tc>
          <w:tcPr>
            <w:tcW w:w="851" w:type="dxa"/>
          </w:tcPr>
          <w:p w:rsidR="00DC7260" w:rsidRPr="00DC7260" w:rsidRDefault="00DC7260" w:rsidP="00E475F8">
            <w:pPr>
              <w:tabs>
                <w:tab w:val="num" w:pos="0"/>
                <w:tab w:val="left" w:pos="142"/>
              </w:tabs>
              <w:snapToGrid w:val="0"/>
              <w:spacing w:line="360" w:lineRule="auto"/>
              <w:contextualSpacing/>
            </w:pPr>
            <w:r>
              <w:t>2</w:t>
            </w:r>
          </w:p>
        </w:tc>
        <w:tc>
          <w:tcPr>
            <w:tcW w:w="2520" w:type="dxa"/>
          </w:tcPr>
          <w:p w:rsidR="00DC7260" w:rsidRPr="00DC7260" w:rsidRDefault="00DC7260" w:rsidP="00DC7260">
            <w:pPr>
              <w:tabs>
                <w:tab w:val="num" w:pos="0"/>
                <w:tab w:val="left" w:pos="142"/>
              </w:tabs>
              <w:spacing w:line="360" w:lineRule="auto"/>
              <w:contextualSpacing/>
              <w:jc w:val="right"/>
            </w:pPr>
          </w:p>
          <w:p w:rsidR="00DC7260" w:rsidRPr="00DC7260" w:rsidRDefault="00DC7260" w:rsidP="00DC7260">
            <w:pPr>
              <w:tabs>
                <w:tab w:val="num" w:pos="0"/>
                <w:tab w:val="left" w:pos="142"/>
              </w:tabs>
              <w:spacing w:line="360" w:lineRule="auto"/>
              <w:contextualSpacing/>
              <w:jc w:val="right"/>
            </w:pPr>
            <w:r w:rsidRPr="00DC7260">
              <w:t>Парахин Павел Николаевич</w:t>
            </w:r>
          </w:p>
        </w:tc>
        <w:tc>
          <w:tcPr>
            <w:tcW w:w="1800" w:type="dxa"/>
          </w:tcPr>
          <w:p w:rsidR="00DC7260" w:rsidRPr="00DC7260" w:rsidRDefault="00DC7260" w:rsidP="00DC7260">
            <w:pPr>
              <w:tabs>
                <w:tab w:val="num" w:pos="0"/>
                <w:tab w:val="left" w:pos="142"/>
              </w:tabs>
              <w:spacing w:line="360" w:lineRule="auto"/>
              <w:contextualSpacing/>
              <w:jc w:val="right"/>
            </w:pPr>
          </w:p>
          <w:p w:rsidR="00DC7260" w:rsidRPr="00DC7260" w:rsidRDefault="00DC7260" w:rsidP="00DC7260">
            <w:pPr>
              <w:tabs>
                <w:tab w:val="num" w:pos="0"/>
                <w:tab w:val="left" w:pos="142"/>
              </w:tabs>
              <w:spacing w:line="360" w:lineRule="auto"/>
              <w:ind w:firstLine="0"/>
              <w:contextualSpacing/>
            </w:pPr>
            <w:r w:rsidRPr="00DC7260">
              <w:t>Заместитель директора</w:t>
            </w:r>
            <w:r>
              <w:t xml:space="preserve"> </w:t>
            </w:r>
            <w:r w:rsidRPr="00DC7260">
              <w:t>по АХР</w:t>
            </w:r>
          </w:p>
        </w:tc>
        <w:tc>
          <w:tcPr>
            <w:tcW w:w="3069" w:type="dxa"/>
          </w:tcPr>
          <w:p w:rsidR="00DC7260" w:rsidRPr="00DC7260" w:rsidRDefault="00DC7260" w:rsidP="00DC7260">
            <w:pPr>
              <w:tabs>
                <w:tab w:val="num" w:pos="0"/>
                <w:tab w:val="left" w:pos="142"/>
              </w:tabs>
              <w:contextualSpacing/>
              <w:jc w:val="right"/>
            </w:pPr>
            <w:r w:rsidRPr="00DC7260">
              <w:t>счета; счета-фактуры; акты выполненных работ, документы произвольной формы, выдаваемые от имени колледжа (справки о начисленной заработной плате, справки о стипендии).</w:t>
            </w:r>
          </w:p>
        </w:tc>
        <w:tc>
          <w:tcPr>
            <w:tcW w:w="1371" w:type="dxa"/>
            <w:vAlign w:val="center"/>
          </w:tcPr>
          <w:p w:rsidR="00DC7260" w:rsidRDefault="00DC7260" w:rsidP="005E0A67">
            <w:pPr>
              <w:jc w:val="left"/>
            </w:pPr>
            <w:r w:rsidRPr="00DC7260">
              <w:t>За директора</w:t>
            </w:r>
          </w:p>
          <w:p w:rsidR="00DC7260" w:rsidRPr="00DC7260" w:rsidRDefault="00DC7260" w:rsidP="005E0A67">
            <w:pPr>
              <w:jc w:val="left"/>
            </w:pPr>
            <w:r w:rsidRPr="00DC7260">
              <w:t>в его отсутствие</w:t>
            </w:r>
          </w:p>
        </w:tc>
        <w:tc>
          <w:tcPr>
            <w:tcW w:w="1371" w:type="dxa"/>
          </w:tcPr>
          <w:p w:rsidR="00DC7260" w:rsidRPr="00DC7260" w:rsidRDefault="00DC7260" w:rsidP="00DC7260">
            <w:pPr>
              <w:tabs>
                <w:tab w:val="num" w:pos="0"/>
                <w:tab w:val="left" w:pos="142"/>
              </w:tabs>
              <w:spacing w:line="360" w:lineRule="auto"/>
              <w:ind w:firstLine="709"/>
              <w:contextualSpacing/>
              <w:jc w:val="right"/>
            </w:pPr>
          </w:p>
        </w:tc>
      </w:tr>
      <w:tr w:rsidR="00DC7260" w:rsidRPr="006041D7" w:rsidTr="00DC7260">
        <w:tc>
          <w:tcPr>
            <w:tcW w:w="851" w:type="dxa"/>
          </w:tcPr>
          <w:p w:rsidR="00DC7260" w:rsidRPr="00DC7260" w:rsidRDefault="00DC7260" w:rsidP="00E475F8">
            <w:pPr>
              <w:tabs>
                <w:tab w:val="num" w:pos="0"/>
                <w:tab w:val="left" w:pos="142"/>
              </w:tabs>
              <w:snapToGrid w:val="0"/>
              <w:spacing w:line="360" w:lineRule="auto"/>
              <w:contextualSpacing/>
            </w:pPr>
            <w:r>
              <w:t>3</w:t>
            </w:r>
          </w:p>
        </w:tc>
        <w:tc>
          <w:tcPr>
            <w:tcW w:w="2520" w:type="dxa"/>
          </w:tcPr>
          <w:p w:rsidR="00DC7260" w:rsidRPr="00DC7260" w:rsidRDefault="00DC7260" w:rsidP="00DC7260">
            <w:pPr>
              <w:tabs>
                <w:tab w:val="num" w:pos="0"/>
                <w:tab w:val="left" w:pos="142"/>
              </w:tabs>
              <w:spacing w:line="360" w:lineRule="auto"/>
              <w:contextualSpacing/>
              <w:jc w:val="right"/>
            </w:pPr>
          </w:p>
          <w:p w:rsidR="00DC7260" w:rsidRPr="00DC7260" w:rsidRDefault="00DC7260" w:rsidP="00DC7260">
            <w:pPr>
              <w:tabs>
                <w:tab w:val="num" w:pos="0"/>
                <w:tab w:val="left" w:pos="142"/>
              </w:tabs>
              <w:spacing w:line="360" w:lineRule="auto"/>
              <w:contextualSpacing/>
              <w:jc w:val="right"/>
            </w:pPr>
            <w:r w:rsidRPr="00DC7260">
              <w:t>Прищепа Татьяна Альбертовна</w:t>
            </w:r>
          </w:p>
        </w:tc>
        <w:tc>
          <w:tcPr>
            <w:tcW w:w="1800" w:type="dxa"/>
          </w:tcPr>
          <w:p w:rsidR="00DC7260" w:rsidRPr="00DC7260" w:rsidRDefault="00DC7260" w:rsidP="00DC7260">
            <w:pPr>
              <w:tabs>
                <w:tab w:val="num" w:pos="0"/>
                <w:tab w:val="left" w:pos="142"/>
              </w:tabs>
              <w:spacing w:line="360" w:lineRule="auto"/>
              <w:contextualSpacing/>
              <w:jc w:val="right"/>
            </w:pPr>
          </w:p>
          <w:p w:rsidR="00DC7260" w:rsidRPr="00DC7260" w:rsidRDefault="00DC7260" w:rsidP="00DC7260">
            <w:pPr>
              <w:tabs>
                <w:tab w:val="num" w:pos="0"/>
                <w:tab w:val="left" w:pos="142"/>
              </w:tabs>
              <w:spacing w:line="360" w:lineRule="auto"/>
              <w:contextualSpacing/>
              <w:jc w:val="right"/>
            </w:pPr>
            <w:r w:rsidRPr="00DC7260">
              <w:t>Главный бухгалтер</w:t>
            </w:r>
          </w:p>
        </w:tc>
        <w:tc>
          <w:tcPr>
            <w:tcW w:w="3069" w:type="dxa"/>
          </w:tcPr>
          <w:p w:rsidR="00DC7260" w:rsidRPr="00DC7260" w:rsidRDefault="00DC7260" w:rsidP="00DC7260">
            <w:pPr>
              <w:tabs>
                <w:tab w:val="num" w:pos="0"/>
                <w:tab w:val="left" w:pos="142"/>
              </w:tabs>
              <w:contextualSpacing/>
              <w:jc w:val="right"/>
            </w:pPr>
            <w:r w:rsidRPr="00DC7260">
              <w:t>к исключительной компетенции – относится визирование документов, подтверждающих всю финансово-хозяйственную деятельность колледжа.</w:t>
            </w:r>
          </w:p>
        </w:tc>
        <w:tc>
          <w:tcPr>
            <w:tcW w:w="1371" w:type="dxa"/>
          </w:tcPr>
          <w:p w:rsidR="00DC7260" w:rsidRPr="00DC7260" w:rsidRDefault="00DC7260" w:rsidP="005E0A67">
            <w:pPr>
              <w:tabs>
                <w:tab w:val="num" w:pos="0"/>
                <w:tab w:val="left" w:pos="142"/>
              </w:tabs>
              <w:spacing w:line="360" w:lineRule="auto"/>
              <w:ind w:firstLine="709"/>
              <w:contextualSpacing/>
              <w:jc w:val="left"/>
            </w:pPr>
            <w:r w:rsidRPr="00DC7260">
              <w:t>-</w:t>
            </w:r>
          </w:p>
        </w:tc>
        <w:tc>
          <w:tcPr>
            <w:tcW w:w="1371" w:type="dxa"/>
          </w:tcPr>
          <w:p w:rsidR="00DC7260" w:rsidRPr="00DC7260" w:rsidRDefault="00DC7260" w:rsidP="00DC7260">
            <w:pPr>
              <w:tabs>
                <w:tab w:val="num" w:pos="0"/>
                <w:tab w:val="left" w:pos="142"/>
              </w:tabs>
              <w:spacing w:line="360" w:lineRule="auto"/>
              <w:ind w:firstLine="709"/>
              <w:contextualSpacing/>
              <w:jc w:val="right"/>
            </w:pPr>
          </w:p>
        </w:tc>
      </w:tr>
      <w:tr w:rsidR="00DC7260" w:rsidRPr="006041D7" w:rsidTr="00DC7260">
        <w:tc>
          <w:tcPr>
            <w:tcW w:w="851" w:type="dxa"/>
          </w:tcPr>
          <w:p w:rsidR="00DC7260" w:rsidRPr="00DC7260" w:rsidRDefault="00DC7260" w:rsidP="00981DEF">
            <w:pPr>
              <w:pStyle w:val="Normalunindented"/>
            </w:pPr>
            <w:r>
              <w:t>4</w:t>
            </w:r>
          </w:p>
        </w:tc>
        <w:tc>
          <w:tcPr>
            <w:tcW w:w="2520" w:type="dxa"/>
          </w:tcPr>
          <w:p w:rsidR="00DC7260" w:rsidRPr="00DC7260" w:rsidRDefault="00DC7260" w:rsidP="00981DEF">
            <w:pPr>
              <w:pStyle w:val="Normalunindented"/>
            </w:pPr>
          </w:p>
          <w:p w:rsidR="00DC7260" w:rsidRPr="00DC7260" w:rsidRDefault="00DC7260" w:rsidP="00981DEF">
            <w:pPr>
              <w:pStyle w:val="Normalunindented"/>
            </w:pPr>
            <w:r w:rsidRPr="00DC7260">
              <w:t>Заитова Наталья Викторовна</w:t>
            </w:r>
          </w:p>
        </w:tc>
        <w:tc>
          <w:tcPr>
            <w:tcW w:w="1800" w:type="dxa"/>
          </w:tcPr>
          <w:p w:rsidR="00DC7260" w:rsidRPr="00DC7260" w:rsidRDefault="00DC7260" w:rsidP="00981DEF">
            <w:pPr>
              <w:pStyle w:val="Normalunindented"/>
            </w:pPr>
          </w:p>
          <w:p w:rsidR="00DC7260" w:rsidRPr="00DC7260" w:rsidRDefault="00DC7260" w:rsidP="00981DEF">
            <w:pPr>
              <w:pStyle w:val="Normalunindented"/>
            </w:pPr>
            <w:r w:rsidRPr="00DC7260">
              <w:t>Заместитель главного бухгалтера</w:t>
            </w:r>
          </w:p>
        </w:tc>
        <w:tc>
          <w:tcPr>
            <w:tcW w:w="3069" w:type="dxa"/>
          </w:tcPr>
          <w:p w:rsidR="00DC7260" w:rsidRPr="00DC7260" w:rsidRDefault="00DC7260" w:rsidP="00981DEF">
            <w:pPr>
              <w:pStyle w:val="Normalunindented"/>
            </w:pPr>
            <w:r w:rsidRPr="00DC7260">
              <w:t>право подписи  в части документов, обеспечивающих учебный процесс за счет бюджетов всех уровней, включая документы на выплату заработной платы и других видов вознаграждений в адрес работников колледжа и студентов.</w:t>
            </w:r>
          </w:p>
        </w:tc>
        <w:tc>
          <w:tcPr>
            <w:tcW w:w="1371" w:type="dxa"/>
            <w:vAlign w:val="center"/>
          </w:tcPr>
          <w:p w:rsidR="00DC7260" w:rsidRPr="00DC7260" w:rsidRDefault="00DC7260" w:rsidP="005E0A67">
            <w:pPr>
              <w:pStyle w:val="Normalunindented"/>
              <w:jc w:val="left"/>
            </w:pPr>
            <w:r w:rsidRPr="00DC7260">
              <w:t>За главного бухгалтера в его отсутствие</w:t>
            </w:r>
          </w:p>
        </w:tc>
        <w:tc>
          <w:tcPr>
            <w:tcW w:w="1371" w:type="dxa"/>
          </w:tcPr>
          <w:p w:rsidR="00DC7260" w:rsidRPr="00DC7260" w:rsidRDefault="00DC7260" w:rsidP="00981DEF">
            <w:pPr>
              <w:pStyle w:val="Normalunindented"/>
            </w:pPr>
          </w:p>
        </w:tc>
      </w:tr>
    </w:tbl>
    <w:p w:rsidR="00DC7260" w:rsidRDefault="00DC7260" w:rsidP="00981DEF">
      <w:pPr>
        <w:pStyle w:val="Normalunindented"/>
      </w:pPr>
    </w:p>
    <w:p w:rsidR="00DC7260" w:rsidRDefault="00DC7260" w:rsidP="00981DEF">
      <w:pPr>
        <w:pStyle w:val="Normalunindented"/>
      </w:pPr>
    </w:p>
    <w:p w:rsidR="00DC7260" w:rsidRDefault="00DC7260"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981DEF" w:rsidP="00981DEF">
      <w:pPr>
        <w:keepNext/>
        <w:keepLines/>
        <w:spacing w:line="240" w:lineRule="auto"/>
        <w:ind w:firstLine="0"/>
        <w:jc w:val="right"/>
      </w:pPr>
      <w:r w:rsidRPr="009E0EFD">
        <w:lastRenderedPageBreak/>
        <w:t xml:space="preserve">Приложение № </w:t>
      </w:r>
      <w:r>
        <w:t>13</w:t>
      </w:r>
    </w:p>
    <w:p w:rsidR="00981DEF" w:rsidRPr="009E0EFD" w:rsidRDefault="00981DEF" w:rsidP="00981DEF">
      <w:pPr>
        <w:keepNext/>
        <w:keepLines/>
        <w:spacing w:line="240" w:lineRule="auto"/>
        <w:ind w:firstLine="0"/>
        <w:jc w:val="right"/>
      </w:pPr>
      <w:r w:rsidRPr="009E0EFD">
        <w:t>к Учетной политике</w:t>
      </w:r>
      <w:r w:rsidRPr="009E0EFD">
        <w:br/>
        <w:t>для целей бухгалтерского учета</w:t>
      </w:r>
    </w:p>
    <w:p w:rsidR="00981DEF" w:rsidRPr="001C5301" w:rsidRDefault="00981DEF" w:rsidP="00981DEF">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1C5301">
        <w:rPr>
          <w:b/>
          <w:bCs/>
        </w:rPr>
        <w:t>Порядок принятия обязательств</w:t>
      </w:r>
    </w:p>
    <w:p w:rsidR="00981DEF" w:rsidRPr="001C5301" w:rsidRDefault="00981DEF" w:rsidP="00981DEF">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1C5301">
        <w:t> </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1. Обязательства (принятые, принимаемые, отложенные) принимать к учету в пределах утвержденных плановых назначений.</w:t>
      </w:r>
    </w:p>
    <w:p w:rsidR="00981DEF" w:rsidRPr="005A28C4" w:rsidRDefault="00981DEF" w:rsidP="00B8053B">
      <w:pPr>
        <w:jc w:val="left"/>
        <w:rPr>
          <w:sz w:val="20"/>
          <w:szCs w:val="20"/>
        </w:rPr>
      </w:pPr>
      <w:r w:rsidRPr="005A28C4">
        <w:rPr>
          <w:sz w:val="20"/>
          <w:szCs w:val="20"/>
        </w:rPr>
        <w:t>Обязательства учреждения - обусловленные законом, иным нормативным правовым актом, договором или соглашением обязанности бюджетного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 (</w:t>
      </w:r>
      <w:hyperlink r:id="rId302" w:history="1">
        <w:r w:rsidRPr="005A28C4">
          <w:rPr>
            <w:sz w:val="20"/>
            <w:szCs w:val="20"/>
          </w:rPr>
          <w:t>п. 308</w:t>
        </w:r>
      </w:hyperlink>
      <w:r w:rsidRPr="005A28C4">
        <w:rPr>
          <w:sz w:val="20"/>
          <w:szCs w:val="20"/>
        </w:rPr>
        <w:t xml:space="preserve"> Инструкции N 157н).</w:t>
      </w:r>
    </w:p>
    <w:p w:rsidR="00981DEF" w:rsidRPr="005A28C4" w:rsidRDefault="00981DEF" w:rsidP="00B8053B">
      <w:pPr>
        <w:tabs>
          <w:tab w:val="left" w:pos="1455"/>
        </w:tabs>
        <w:autoSpaceDE w:val="0"/>
        <w:autoSpaceDN w:val="0"/>
        <w:adjustRightInd w:val="0"/>
        <w:jc w:val="left"/>
        <w:rPr>
          <w:color w:val="000000"/>
          <w:sz w:val="20"/>
          <w:szCs w:val="20"/>
        </w:rPr>
      </w:pPr>
      <w:r w:rsidRPr="005A28C4">
        <w:rPr>
          <w:sz w:val="20"/>
          <w:szCs w:val="20"/>
        </w:rPr>
        <w:t>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r w:rsidRPr="005A28C4">
        <w:rPr>
          <w:color w:val="000000"/>
          <w:sz w:val="20"/>
          <w:szCs w:val="20"/>
        </w:rPr>
        <w:br/>
      </w:r>
      <w:r w:rsidRPr="005A28C4">
        <w:rPr>
          <w:sz w:val="20"/>
          <w:szCs w:val="20"/>
        </w:rPr>
        <w:t xml:space="preserve"> К принимаемым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 К отложенным обязательствам текущего финансового года относить обязательства по созданным резервам предстоящих расходов (на оплату отпусков, на ремонт основных средств и т. д.).</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 Порядок принятия обязательств (принятых, принимаемых, отложенные) приведен в таблице № 1.</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 </w:t>
      </w:r>
    </w:p>
    <w:p w:rsidR="00981DEF" w:rsidRPr="005A28C4" w:rsidRDefault="00981DEF" w:rsidP="00B8053B">
      <w:pPr>
        <w:jc w:val="left"/>
        <w:rPr>
          <w:sz w:val="20"/>
          <w:szCs w:val="20"/>
        </w:rPr>
      </w:pPr>
      <w:r w:rsidRPr="005A28C4">
        <w:rPr>
          <w:sz w:val="20"/>
          <w:szCs w:val="20"/>
        </w:rPr>
        <w:t xml:space="preserve">2. Денежные обязательства отражать в учете </w:t>
      </w:r>
      <w:r w:rsidRPr="00462390">
        <w:rPr>
          <w:rStyle w:val="fill"/>
          <w:b w:val="0"/>
          <w:color w:val="000000" w:themeColor="text1"/>
          <w:sz w:val="20"/>
          <w:szCs w:val="20"/>
        </w:rPr>
        <w:t>ГБПОУ РО «Шахтинский музыкальный колледж»</w:t>
      </w:r>
      <w:r w:rsidRPr="00462390">
        <w:rPr>
          <w:color w:val="000000" w:themeColor="text1"/>
          <w:sz w:val="20"/>
          <w:szCs w:val="20"/>
        </w:rPr>
        <w:t>.</w:t>
      </w:r>
      <w:r w:rsidRPr="005A28C4">
        <w:rPr>
          <w:sz w:val="20"/>
          <w:szCs w:val="20"/>
        </w:rPr>
        <w:t xml:space="preserve"> 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 (</w:t>
      </w:r>
      <w:hyperlink r:id="rId303" w:history="1">
        <w:r w:rsidRPr="005A28C4">
          <w:rPr>
            <w:sz w:val="20"/>
            <w:szCs w:val="20"/>
          </w:rPr>
          <w:t>п. 308</w:t>
        </w:r>
      </w:hyperlink>
      <w:r w:rsidRPr="005A28C4">
        <w:rPr>
          <w:sz w:val="20"/>
          <w:szCs w:val="20"/>
        </w:rPr>
        <w:t xml:space="preserve"> Инструкции N 157н).</w:t>
      </w:r>
    </w:p>
    <w:p w:rsidR="00981DEF" w:rsidRPr="005A28C4" w:rsidRDefault="00981DEF" w:rsidP="00B8053B">
      <w:pPr>
        <w:jc w:val="left"/>
        <w:rPr>
          <w:sz w:val="20"/>
          <w:szCs w:val="20"/>
        </w:rPr>
      </w:pPr>
      <w:r w:rsidRPr="005A28C4">
        <w:rPr>
          <w:sz w:val="20"/>
          <w:szCs w:val="20"/>
        </w:rPr>
        <w:t xml:space="preserve">Согласно </w:t>
      </w:r>
      <w:hyperlink r:id="rId304" w:history="1">
        <w:r w:rsidRPr="005A28C4">
          <w:rPr>
            <w:sz w:val="20"/>
            <w:szCs w:val="20"/>
          </w:rPr>
          <w:t>п. 318</w:t>
        </w:r>
      </w:hyperlink>
      <w:r w:rsidRPr="005A28C4">
        <w:rPr>
          <w:sz w:val="20"/>
          <w:szCs w:val="20"/>
        </w:rPr>
        <w:t xml:space="preserve"> Инструкции N 157н учет обязательств осуществляется на основании документов, подтверждающих их принятие (возникновение). </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981DEF"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5A28C4">
        <w:rPr>
          <w:sz w:val="20"/>
          <w:szCs w:val="20"/>
        </w:rPr>
        <w:t> </w:t>
      </w:r>
      <w:r>
        <w:rPr>
          <w:sz w:val="20"/>
          <w:szCs w:val="20"/>
        </w:rPr>
        <w:t>Авансовые денежные обязательства – обязательства на авансы по контрактам, договорам на поставку товаров, работ, услуг.</w:t>
      </w:r>
    </w:p>
    <w:p w:rsidR="00981DEF"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Отложенные денежные обязательства – по резервам, срок и сумма на дату учета по ним не определены.</w:t>
      </w:r>
    </w:p>
    <w:p w:rsidR="00981DEF" w:rsidRPr="005A28C4" w:rsidRDefault="00981DEF" w:rsidP="00B8053B">
      <w:pPr>
        <w:ind w:firstLine="284"/>
        <w:jc w:val="left"/>
        <w:rPr>
          <w:sz w:val="20"/>
          <w:szCs w:val="20"/>
        </w:rPr>
      </w:pPr>
      <w:r>
        <w:rPr>
          <w:sz w:val="20"/>
          <w:szCs w:val="20"/>
        </w:rPr>
        <w:t>Основание</w:t>
      </w:r>
      <w:r w:rsidRPr="005A28C4">
        <w:rPr>
          <w:sz w:val="20"/>
          <w:szCs w:val="20"/>
        </w:rPr>
        <w:t>:</w:t>
      </w:r>
      <w:r>
        <w:rPr>
          <w:sz w:val="20"/>
          <w:szCs w:val="20"/>
        </w:rPr>
        <w:t xml:space="preserve"> п.п. «д» п. 2.18 </w:t>
      </w:r>
      <w:r w:rsidRPr="005A28C4">
        <w:rPr>
          <w:sz w:val="20"/>
          <w:szCs w:val="20"/>
        </w:rPr>
        <w:t>приложения 5 Изменений , утвержденных приказом Минфина России от 16.11.2016 г. № 209н.</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3. Принятые обязательства отражать в журнале регистрации обязательств (ф. 0504064).</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 </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5A28C4">
        <w:rPr>
          <w:sz w:val="20"/>
          <w:szCs w:val="20"/>
        </w:rPr>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rsidR="00981DEF"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81DEF" w:rsidRPr="001054B7"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054B7">
        <w:rPr>
          <w:sz w:val="20"/>
          <w:szCs w:val="20"/>
        </w:rPr>
        <w:t xml:space="preserve">4. Остатки обязательств прошлого финансового года подлежат перерегистрации в текущем году </w:t>
      </w:r>
    </w:p>
    <w:p w:rsidR="00981DEF" w:rsidRDefault="00B05A61" w:rsidP="00E03A6A">
      <w:pPr>
        <w:spacing w:line="240" w:lineRule="auto"/>
        <w:jc w:val="left"/>
        <w:rPr>
          <w:i/>
          <w:sz w:val="20"/>
          <w:szCs w:val="20"/>
        </w:rPr>
      </w:pPr>
      <w:r>
        <w:rPr>
          <w:i/>
          <w:sz w:val="20"/>
          <w:szCs w:val="20"/>
        </w:rPr>
        <w:t>(</w:t>
      </w:r>
      <w:r w:rsidR="00981DEF" w:rsidRPr="00B05A61">
        <w:rPr>
          <w:i/>
          <w:sz w:val="20"/>
          <w:szCs w:val="20"/>
        </w:rPr>
        <w:t>Основание: п.п. «б» п. 2.21 приложения 5 Изменений, утвержденных приказом Минфина России от 16.11.2016 г. № 209н</w:t>
      </w:r>
      <w:r>
        <w:rPr>
          <w:i/>
          <w:sz w:val="20"/>
          <w:szCs w:val="20"/>
        </w:rPr>
        <w:t>)</w:t>
      </w:r>
    </w:p>
    <w:p w:rsidR="00E03A6A" w:rsidRPr="00E03A6A" w:rsidRDefault="00E03A6A" w:rsidP="00E03A6A">
      <w:pPr>
        <w:spacing w:line="240" w:lineRule="auto"/>
        <w:ind w:firstLine="0"/>
        <w:rPr>
          <w:bCs/>
          <w:sz w:val="20"/>
          <w:szCs w:val="20"/>
        </w:rPr>
      </w:pPr>
      <w:r w:rsidRPr="00E03A6A">
        <w:rPr>
          <w:sz w:val="20"/>
          <w:szCs w:val="20"/>
        </w:rPr>
        <w:t xml:space="preserve">5. </w:t>
      </w:r>
      <w:r w:rsidRPr="00E03A6A">
        <w:rPr>
          <w:bCs/>
          <w:sz w:val="20"/>
          <w:szCs w:val="20"/>
        </w:rPr>
        <w:t>На основании промежуточной декларации по налогам, производится начисление обязательств (денежных обязательств) – земельного, транспортного налога и налога на имущество за последний квартал календарного года по состоянию на начало будущего календарного года.</w:t>
      </w:r>
    </w:p>
    <w:p w:rsidR="00E03A6A" w:rsidRPr="00E03A6A" w:rsidRDefault="00E03A6A" w:rsidP="00E03A6A">
      <w:pPr>
        <w:spacing w:line="240" w:lineRule="auto"/>
        <w:rPr>
          <w:bCs/>
          <w:i/>
          <w:sz w:val="20"/>
          <w:szCs w:val="20"/>
        </w:rPr>
      </w:pPr>
      <w:r>
        <w:rPr>
          <w:bCs/>
          <w:i/>
          <w:sz w:val="20"/>
          <w:szCs w:val="20"/>
        </w:rPr>
        <w:t>(</w:t>
      </w:r>
      <w:r w:rsidRPr="00E03A6A">
        <w:rPr>
          <w:bCs/>
          <w:i/>
          <w:sz w:val="20"/>
          <w:szCs w:val="20"/>
        </w:rPr>
        <w:t>Основание</w:t>
      </w:r>
      <w:r w:rsidRPr="00E03A6A">
        <w:rPr>
          <w:bCs/>
          <w:i/>
          <w:sz w:val="20"/>
          <w:szCs w:val="20"/>
          <w:lang w:val="en-US"/>
        </w:rPr>
        <w:t xml:space="preserve">: </w:t>
      </w:r>
      <w:r w:rsidRPr="00E03A6A">
        <w:rPr>
          <w:bCs/>
          <w:i/>
          <w:sz w:val="20"/>
          <w:szCs w:val="20"/>
        </w:rPr>
        <w:t>письмо Минфина от 31.08.2018 № 02-06-07/62480</w:t>
      </w:r>
      <w:r>
        <w:rPr>
          <w:bCs/>
          <w:i/>
          <w:sz w:val="20"/>
          <w:szCs w:val="20"/>
        </w:rPr>
        <w:t>)</w:t>
      </w:r>
    </w:p>
    <w:tbl>
      <w:tblPr>
        <w:tblW w:w="12067" w:type="dxa"/>
        <w:tblInd w:w="-601" w:type="dxa"/>
        <w:tblLayout w:type="fixed"/>
        <w:tblLook w:val="04A0"/>
      </w:tblPr>
      <w:tblGrid>
        <w:gridCol w:w="844"/>
        <w:gridCol w:w="135"/>
        <w:gridCol w:w="1545"/>
        <w:gridCol w:w="20"/>
        <w:gridCol w:w="264"/>
        <w:gridCol w:w="708"/>
        <w:gridCol w:w="709"/>
        <w:gridCol w:w="20"/>
        <w:gridCol w:w="122"/>
        <w:gridCol w:w="20"/>
        <w:gridCol w:w="425"/>
        <w:gridCol w:w="8"/>
        <w:gridCol w:w="114"/>
        <w:gridCol w:w="311"/>
        <w:gridCol w:w="539"/>
        <w:gridCol w:w="162"/>
        <w:gridCol w:w="122"/>
        <w:gridCol w:w="20"/>
        <w:gridCol w:w="8"/>
        <w:gridCol w:w="114"/>
        <w:gridCol w:w="93"/>
        <w:gridCol w:w="76"/>
        <w:gridCol w:w="276"/>
        <w:gridCol w:w="150"/>
        <w:gridCol w:w="417"/>
        <w:gridCol w:w="122"/>
        <w:gridCol w:w="287"/>
        <w:gridCol w:w="158"/>
        <w:gridCol w:w="8"/>
        <w:gridCol w:w="69"/>
        <w:gridCol w:w="73"/>
        <w:gridCol w:w="133"/>
        <w:gridCol w:w="150"/>
        <w:gridCol w:w="701"/>
        <w:gridCol w:w="8"/>
        <w:gridCol w:w="118"/>
        <w:gridCol w:w="16"/>
        <w:gridCol w:w="141"/>
        <w:gridCol w:w="122"/>
        <w:gridCol w:w="28"/>
        <w:gridCol w:w="397"/>
        <w:gridCol w:w="166"/>
        <w:gridCol w:w="74"/>
        <w:gridCol w:w="236"/>
        <w:gridCol w:w="355"/>
        <w:gridCol w:w="20"/>
        <w:gridCol w:w="216"/>
        <w:gridCol w:w="20"/>
        <w:gridCol w:w="1075"/>
        <w:gridCol w:w="152"/>
      </w:tblGrid>
      <w:tr w:rsidR="00E475F8" w:rsidRPr="00E475F8" w:rsidTr="00E03A6A">
        <w:trPr>
          <w:trHeight w:val="80"/>
        </w:trPr>
        <w:tc>
          <w:tcPr>
            <w:tcW w:w="844" w:type="dxa"/>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right"/>
              <w:rPr>
                <w:color w:val="000000"/>
                <w:sz w:val="16"/>
                <w:szCs w:val="16"/>
              </w:rPr>
            </w:pPr>
          </w:p>
        </w:tc>
        <w:tc>
          <w:tcPr>
            <w:tcW w:w="1964" w:type="dxa"/>
            <w:gridSpan w:val="4"/>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3495" w:type="dxa"/>
            <w:gridSpan w:val="16"/>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1563" w:type="dxa"/>
            <w:gridSpan w:val="9"/>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1887" w:type="dxa"/>
            <w:gridSpan w:val="11"/>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851" w:type="dxa"/>
            <w:gridSpan w:val="5"/>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1227" w:type="dxa"/>
            <w:gridSpan w:val="2"/>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r>
      <w:tr w:rsidR="00E475F8" w:rsidRPr="00E475F8" w:rsidTr="00691EDD">
        <w:trPr>
          <w:gridAfter w:val="1"/>
          <w:wAfter w:w="152" w:type="dxa"/>
          <w:trHeight w:val="300"/>
        </w:trPr>
        <w:tc>
          <w:tcPr>
            <w:tcW w:w="11915" w:type="dxa"/>
            <w:gridSpan w:val="49"/>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right"/>
              <w:rPr>
                <w:color w:val="000000"/>
                <w:sz w:val="16"/>
                <w:szCs w:val="16"/>
              </w:rPr>
            </w:pPr>
            <w:r w:rsidRPr="00E475F8">
              <w:rPr>
                <w:color w:val="000000"/>
                <w:sz w:val="16"/>
                <w:szCs w:val="16"/>
              </w:rPr>
              <w:t>блица № 1</w:t>
            </w:r>
          </w:p>
        </w:tc>
      </w:tr>
      <w:tr w:rsidR="00E475F8" w:rsidRPr="00E475F8" w:rsidTr="00691EDD">
        <w:trPr>
          <w:gridAfter w:val="1"/>
          <w:wAfter w:w="152" w:type="dxa"/>
          <w:trHeight w:val="300"/>
        </w:trPr>
        <w:tc>
          <w:tcPr>
            <w:tcW w:w="11915" w:type="dxa"/>
            <w:gridSpan w:val="49"/>
            <w:tcBorders>
              <w:top w:val="nil"/>
              <w:left w:val="nil"/>
              <w:bottom w:val="nil"/>
              <w:right w:val="nil"/>
            </w:tcBorders>
            <w:shd w:val="clear" w:color="auto" w:fill="auto"/>
            <w:noWrap/>
            <w:vAlign w:val="bottom"/>
            <w:hideMark/>
          </w:tcPr>
          <w:p w:rsidR="00E03A6A" w:rsidRDefault="00E03A6A" w:rsidP="00E475F8">
            <w:pPr>
              <w:spacing w:before="0" w:after="0" w:line="240" w:lineRule="auto"/>
              <w:ind w:firstLine="0"/>
              <w:jc w:val="center"/>
              <w:rPr>
                <w:b/>
                <w:bCs/>
                <w:color w:val="000000"/>
                <w:sz w:val="16"/>
                <w:szCs w:val="16"/>
              </w:rPr>
            </w:pPr>
          </w:p>
          <w:p w:rsidR="00E03A6A" w:rsidRDefault="00E03A6A" w:rsidP="00E475F8">
            <w:pPr>
              <w:spacing w:before="0" w:after="0" w:line="240" w:lineRule="auto"/>
              <w:ind w:firstLine="0"/>
              <w:jc w:val="center"/>
              <w:rPr>
                <w:b/>
                <w:bCs/>
                <w:color w:val="000000"/>
                <w:sz w:val="16"/>
                <w:szCs w:val="16"/>
              </w:rPr>
            </w:pPr>
          </w:p>
          <w:p w:rsidR="00E03A6A" w:rsidRDefault="00E03A6A" w:rsidP="00E475F8">
            <w:pPr>
              <w:spacing w:before="0" w:after="0" w:line="240" w:lineRule="auto"/>
              <w:ind w:firstLine="0"/>
              <w:jc w:val="center"/>
              <w:rPr>
                <w:b/>
                <w:bCs/>
                <w:color w:val="000000"/>
                <w:sz w:val="16"/>
                <w:szCs w:val="16"/>
              </w:rPr>
            </w:pPr>
          </w:p>
          <w:p w:rsidR="00E475F8" w:rsidRPr="00E475F8" w:rsidRDefault="00E475F8" w:rsidP="00E475F8">
            <w:pPr>
              <w:spacing w:before="0" w:after="0" w:line="240" w:lineRule="auto"/>
              <w:ind w:firstLine="0"/>
              <w:jc w:val="center"/>
              <w:rPr>
                <w:b/>
                <w:bCs/>
                <w:color w:val="000000"/>
                <w:sz w:val="16"/>
                <w:szCs w:val="16"/>
              </w:rPr>
            </w:pPr>
            <w:r w:rsidRPr="00E475F8">
              <w:rPr>
                <w:b/>
                <w:bCs/>
                <w:color w:val="000000"/>
                <w:sz w:val="16"/>
                <w:szCs w:val="16"/>
              </w:rPr>
              <w:lastRenderedPageBreak/>
              <w:t>Порядок учета принятых (принимаемых, отложенных) обязательств</w:t>
            </w:r>
          </w:p>
        </w:tc>
      </w:tr>
      <w:tr w:rsidR="00E475F8" w:rsidRPr="00E475F8" w:rsidTr="00691EDD">
        <w:trPr>
          <w:trHeight w:val="315"/>
        </w:trPr>
        <w:tc>
          <w:tcPr>
            <w:tcW w:w="979"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center"/>
              <w:rPr>
                <w:color w:val="000000"/>
                <w:sz w:val="16"/>
                <w:szCs w:val="16"/>
              </w:rPr>
            </w:pPr>
          </w:p>
        </w:tc>
        <w:tc>
          <w:tcPr>
            <w:tcW w:w="3246" w:type="dxa"/>
            <w:gridSpan w:val="5"/>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843" w:type="dxa"/>
            <w:gridSpan w:val="10"/>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563" w:type="dxa"/>
            <w:gridSpan w:val="10"/>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697" w:type="dxa"/>
            <w:gridSpan w:val="1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276" w:type="dxa"/>
            <w:gridSpan w:val="7"/>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227"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8"/>
          <w:wAfter w:w="2148" w:type="dxa"/>
          <w:trHeight w:val="300"/>
        </w:trPr>
        <w:tc>
          <w:tcPr>
            <w:tcW w:w="979" w:type="dxa"/>
            <w:gridSpan w:val="2"/>
            <w:tcBorders>
              <w:top w:val="single" w:sz="8" w:space="0" w:color="000000"/>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 </w:t>
            </w:r>
          </w:p>
        </w:tc>
        <w:tc>
          <w:tcPr>
            <w:tcW w:w="253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Вид обязательства</w:t>
            </w:r>
          </w:p>
        </w:tc>
        <w:tc>
          <w:tcPr>
            <w:tcW w:w="1418" w:type="dxa"/>
            <w:gridSpan w:val="7"/>
            <w:tcBorders>
              <w:top w:val="single" w:sz="8" w:space="0" w:color="000000"/>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Документ-</w:t>
            </w:r>
          </w:p>
        </w:tc>
        <w:tc>
          <w:tcPr>
            <w:tcW w:w="1276" w:type="dxa"/>
            <w:gridSpan w:val="7"/>
            <w:tcBorders>
              <w:top w:val="single" w:sz="8" w:space="0" w:color="000000"/>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Момент </w:t>
            </w:r>
          </w:p>
        </w:tc>
        <w:tc>
          <w:tcPr>
            <w:tcW w:w="1134" w:type="dxa"/>
            <w:gridSpan w:val="6"/>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Сумма обязательства</w:t>
            </w:r>
          </w:p>
        </w:tc>
        <w:tc>
          <w:tcPr>
            <w:tcW w:w="2575" w:type="dxa"/>
            <w:gridSpan w:val="16"/>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Бухгалтерские записи</w:t>
            </w:r>
          </w:p>
        </w:tc>
      </w:tr>
      <w:tr w:rsidR="00E475F8" w:rsidRPr="00E475F8" w:rsidTr="00691EDD">
        <w:trPr>
          <w:gridAfter w:val="8"/>
          <w:wAfter w:w="2148" w:type="dxa"/>
          <w:trHeight w:val="420"/>
        </w:trPr>
        <w:tc>
          <w:tcPr>
            <w:tcW w:w="979" w:type="dxa"/>
            <w:gridSpan w:val="2"/>
            <w:tcBorders>
              <w:top w:val="nil"/>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п/п</w:t>
            </w:r>
          </w:p>
        </w:tc>
        <w:tc>
          <w:tcPr>
            <w:tcW w:w="2537" w:type="dxa"/>
            <w:gridSpan w:val="4"/>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основание /</w:t>
            </w:r>
          </w:p>
        </w:tc>
        <w:tc>
          <w:tcPr>
            <w:tcW w:w="1276"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отражения в учете</w:t>
            </w: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2575" w:type="dxa"/>
            <w:gridSpan w:val="1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r>
      <w:tr w:rsidR="00E475F8" w:rsidRPr="00E475F8" w:rsidTr="00691EDD">
        <w:trPr>
          <w:gridAfter w:val="8"/>
          <w:wAfter w:w="2148" w:type="dxa"/>
          <w:trHeight w:val="300"/>
        </w:trPr>
        <w:tc>
          <w:tcPr>
            <w:tcW w:w="979" w:type="dxa"/>
            <w:gridSpan w:val="2"/>
            <w:tcBorders>
              <w:top w:val="nil"/>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537" w:type="dxa"/>
            <w:gridSpan w:val="4"/>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первичный </w:t>
            </w:r>
          </w:p>
        </w:tc>
        <w:tc>
          <w:tcPr>
            <w:tcW w:w="1276"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2575" w:type="dxa"/>
            <w:gridSpan w:val="1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r>
      <w:tr w:rsidR="00E475F8" w:rsidRPr="00E475F8" w:rsidTr="00691EDD">
        <w:trPr>
          <w:gridAfter w:val="8"/>
          <w:wAfter w:w="2148" w:type="dxa"/>
          <w:trHeight w:val="315"/>
        </w:trPr>
        <w:tc>
          <w:tcPr>
            <w:tcW w:w="979" w:type="dxa"/>
            <w:gridSpan w:val="2"/>
            <w:tcBorders>
              <w:top w:val="nil"/>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537" w:type="dxa"/>
            <w:gridSpan w:val="4"/>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учетный </w:t>
            </w:r>
          </w:p>
        </w:tc>
        <w:tc>
          <w:tcPr>
            <w:tcW w:w="1276"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2575" w:type="dxa"/>
            <w:gridSpan w:val="1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r>
      <w:tr w:rsidR="00E475F8" w:rsidRPr="00E475F8" w:rsidTr="00691EDD">
        <w:trPr>
          <w:gridAfter w:val="8"/>
          <w:wAfter w:w="2148" w:type="dxa"/>
          <w:trHeight w:val="315"/>
        </w:trPr>
        <w:tc>
          <w:tcPr>
            <w:tcW w:w="979" w:type="dxa"/>
            <w:gridSpan w:val="2"/>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537" w:type="dxa"/>
            <w:gridSpan w:val="4"/>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418"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документ</w:t>
            </w:r>
          </w:p>
        </w:tc>
        <w:tc>
          <w:tcPr>
            <w:tcW w:w="1276"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579" w:type="dxa"/>
            <w:gridSpan w:val="8"/>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Дебет </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Кредит</w:t>
            </w:r>
          </w:p>
        </w:tc>
      </w:tr>
      <w:tr w:rsidR="00E475F8" w:rsidRPr="00E475F8" w:rsidTr="00691EDD">
        <w:trPr>
          <w:gridAfter w:val="8"/>
          <w:wAfter w:w="2148" w:type="dxa"/>
          <w:trHeight w:val="315"/>
        </w:trPr>
        <w:tc>
          <w:tcPr>
            <w:tcW w:w="979" w:type="dxa"/>
            <w:gridSpan w:val="2"/>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w:t>
            </w:r>
          </w:p>
        </w:tc>
        <w:tc>
          <w:tcPr>
            <w:tcW w:w="2537" w:type="dxa"/>
            <w:gridSpan w:val="4"/>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w:t>
            </w:r>
          </w:p>
        </w:tc>
        <w:tc>
          <w:tcPr>
            <w:tcW w:w="1418" w:type="dxa"/>
            <w:gridSpan w:val="7"/>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3</w:t>
            </w:r>
          </w:p>
        </w:tc>
        <w:tc>
          <w:tcPr>
            <w:tcW w:w="1276" w:type="dxa"/>
            <w:gridSpan w:val="7"/>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4</w:t>
            </w:r>
          </w:p>
        </w:tc>
        <w:tc>
          <w:tcPr>
            <w:tcW w:w="1134" w:type="dxa"/>
            <w:gridSpan w:val="6"/>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5</w:t>
            </w:r>
          </w:p>
        </w:tc>
        <w:tc>
          <w:tcPr>
            <w:tcW w:w="1579" w:type="dxa"/>
            <w:gridSpan w:val="8"/>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6</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7</w:t>
            </w:r>
          </w:p>
        </w:tc>
      </w:tr>
      <w:tr w:rsidR="00E475F8" w:rsidRPr="00E475F8" w:rsidTr="00691EDD">
        <w:trPr>
          <w:gridAfter w:val="8"/>
          <w:wAfter w:w="2148" w:type="dxa"/>
          <w:trHeight w:val="315"/>
        </w:trPr>
        <w:tc>
          <w:tcPr>
            <w:tcW w:w="9919" w:type="dxa"/>
            <w:gridSpan w:val="4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i/>
                <w:iCs/>
                <w:color w:val="000000"/>
                <w:sz w:val="16"/>
                <w:szCs w:val="16"/>
              </w:rPr>
            </w:pPr>
            <w:r w:rsidRPr="00E475F8">
              <w:rPr>
                <w:b/>
                <w:bCs/>
                <w:i/>
                <w:iCs/>
                <w:color w:val="000000"/>
                <w:sz w:val="16"/>
                <w:szCs w:val="16"/>
              </w:rPr>
              <w:t>1. Обязательства по контрактам (договорам)</w:t>
            </w:r>
          </w:p>
        </w:tc>
      </w:tr>
      <w:tr w:rsidR="00E475F8" w:rsidRPr="00E475F8" w:rsidTr="00691EDD">
        <w:trPr>
          <w:gridAfter w:val="8"/>
          <w:wAfter w:w="2148" w:type="dxa"/>
          <w:trHeight w:val="570"/>
        </w:trPr>
        <w:tc>
          <w:tcPr>
            <w:tcW w:w="979" w:type="dxa"/>
            <w:gridSpan w:val="2"/>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1.1</w:t>
            </w:r>
          </w:p>
        </w:tc>
        <w:tc>
          <w:tcPr>
            <w:tcW w:w="8940" w:type="dxa"/>
            <w:gridSpan w:val="40"/>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по контрактам (договорам) с единственным поставщиком (подрядчиком, исполнителем)</w:t>
            </w:r>
          </w:p>
        </w:tc>
      </w:tr>
      <w:tr w:rsidR="00E475F8" w:rsidRPr="00E475F8" w:rsidTr="00691EDD">
        <w:trPr>
          <w:gridAfter w:val="8"/>
          <w:wAfter w:w="2148" w:type="dxa"/>
          <w:trHeight w:val="2745"/>
        </w:trPr>
        <w:tc>
          <w:tcPr>
            <w:tcW w:w="979" w:type="dxa"/>
            <w:gridSpan w:val="2"/>
            <w:vMerge w:val="restart"/>
            <w:tcBorders>
              <w:top w:val="nil"/>
              <w:left w:val="nil"/>
              <w:bottom w:val="single" w:sz="8" w:space="0" w:color="000000"/>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rPr>
            </w:pPr>
            <w:r>
              <w:rPr>
                <w:rFonts w:ascii="Calibri" w:hAnsi="Calibri" w:cs="Calibri"/>
                <w:noProof/>
                <w:color w:val="000000"/>
              </w:rPr>
              <w:drawing>
                <wp:anchor distT="0" distB="0" distL="114300" distR="114300" simplePos="0" relativeHeight="251658240" behindDoc="0" locked="0" layoutInCell="1" allowOverlap="1">
                  <wp:simplePos x="0" y="0"/>
                  <wp:positionH relativeFrom="column">
                    <wp:posOffset>142875</wp:posOffset>
                  </wp:positionH>
                  <wp:positionV relativeFrom="paragraph">
                    <wp:posOffset>209550</wp:posOffset>
                  </wp:positionV>
                  <wp:extent cx="200025" cy="285750"/>
                  <wp:effectExtent l="635" t="0" r="0" b="0"/>
                  <wp:wrapNone/>
                  <wp:docPr id="3"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2400" y="2800350"/>
                            <a:ext cx="184731" cy="264560"/>
                            <a:chOff x="152400" y="2800350"/>
                            <a:chExt cx="184731" cy="264560"/>
                          </a:xfrm>
                        </a:grpSpPr>
                        <a:sp>
                          <a:nvSpPr>
                            <a:cNvPr id="2" name="TextBox 1"/>
                            <a:cNvSpPr txBox="1"/>
                          </a:nvSpPr>
                          <a:spPr>
                            <a:xfrm>
                              <a:off x="152400" y="2800350"/>
                              <a:ext cx="184731" cy="264560"/>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Layout w:type="fixed"/>
              <w:tblCellMar>
                <w:left w:w="0" w:type="dxa"/>
                <w:right w:w="0" w:type="dxa"/>
              </w:tblCellMar>
              <w:tblLook w:val="04A0"/>
            </w:tblPr>
            <w:tblGrid>
              <w:gridCol w:w="960"/>
            </w:tblGrid>
            <w:tr w:rsidR="00E475F8" w:rsidRPr="00E475F8" w:rsidTr="00E475F8">
              <w:trPr>
                <w:trHeight w:val="188"/>
                <w:tblCellSpacing w:w="0" w:type="dxa"/>
              </w:trPr>
              <w:tc>
                <w:tcPr>
                  <w:tcW w:w="960"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1.1.1</w:t>
                  </w:r>
                </w:p>
              </w:tc>
            </w:tr>
            <w:tr w:rsidR="00E475F8" w:rsidRPr="00E475F8" w:rsidTr="00E475F8">
              <w:trPr>
                <w:trHeight w:val="188"/>
                <w:tblCellSpacing w:w="0" w:type="dxa"/>
              </w:trPr>
              <w:tc>
                <w:tcPr>
                  <w:tcW w:w="757"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r>
          </w:tbl>
          <w:p w:rsidR="00E475F8" w:rsidRPr="00E475F8" w:rsidRDefault="00E475F8" w:rsidP="00E475F8">
            <w:pPr>
              <w:spacing w:before="0" w:after="0" w:line="240" w:lineRule="auto"/>
              <w:ind w:firstLine="0"/>
              <w:jc w:val="left"/>
              <w:rPr>
                <w:rFonts w:ascii="Calibri" w:hAnsi="Calibri" w:cs="Calibri"/>
                <w:color w:val="000000"/>
              </w:rPr>
            </w:pPr>
          </w:p>
        </w:tc>
        <w:tc>
          <w:tcPr>
            <w:tcW w:w="2537"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 xml:space="preserve">Заключение контракта (договора) на поставку продукции, выполнение работ, оказание услуг с единственным поставщиком (организацией или </w:t>
            </w: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 xml:space="preserve">Контракт (договор)/ </w:t>
            </w:r>
          </w:p>
        </w:tc>
        <w:tc>
          <w:tcPr>
            <w:tcW w:w="1276"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Дата подписания контракта (договора)</w:t>
            </w:r>
          </w:p>
        </w:tc>
        <w:tc>
          <w:tcPr>
            <w:tcW w:w="1134"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В сумме заключенного контракта</w:t>
            </w:r>
          </w:p>
        </w:tc>
        <w:tc>
          <w:tcPr>
            <w:tcW w:w="2575" w:type="dxa"/>
            <w:gridSpan w:val="16"/>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mbria" w:hAnsi="Cambria" w:cs="Calibri"/>
                <w:i/>
                <w:iCs/>
                <w:color w:val="000000"/>
                <w:sz w:val="16"/>
                <w:szCs w:val="16"/>
              </w:rPr>
            </w:pPr>
            <w:r w:rsidRPr="00E475F8">
              <w:rPr>
                <w:rFonts w:ascii="Cambria" w:hAnsi="Cambria" w:cs="Calibri"/>
                <w:i/>
                <w:iCs/>
                <w:color w:val="000000"/>
                <w:sz w:val="16"/>
                <w:szCs w:val="16"/>
              </w:rPr>
              <w:t>На текущий финансовый период</w:t>
            </w:r>
          </w:p>
        </w:tc>
      </w:tr>
      <w:tr w:rsidR="00E475F8" w:rsidRPr="00E475F8" w:rsidTr="00691EDD">
        <w:trPr>
          <w:gridAfter w:val="8"/>
          <w:wAfter w:w="2148" w:type="dxa"/>
          <w:trHeight w:val="1275"/>
        </w:trPr>
        <w:tc>
          <w:tcPr>
            <w:tcW w:w="979" w:type="dxa"/>
            <w:gridSpan w:val="2"/>
            <w:vMerge/>
            <w:tcBorders>
              <w:top w:val="nil"/>
              <w:left w:val="nil"/>
              <w:bottom w:val="single" w:sz="8" w:space="0" w:color="000000"/>
              <w:right w:val="nil"/>
            </w:tcBorders>
            <w:vAlign w:val="center"/>
            <w:hideMark/>
          </w:tcPr>
          <w:p w:rsidR="00E475F8" w:rsidRPr="00E475F8" w:rsidRDefault="00E475F8" w:rsidP="00E475F8">
            <w:pPr>
              <w:spacing w:before="0" w:after="0" w:line="240" w:lineRule="auto"/>
              <w:ind w:firstLine="0"/>
              <w:jc w:val="left"/>
              <w:rPr>
                <w:rFonts w:ascii="Calibri" w:hAnsi="Calibri" w:cs="Calibri"/>
                <w:color w:val="000000"/>
              </w:rPr>
            </w:pPr>
          </w:p>
        </w:tc>
        <w:tc>
          <w:tcPr>
            <w:tcW w:w="2537"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гражданином) без проведения закупки конкурентным способом</w:t>
            </w: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Бухгалтерская справка (ф. 0504833)</w:t>
            </w:r>
          </w:p>
        </w:tc>
        <w:tc>
          <w:tcPr>
            <w:tcW w:w="1276"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1134"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1579" w:type="dxa"/>
            <w:gridSpan w:val="8"/>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996" w:type="dxa"/>
            <w:gridSpan w:val="8"/>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15"/>
        </w:trPr>
        <w:tc>
          <w:tcPr>
            <w:tcW w:w="979" w:type="dxa"/>
            <w:gridSpan w:val="2"/>
            <w:vMerge/>
            <w:tcBorders>
              <w:top w:val="nil"/>
              <w:left w:val="nil"/>
              <w:bottom w:val="single" w:sz="8" w:space="0" w:color="000000"/>
              <w:right w:val="nil"/>
            </w:tcBorders>
            <w:vAlign w:val="center"/>
            <w:hideMark/>
          </w:tcPr>
          <w:p w:rsidR="00E475F8" w:rsidRPr="00E475F8" w:rsidRDefault="00E475F8" w:rsidP="00E475F8">
            <w:pPr>
              <w:spacing w:before="0" w:after="0" w:line="240" w:lineRule="auto"/>
              <w:ind w:firstLine="0"/>
              <w:jc w:val="left"/>
              <w:rPr>
                <w:rFonts w:ascii="Calibri" w:hAnsi="Calibri" w:cs="Calibri"/>
                <w:color w:val="000000"/>
              </w:rPr>
            </w:pPr>
          </w:p>
        </w:tc>
        <w:tc>
          <w:tcPr>
            <w:tcW w:w="2537"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1134"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2575" w:type="dxa"/>
            <w:gridSpan w:val="16"/>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315"/>
        </w:trPr>
        <w:tc>
          <w:tcPr>
            <w:tcW w:w="979" w:type="dxa"/>
            <w:gridSpan w:val="2"/>
            <w:vMerge/>
            <w:tcBorders>
              <w:top w:val="nil"/>
              <w:left w:val="nil"/>
              <w:bottom w:val="single" w:sz="8" w:space="0" w:color="000000"/>
              <w:right w:val="nil"/>
            </w:tcBorders>
            <w:vAlign w:val="center"/>
            <w:hideMark/>
          </w:tcPr>
          <w:p w:rsidR="00E475F8" w:rsidRPr="00E475F8" w:rsidRDefault="00E475F8" w:rsidP="00E475F8">
            <w:pPr>
              <w:spacing w:before="0" w:after="0" w:line="240" w:lineRule="auto"/>
              <w:ind w:firstLine="0"/>
              <w:jc w:val="left"/>
              <w:rPr>
                <w:rFonts w:ascii="Calibri" w:hAnsi="Calibri" w:cs="Calibri"/>
                <w:color w:val="000000"/>
              </w:rPr>
            </w:pPr>
          </w:p>
        </w:tc>
        <w:tc>
          <w:tcPr>
            <w:tcW w:w="2537"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1134"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1579" w:type="dxa"/>
            <w:gridSpan w:val="8"/>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0.506.Х0.ХХХ</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0.502.Х1.ХХХ</w:t>
            </w:r>
          </w:p>
        </w:tc>
      </w:tr>
      <w:tr w:rsidR="00E475F8" w:rsidRPr="00E475F8" w:rsidTr="00691EDD">
        <w:trPr>
          <w:gridAfter w:val="8"/>
          <w:wAfter w:w="2148" w:type="dxa"/>
          <w:trHeight w:val="4065"/>
        </w:trPr>
        <w:tc>
          <w:tcPr>
            <w:tcW w:w="979" w:type="dxa"/>
            <w:gridSpan w:val="2"/>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1.1.2</w:t>
            </w:r>
          </w:p>
        </w:tc>
        <w:tc>
          <w:tcPr>
            <w:tcW w:w="2537"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Принятие обязательств по контракту (договору), в котором не указана сумма либо по его условиям принятие обязательств производится по факту поставки товаров (выполнения работ, оказания услуг)</w:t>
            </w:r>
          </w:p>
        </w:tc>
        <w:tc>
          <w:tcPr>
            <w:tcW w:w="1418"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Накладные, акты выполненных работ (оказанных услуг), счета на оплату</w:t>
            </w:r>
          </w:p>
        </w:tc>
        <w:tc>
          <w:tcPr>
            <w:tcW w:w="1276"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поставки товаров (выполнения работ, оказания услуг), выставления счета</w:t>
            </w:r>
          </w:p>
        </w:tc>
        <w:tc>
          <w:tcPr>
            <w:tcW w:w="1134"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подписанной накладной, акта, счета</w:t>
            </w:r>
          </w:p>
        </w:tc>
        <w:tc>
          <w:tcPr>
            <w:tcW w:w="1579" w:type="dxa"/>
            <w:gridSpan w:val="8"/>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570"/>
        </w:trPr>
        <w:tc>
          <w:tcPr>
            <w:tcW w:w="979"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1.2.</w:t>
            </w:r>
          </w:p>
        </w:tc>
        <w:tc>
          <w:tcPr>
            <w:tcW w:w="8940" w:type="dxa"/>
            <w:gridSpan w:val="40"/>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по контрактам, заключенным путем проведения конкурентных закупок</w:t>
            </w:r>
          </w:p>
        </w:tc>
      </w:tr>
      <w:tr w:rsidR="00E475F8" w:rsidRPr="00E475F8" w:rsidTr="00691EDD">
        <w:trPr>
          <w:gridAfter w:val="8"/>
          <w:wAfter w:w="2148" w:type="dxa"/>
          <w:trHeight w:val="60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8940" w:type="dxa"/>
            <w:gridSpan w:val="40"/>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(конкурсов, аукционов, запросов котировок, запросов предложений)</w:t>
            </w:r>
          </w:p>
        </w:tc>
      </w:tr>
      <w:tr w:rsidR="00E475F8" w:rsidRPr="00E475F8" w:rsidTr="00691EDD">
        <w:trPr>
          <w:gridAfter w:val="8"/>
          <w:wAfter w:w="2148" w:type="dxa"/>
          <w:trHeight w:val="4455"/>
        </w:trPr>
        <w:tc>
          <w:tcPr>
            <w:tcW w:w="979" w:type="dxa"/>
            <w:gridSpan w:val="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1.2.1</w:t>
            </w:r>
          </w:p>
        </w:tc>
        <w:tc>
          <w:tcPr>
            <w:tcW w:w="1545"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Проведение закупки товаров (работ, услуг)</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Извещение о проведении закупки/</w:t>
            </w:r>
          </w:p>
        </w:tc>
        <w:tc>
          <w:tcPr>
            <w:tcW w:w="1417"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размещения извещения о закупке на официальном сайте www.zakupki.gov.ru</w:t>
            </w:r>
          </w:p>
        </w:tc>
        <w:tc>
          <w:tcPr>
            <w:tcW w:w="1847"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9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Бухгалтерская справка (ф. 0504833)</w:t>
            </w:r>
          </w:p>
        </w:tc>
        <w:tc>
          <w:tcPr>
            <w:tcW w:w="1417"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8"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70" w:type="dxa"/>
            <w:gridSpan w:val="6"/>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0.502.17.ХХХ</w:t>
            </w:r>
          </w:p>
        </w:tc>
      </w:tr>
      <w:tr w:rsidR="00E475F8" w:rsidRPr="00E475F8" w:rsidTr="00691EDD">
        <w:trPr>
          <w:gridAfter w:val="8"/>
          <w:wAfter w:w="2148" w:type="dxa"/>
          <w:trHeight w:val="3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7"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3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7"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8" w:type="dxa"/>
            <w:gridSpan w:val="9"/>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0.506.Х0.ХХХ</w:t>
            </w:r>
          </w:p>
        </w:tc>
        <w:tc>
          <w:tcPr>
            <w:tcW w:w="870"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0.502.Х7.ХХХ</w:t>
            </w:r>
          </w:p>
        </w:tc>
      </w:tr>
      <w:tr w:rsidR="00E475F8" w:rsidRPr="00E475F8" w:rsidTr="00691EDD">
        <w:trPr>
          <w:gridAfter w:val="8"/>
          <w:wAfter w:w="2148" w:type="dxa"/>
          <w:trHeight w:val="5655"/>
        </w:trPr>
        <w:tc>
          <w:tcPr>
            <w:tcW w:w="979" w:type="dxa"/>
            <w:gridSpan w:val="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1.2.2</w:t>
            </w:r>
          </w:p>
        </w:tc>
        <w:tc>
          <w:tcPr>
            <w:tcW w:w="1545"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Принятие суммы расходного обязательства при заключении контракта (договора) по итогам конкурентной закупки (конкурса, аукциона, запроса котировок, запроса предложений)</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Контракт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Дата подписания </w:t>
            </w:r>
          </w:p>
        </w:tc>
        <w:tc>
          <w:tcPr>
            <w:tcW w:w="1847"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Обязательство отражается в сумме заключенного контракта (договора) с учетом финансовых периодов, в которых он будет исполнен</w:t>
            </w: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3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(договор)/</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контракта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8"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0.502.17.ХХХ</w:t>
            </w:r>
          </w:p>
        </w:tc>
        <w:tc>
          <w:tcPr>
            <w:tcW w:w="870" w:type="dxa"/>
            <w:gridSpan w:val="6"/>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48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Бухгалтерская справка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(договора)</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6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(ф. 0504833)</w:t>
            </w:r>
          </w:p>
        </w:tc>
        <w:tc>
          <w:tcPr>
            <w:tcW w:w="1417"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8" w:type="dxa"/>
            <w:gridSpan w:val="9"/>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0.502.Х7.ХХХ</w:t>
            </w:r>
          </w:p>
        </w:tc>
        <w:tc>
          <w:tcPr>
            <w:tcW w:w="870"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0.502.Х1.ХХХ</w:t>
            </w:r>
          </w:p>
        </w:tc>
      </w:tr>
      <w:tr w:rsidR="00E475F8" w:rsidRPr="00E475F8" w:rsidTr="00691EDD">
        <w:trPr>
          <w:gridAfter w:val="8"/>
          <w:wAfter w:w="2148" w:type="dxa"/>
          <w:trHeight w:val="1740"/>
        </w:trPr>
        <w:tc>
          <w:tcPr>
            <w:tcW w:w="979" w:type="dxa"/>
            <w:gridSpan w:val="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1.2.3</w:t>
            </w:r>
          </w:p>
        </w:tc>
        <w:tc>
          <w:tcPr>
            <w:tcW w:w="1545"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Уточнение суммы расходных обязательств при заключении контракта (договора) по результатам конкурентной закупки</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Протокол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Дата подписания </w:t>
            </w:r>
          </w:p>
        </w:tc>
        <w:tc>
          <w:tcPr>
            <w:tcW w:w="1847"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Корректировка обязательства на сумму, сэкономленную в результате проведения закупки</w:t>
            </w:r>
          </w:p>
        </w:tc>
        <w:tc>
          <w:tcPr>
            <w:tcW w:w="2288" w:type="dxa"/>
            <w:gridSpan w:val="15"/>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45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подведения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государственного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i/>
                <w:iCs/>
                <w:color w:val="000000"/>
                <w:sz w:val="16"/>
                <w:szCs w:val="16"/>
              </w:rPr>
            </w:pPr>
          </w:p>
        </w:tc>
      </w:tr>
      <w:tr w:rsidR="00E475F8" w:rsidRPr="00E475F8" w:rsidTr="00691EDD">
        <w:trPr>
          <w:gridAfter w:val="8"/>
          <w:wAfter w:w="2148" w:type="dxa"/>
          <w:trHeight w:val="30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итогов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контракта</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i/>
                <w:iCs/>
                <w:color w:val="000000"/>
                <w:sz w:val="16"/>
                <w:szCs w:val="16"/>
              </w:rPr>
            </w:pPr>
          </w:p>
        </w:tc>
      </w:tr>
      <w:tr w:rsidR="00E475F8" w:rsidRPr="00E475F8" w:rsidTr="00691EDD">
        <w:trPr>
          <w:gridAfter w:val="8"/>
          <w:wAfter w:w="2148" w:type="dxa"/>
          <w:trHeight w:val="46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конкурентной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i/>
                <w:iCs/>
                <w:color w:val="000000"/>
                <w:sz w:val="16"/>
                <w:szCs w:val="16"/>
              </w:rPr>
            </w:pPr>
          </w:p>
        </w:tc>
      </w:tr>
      <w:tr w:rsidR="00E475F8" w:rsidRPr="00E475F8" w:rsidTr="00691EDD">
        <w:trPr>
          <w:gridAfter w:val="8"/>
          <w:wAfter w:w="2148" w:type="dxa"/>
          <w:trHeight w:val="48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закупки/Бухгалтерская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92" w:type="dxa"/>
            <w:gridSpan w:val="7"/>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0.502.17.ХХХ </w:t>
            </w:r>
          </w:p>
        </w:tc>
        <w:tc>
          <w:tcPr>
            <w:tcW w:w="996" w:type="dxa"/>
            <w:gridSpan w:val="8"/>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r>
      <w:tr w:rsidR="00E475F8" w:rsidRPr="00E475F8" w:rsidTr="00691EDD">
        <w:trPr>
          <w:gridAfter w:val="8"/>
          <w:wAfter w:w="2148" w:type="dxa"/>
          <w:trHeight w:val="3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справка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46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(ф. 0504833)</w:t>
            </w:r>
          </w:p>
        </w:tc>
        <w:tc>
          <w:tcPr>
            <w:tcW w:w="1417"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92" w:type="dxa"/>
            <w:gridSpan w:val="7"/>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0.502.Х7.ХХХ</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0.506.Х0.ХХХ</w:t>
            </w:r>
          </w:p>
        </w:tc>
      </w:tr>
      <w:tr w:rsidR="00E475F8" w:rsidRPr="00E475F8" w:rsidTr="00691EDD">
        <w:trPr>
          <w:gridAfter w:val="8"/>
          <w:wAfter w:w="2148" w:type="dxa"/>
          <w:trHeight w:val="2265"/>
        </w:trPr>
        <w:tc>
          <w:tcPr>
            <w:tcW w:w="979" w:type="dxa"/>
            <w:gridSpan w:val="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1.2.4</w:t>
            </w:r>
          </w:p>
        </w:tc>
        <w:tc>
          <w:tcPr>
            <w:tcW w:w="1545" w:type="dxa"/>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Уменьшение принятого обязательства в случае:</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Протокол подведения итогов конкурса, аукциона, запроса котировок или запроса предложений.</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протокола о признании конкурентной закупки несостоявшейся.</w:t>
            </w:r>
          </w:p>
        </w:tc>
        <w:tc>
          <w:tcPr>
            <w:tcW w:w="1847"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Уменьшение ранее принятого обязательства на всю сумму </w:t>
            </w:r>
            <w:r w:rsidRPr="00E475F8">
              <w:rPr>
                <w:b/>
                <w:bCs/>
                <w:color w:val="000000"/>
                <w:sz w:val="16"/>
                <w:szCs w:val="16"/>
              </w:rPr>
              <w:t>способом «Красное сторно»</w:t>
            </w: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204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отмены закупки;</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Протокол признания победителя закупки уклонившимся от заключения контракта (договора)/</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признания победителя закупки уклонившимся от заключения контракта (договора)</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92" w:type="dxa"/>
            <w:gridSpan w:val="7"/>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996" w:type="dxa"/>
            <w:gridSpan w:val="8"/>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0.502.17.ХХХ</w:t>
            </w:r>
          </w:p>
        </w:tc>
      </w:tr>
      <w:tr w:rsidR="00E475F8" w:rsidRPr="00E475F8" w:rsidTr="00691EDD">
        <w:trPr>
          <w:gridAfter w:val="8"/>
          <w:wAfter w:w="2148" w:type="dxa"/>
          <w:trHeight w:val="18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признания закупки несостоявшейся по причине того, что не было подано ни одной заявки;</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Бухгалтерская справка (ф. 0504833)</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159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признания победителя закупки уклонившимся от заключения контракта (договора)</w:t>
            </w:r>
          </w:p>
        </w:tc>
        <w:tc>
          <w:tcPr>
            <w:tcW w:w="1843"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7"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92" w:type="dxa"/>
            <w:gridSpan w:val="7"/>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0.506.Х0.ХХХ</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0.502.Х7.ХХХ</w:t>
            </w:r>
          </w:p>
        </w:tc>
      </w:tr>
      <w:tr w:rsidR="00E475F8" w:rsidRPr="00E475F8" w:rsidTr="00691EDD">
        <w:trPr>
          <w:gridAfter w:val="8"/>
          <w:wAfter w:w="2148" w:type="dxa"/>
          <w:trHeight w:val="855"/>
        </w:trPr>
        <w:tc>
          <w:tcPr>
            <w:tcW w:w="979" w:type="dxa"/>
            <w:gridSpan w:val="2"/>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1.3</w:t>
            </w:r>
          </w:p>
        </w:tc>
        <w:tc>
          <w:tcPr>
            <w:tcW w:w="8940" w:type="dxa"/>
            <w:gridSpan w:val="40"/>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по контрактам (договорам), принятые в прошлые годы и не исполненные по состоянию на начало текущего финансового года</w:t>
            </w:r>
            <w:r w:rsidRPr="00E475F8">
              <w:rPr>
                <w:color w:val="000000"/>
                <w:sz w:val="16"/>
                <w:szCs w:val="16"/>
              </w:rPr>
              <w:t xml:space="preserve"> </w:t>
            </w:r>
          </w:p>
        </w:tc>
      </w:tr>
      <w:tr w:rsidR="00E475F8" w:rsidRPr="00E475F8" w:rsidTr="00691EDD">
        <w:trPr>
          <w:gridAfter w:val="6"/>
          <w:wAfter w:w="1838" w:type="dxa"/>
          <w:trHeight w:val="900"/>
        </w:trPr>
        <w:tc>
          <w:tcPr>
            <w:tcW w:w="979" w:type="dxa"/>
            <w:gridSpan w:val="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1.3.1</w:t>
            </w:r>
          </w:p>
        </w:tc>
        <w:tc>
          <w:tcPr>
            <w:tcW w:w="1829" w:type="dxa"/>
            <w:gridSpan w:val="3"/>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Контракты (договоры), подлежащие исполнению в текущем финансовом году</w:t>
            </w:r>
          </w:p>
        </w:tc>
        <w:tc>
          <w:tcPr>
            <w:tcW w:w="2004"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Заключенные контракты (договоры)/</w:t>
            </w:r>
          </w:p>
        </w:tc>
        <w:tc>
          <w:tcPr>
            <w:tcW w:w="2410" w:type="dxa"/>
            <w:gridSpan w:val="1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Начало текущего финансового года</w:t>
            </w:r>
          </w:p>
        </w:tc>
        <w:tc>
          <w:tcPr>
            <w:tcW w:w="2531" w:type="dxa"/>
            <w:gridSpan w:val="16"/>
            <w:vMerge w:val="restart"/>
            <w:tcBorders>
              <w:top w:val="nil"/>
              <w:left w:val="single" w:sz="8" w:space="0" w:color="000000"/>
              <w:bottom w:val="single" w:sz="8" w:space="0" w:color="000000"/>
              <w:right w:val="single" w:sz="8" w:space="0" w:color="000000"/>
            </w:tcBorders>
            <w:shd w:val="clear" w:color="auto" w:fill="auto"/>
            <w:noWrap/>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Сумма не исполненных по условиям контракта (договора) обязательств  </w:t>
            </w:r>
          </w:p>
        </w:tc>
        <w:tc>
          <w:tcPr>
            <w:tcW w:w="24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w:t>
            </w:r>
            <w:r w:rsidRPr="00E475F8">
              <w:rPr>
                <w:color w:val="000000"/>
                <w:sz w:val="16"/>
                <w:szCs w:val="16"/>
              </w:rPr>
              <w:lastRenderedPageBreak/>
              <w:t>2.21.ХХХ</w:t>
            </w:r>
          </w:p>
        </w:tc>
        <w:tc>
          <w:tcPr>
            <w:tcW w:w="236"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0.50</w:t>
            </w:r>
            <w:r w:rsidRPr="00E475F8">
              <w:rPr>
                <w:color w:val="000000"/>
                <w:sz w:val="16"/>
                <w:szCs w:val="16"/>
              </w:rPr>
              <w:lastRenderedPageBreak/>
              <w:t>2.11.ХХХ</w:t>
            </w:r>
          </w:p>
        </w:tc>
      </w:tr>
      <w:tr w:rsidR="00E475F8" w:rsidRPr="00E475F8" w:rsidTr="00691EDD">
        <w:trPr>
          <w:gridAfter w:val="6"/>
          <w:wAfter w:w="1838" w:type="dxa"/>
          <w:trHeight w:val="9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29"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04"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Бухгалтерская справка (ф. 0504833)</w:t>
            </w:r>
          </w:p>
        </w:tc>
        <w:tc>
          <w:tcPr>
            <w:tcW w:w="2410" w:type="dxa"/>
            <w:gridSpan w:val="1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531" w:type="dxa"/>
            <w:gridSpan w:val="1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40" w:type="dxa"/>
            <w:gridSpan w:val="2"/>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315"/>
        </w:trPr>
        <w:tc>
          <w:tcPr>
            <w:tcW w:w="9919" w:type="dxa"/>
            <w:gridSpan w:val="4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475F8" w:rsidRPr="00E475F8" w:rsidRDefault="00E475F8" w:rsidP="00E475F8">
            <w:pPr>
              <w:spacing w:before="0" w:after="0" w:line="240" w:lineRule="auto"/>
              <w:ind w:firstLine="0"/>
              <w:jc w:val="left"/>
              <w:rPr>
                <w:b/>
                <w:bCs/>
                <w:i/>
                <w:iCs/>
                <w:color w:val="000000"/>
                <w:sz w:val="16"/>
                <w:szCs w:val="16"/>
              </w:rPr>
            </w:pPr>
            <w:r w:rsidRPr="00E475F8">
              <w:rPr>
                <w:b/>
                <w:bCs/>
                <w:i/>
                <w:iCs/>
                <w:color w:val="000000"/>
                <w:sz w:val="16"/>
                <w:szCs w:val="16"/>
              </w:rPr>
              <w:lastRenderedPageBreak/>
              <w:t>2. Обязательства по текущей деятельности  учреждения</w:t>
            </w:r>
          </w:p>
        </w:tc>
      </w:tr>
      <w:tr w:rsidR="00E475F8" w:rsidRPr="00E475F8" w:rsidTr="00691EDD">
        <w:trPr>
          <w:gridAfter w:val="8"/>
          <w:wAfter w:w="2148" w:type="dxa"/>
          <w:trHeight w:val="315"/>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2.1.</w:t>
            </w:r>
          </w:p>
        </w:tc>
        <w:tc>
          <w:tcPr>
            <w:tcW w:w="9075" w:type="dxa"/>
            <w:gridSpan w:val="41"/>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связанные с оплатой труда</w:t>
            </w:r>
          </w:p>
        </w:tc>
      </w:tr>
      <w:tr w:rsidR="00E475F8" w:rsidRPr="00E475F8" w:rsidTr="00691EDD">
        <w:trPr>
          <w:gridAfter w:val="8"/>
          <w:wAfter w:w="2148" w:type="dxa"/>
          <w:trHeight w:val="1590"/>
        </w:trPr>
        <w:tc>
          <w:tcPr>
            <w:tcW w:w="844" w:type="dxa"/>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2.1.1.</w:t>
            </w: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Зарплата</w:t>
            </w:r>
          </w:p>
        </w:tc>
        <w:tc>
          <w:tcPr>
            <w:tcW w:w="2004"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Утвержденный План финансово-хозяйственной деятельности</w:t>
            </w:r>
          </w:p>
        </w:tc>
        <w:tc>
          <w:tcPr>
            <w:tcW w:w="1843"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Начало текущего финансового года</w:t>
            </w:r>
          </w:p>
        </w:tc>
        <w:tc>
          <w:tcPr>
            <w:tcW w:w="141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Объем утвержденных плановых назначений</w:t>
            </w:r>
          </w:p>
        </w:tc>
        <w:tc>
          <w:tcPr>
            <w:tcW w:w="1134" w:type="dxa"/>
            <w:gridSpan w:val="6"/>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0.506.10.211</w:t>
            </w:r>
          </w:p>
        </w:tc>
        <w:tc>
          <w:tcPr>
            <w:tcW w:w="713"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0.502.11.211</w:t>
            </w:r>
          </w:p>
        </w:tc>
      </w:tr>
      <w:tr w:rsidR="00E475F8" w:rsidRPr="00E475F8" w:rsidTr="00691EDD">
        <w:trPr>
          <w:gridAfter w:val="8"/>
          <w:wAfter w:w="2148" w:type="dxa"/>
          <w:trHeight w:val="90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2.1.2</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004"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Расчетные ведомости (ф. 0504402).</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 момент образования кредиторской задолженности – не позднее последнего дня месяца, за который производится начисление</w:t>
            </w:r>
          </w:p>
        </w:tc>
        <w:tc>
          <w:tcPr>
            <w:tcW w:w="1417" w:type="dxa"/>
            <w:gridSpan w:val="9"/>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(платежей)</w:t>
            </w:r>
          </w:p>
        </w:tc>
        <w:tc>
          <w:tcPr>
            <w:tcW w:w="1134" w:type="dxa"/>
            <w:gridSpan w:val="6"/>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0.506.10.213</w:t>
            </w:r>
          </w:p>
        </w:tc>
        <w:tc>
          <w:tcPr>
            <w:tcW w:w="713"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0.502.11.213</w:t>
            </w:r>
          </w:p>
        </w:tc>
      </w:tr>
      <w:tr w:rsidR="00E475F8" w:rsidRPr="00E475F8" w:rsidTr="00691EDD">
        <w:trPr>
          <w:gridAfter w:val="8"/>
          <w:wAfter w:w="2148" w:type="dxa"/>
          <w:trHeight w:val="112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04"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Расчетно-платежные ведомости (ф. 0504401).</w:t>
            </w: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713"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30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04"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Карточки </w:t>
            </w: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713"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294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04"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индивидуального учета сумм начисленных выплат и иных вознаграждений и сумм начисленных страховых взносов</w:t>
            </w: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713"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315"/>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2.2.</w:t>
            </w:r>
          </w:p>
        </w:tc>
        <w:tc>
          <w:tcPr>
            <w:tcW w:w="9075" w:type="dxa"/>
            <w:gridSpan w:val="41"/>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по расчетам с подотчетными лицами</w:t>
            </w:r>
          </w:p>
        </w:tc>
      </w:tr>
      <w:tr w:rsidR="00E475F8" w:rsidRPr="00E475F8" w:rsidTr="00691EDD">
        <w:trPr>
          <w:gridAfter w:val="8"/>
          <w:wAfter w:w="2148" w:type="dxa"/>
          <w:trHeight w:val="1815"/>
        </w:trPr>
        <w:tc>
          <w:tcPr>
            <w:tcW w:w="844" w:type="dxa"/>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2.2.1</w:t>
            </w:r>
          </w:p>
        </w:tc>
        <w:tc>
          <w:tcPr>
            <w:tcW w:w="1964" w:type="dxa"/>
            <w:gridSpan w:val="4"/>
            <w:tcBorders>
              <w:top w:val="nil"/>
              <w:left w:val="nil"/>
              <w:bottom w:val="single" w:sz="8" w:space="0" w:color="000000"/>
              <w:right w:val="single" w:sz="8" w:space="0" w:color="000000"/>
            </w:tcBorders>
            <w:shd w:val="clear" w:color="auto" w:fill="auto"/>
            <w:noWrap/>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Выдача денег под отчет сотруднику на приобретение товаров (работ, услуг) за наличный расчет</w:t>
            </w:r>
          </w:p>
        </w:tc>
        <w:tc>
          <w:tcPr>
            <w:tcW w:w="1579"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Письменное заявление на выдачу денежных средств под отчет</w:t>
            </w:r>
          </w:p>
        </w:tc>
        <w:tc>
          <w:tcPr>
            <w:tcW w:w="1559"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утверждения (подписания) заявления руководителем</w:t>
            </w:r>
          </w:p>
        </w:tc>
        <w:tc>
          <w:tcPr>
            <w:tcW w:w="1843"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1417" w:type="dxa"/>
            <w:gridSpan w:val="10"/>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713"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148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2.2.2</w:t>
            </w:r>
          </w:p>
        </w:tc>
        <w:tc>
          <w:tcPr>
            <w:tcW w:w="1964" w:type="dxa"/>
            <w:gridSpan w:val="4"/>
            <w:tcBorders>
              <w:top w:val="nil"/>
              <w:left w:val="nil"/>
              <w:bottom w:val="nil"/>
              <w:right w:val="single" w:sz="8" w:space="0" w:color="000000"/>
            </w:tcBorders>
            <w:shd w:val="clear" w:color="auto" w:fill="auto"/>
            <w:noWrap/>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Выдача денег под отчет сотруднику при направлении в </w:t>
            </w:r>
          </w:p>
        </w:tc>
        <w:tc>
          <w:tcPr>
            <w:tcW w:w="1579"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Приказ о направлении в командировку</w:t>
            </w:r>
          </w:p>
        </w:tc>
        <w:tc>
          <w:tcPr>
            <w:tcW w:w="1559"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подписания приказа руководителем</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1417" w:type="dxa"/>
            <w:gridSpan w:val="10"/>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713"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single" w:sz="8" w:space="0" w:color="000000"/>
              <w:right w:val="single" w:sz="8" w:space="0" w:color="000000"/>
            </w:tcBorders>
            <w:shd w:val="clear" w:color="auto" w:fill="auto"/>
            <w:noWrap/>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  командировку</w:t>
            </w: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10"/>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713"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265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2.2.3</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Корректировка ранее принятых обязательств в момент принятия к учету авансового отчета (ф. 0504505)</w:t>
            </w:r>
          </w:p>
        </w:tc>
        <w:tc>
          <w:tcPr>
            <w:tcW w:w="1579"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Авансовый отчет (ф. 0504505)</w:t>
            </w:r>
          </w:p>
        </w:tc>
        <w:tc>
          <w:tcPr>
            <w:tcW w:w="1559"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утверждения авансового отчета (ф. 0504505) руководителем</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Корректировка обязательства: при перерасходе – в сторону увеличения; при экономии – в сторону уменьшения</w:t>
            </w: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Перерасход</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54"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0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130" w:type="dxa"/>
            <w:gridSpan w:val="14"/>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Экономия</w:t>
            </w:r>
          </w:p>
        </w:tc>
      </w:tr>
      <w:tr w:rsidR="00E475F8" w:rsidRPr="00E475F8" w:rsidTr="00691EDD">
        <w:trPr>
          <w:gridAfter w:val="8"/>
          <w:wAfter w:w="2148" w:type="dxa"/>
          <w:trHeight w:val="60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130" w:type="dxa"/>
            <w:gridSpan w:val="14"/>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способом «Красное сторно»</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54"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57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2.3.</w:t>
            </w:r>
          </w:p>
        </w:tc>
        <w:tc>
          <w:tcPr>
            <w:tcW w:w="9075" w:type="dxa"/>
            <w:gridSpan w:val="41"/>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перед бюджетом, по возмещению вреда, по другим выплатам</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9075" w:type="dxa"/>
            <w:gridSpan w:val="41"/>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(налоги, госпошлины, сборы, исполнительные документы)</w:t>
            </w:r>
          </w:p>
        </w:tc>
      </w:tr>
      <w:tr w:rsidR="00E475F8" w:rsidRPr="00E475F8" w:rsidTr="00691EDD">
        <w:trPr>
          <w:gridAfter w:val="8"/>
          <w:wAfter w:w="2148" w:type="dxa"/>
          <w:trHeight w:val="235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2.3.1.</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Начисление налогов (налог на имущество, налог на прибыль, НДС)</w:t>
            </w:r>
          </w:p>
        </w:tc>
        <w:tc>
          <w:tcPr>
            <w:tcW w:w="1579"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Налоговые регистры, отражающие расчет налога</w:t>
            </w:r>
          </w:p>
        </w:tc>
        <w:tc>
          <w:tcPr>
            <w:tcW w:w="1559"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 дату образования кредиторской задолженности – ежеквартально (не позднее последнего дня текущего квартала)</w:t>
            </w: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Сумма начисленных </w:t>
            </w: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69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обязательств (платежей)</w:t>
            </w:r>
          </w:p>
        </w:tc>
        <w:tc>
          <w:tcPr>
            <w:tcW w:w="1276"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54"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0.506.Х0.ХХХ</w:t>
            </w:r>
          </w:p>
        </w:tc>
        <w:tc>
          <w:tcPr>
            <w:tcW w:w="854"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0.502.Х1.ХХХ</w:t>
            </w:r>
          </w:p>
        </w:tc>
      </w:tr>
      <w:tr w:rsidR="00E475F8" w:rsidRPr="00E475F8" w:rsidTr="00691EDD">
        <w:trPr>
          <w:gridAfter w:val="8"/>
          <w:wAfter w:w="2148" w:type="dxa"/>
          <w:trHeight w:val="159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2.3.2</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Начисление всех видов сборов, пошлин, патентных платежей</w:t>
            </w: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Бухгалтерские справки (ф. 0504833) с приложением расчетов.</w:t>
            </w:r>
          </w:p>
        </w:tc>
        <w:tc>
          <w:tcPr>
            <w:tcW w:w="1559"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 момент подписания документа о необходимости платежа</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(платежей)</w:t>
            </w: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F05630">
        <w:trPr>
          <w:gridAfter w:val="8"/>
          <w:wAfter w:w="2148" w:type="dxa"/>
          <w:trHeight w:val="159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Служебные записки (другие распоряжения руководителя)</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42" w:type="dxa"/>
            <w:gridSpan w:val="7"/>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0.506.10.290</w:t>
            </w:r>
          </w:p>
        </w:tc>
        <w:tc>
          <w:tcPr>
            <w:tcW w:w="988" w:type="dxa"/>
            <w:gridSpan w:val="7"/>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0.502.11.290</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F05630">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42" w:type="dxa"/>
            <w:gridSpan w:val="7"/>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0.506.Х0.290</w:t>
            </w:r>
          </w:p>
        </w:tc>
        <w:tc>
          <w:tcPr>
            <w:tcW w:w="988"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0.502.Х1.290</w:t>
            </w:r>
          </w:p>
        </w:tc>
      </w:tr>
      <w:tr w:rsidR="00E475F8" w:rsidRPr="00E475F8" w:rsidTr="00691EDD">
        <w:trPr>
          <w:gridAfter w:val="8"/>
          <w:wAfter w:w="2148" w:type="dxa"/>
          <w:trHeight w:val="45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2.3.3.</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Начисление штрафных санкций и сумм, предписанных судом</w:t>
            </w: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Исполнительный лист.</w:t>
            </w:r>
          </w:p>
        </w:tc>
        <w:tc>
          <w:tcPr>
            <w:tcW w:w="1559"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поступления исполнительных документов в бухгалтерию</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2130" w:type="dxa"/>
            <w:gridSpan w:val="14"/>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4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Судебный приказ.</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130" w:type="dxa"/>
            <w:gridSpan w:val="14"/>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i/>
                <w:iCs/>
                <w:color w:val="000000"/>
                <w:sz w:val="16"/>
                <w:szCs w:val="16"/>
              </w:rPr>
            </w:pPr>
          </w:p>
        </w:tc>
      </w:tr>
      <w:tr w:rsidR="00E475F8" w:rsidRPr="00E475F8" w:rsidTr="00691EDD">
        <w:trPr>
          <w:gridAfter w:val="8"/>
          <w:wAfter w:w="2148" w:type="dxa"/>
          <w:trHeight w:val="13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Постановления судебных (следственных) органов.</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0.506.10.290</w:t>
            </w:r>
          </w:p>
        </w:tc>
        <w:tc>
          <w:tcPr>
            <w:tcW w:w="854"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0.502.11.290</w:t>
            </w:r>
          </w:p>
        </w:tc>
      </w:tr>
      <w:tr w:rsidR="00E475F8" w:rsidRPr="00E475F8" w:rsidTr="00691EDD">
        <w:trPr>
          <w:gridAfter w:val="8"/>
          <w:wAfter w:w="2148" w:type="dxa"/>
          <w:trHeight w:val="13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Иные документы, устанавливающие обязательства </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учреждения</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0.506.Х0.290</w:t>
            </w:r>
          </w:p>
        </w:tc>
        <w:tc>
          <w:tcPr>
            <w:tcW w:w="854"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0.502.Х1.290</w:t>
            </w:r>
          </w:p>
        </w:tc>
      </w:tr>
      <w:tr w:rsidR="00E475F8" w:rsidRPr="00E475F8" w:rsidTr="00691EDD">
        <w:trPr>
          <w:gridAfter w:val="8"/>
          <w:wAfter w:w="2148" w:type="dxa"/>
          <w:trHeight w:val="2940"/>
        </w:trPr>
        <w:tc>
          <w:tcPr>
            <w:tcW w:w="844" w:type="dxa"/>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2.3.4</w:t>
            </w: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Иные обязательства</w:t>
            </w:r>
          </w:p>
        </w:tc>
        <w:tc>
          <w:tcPr>
            <w:tcW w:w="1579"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Документы, подтверждающие возникновение обязательства</w:t>
            </w:r>
          </w:p>
        </w:tc>
        <w:tc>
          <w:tcPr>
            <w:tcW w:w="1559"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подписания (утверждения) соответствующих документов либо дата их представления в бухгалтерию</w:t>
            </w:r>
          </w:p>
        </w:tc>
        <w:tc>
          <w:tcPr>
            <w:tcW w:w="1843"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принятых обязательств</w:t>
            </w:r>
          </w:p>
        </w:tc>
        <w:tc>
          <w:tcPr>
            <w:tcW w:w="1276" w:type="dxa"/>
            <w:gridSpan w:val="9"/>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54"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15"/>
        </w:trPr>
        <w:tc>
          <w:tcPr>
            <w:tcW w:w="9919" w:type="dxa"/>
            <w:gridSpan w:val="4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i/>
                <w:iCs/>
                <w:color w:val="000000"/>
                <w:sz w:val="16"/>
                <w:szCs w:val="16"/>
              </w:rPr>
            </w:pPr>
            <w:r w:rsidRPr="00E475F8">
              <w:rPr>
                <w:b/>
                <w:bCs/>
                <w:i/>
                <w:iCs/>
                <w:color w:val="000000"/>
                <w:sz w:val="16"/>
                <w:szCs w:val="16"/>
              </w:rPr>
              <w:t>3. Отложенные обязательства</w:t>
            </w:r>
          </w:p>
        </w:tc>
      </w:tr>
      <w:tr w:rsidR="00E475F8" w:rsidRPr="00E475F8" w:rsidTr="00691EDD">
        <w:trPr>
          <w:gridAfter w:val="8"/>
          <w:wAfter w:w="2148" w:type="dxa"/>
          <w:trHeight w:val="178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3.1.</w:t>
            </w:r>
          </w:p>
        </w:tc>
        <w:tc>
          <w:tcPr>
            <w:tcW w:w="1700" w:type="dxa"/>
            <w:gridSpan w:val="3"/>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Принятие обязательства на сумму созданного резерва</w:t>
            </w: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Бухгалтерская справка </w:t>
            </w:r>
          </w:p>
        </w:tc>
        <w:tc>
          <w:tcPr>
            <w:tcW w:w="1701" w:type="dxa"/>
            <w:gridSpan w:val="8"/>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расчета резерва, согласно положениям учетной политики</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Сумма оценочного значения, по методу, предусмотренному в учетной политике </w:t>
            </w:r>
          </w:p>
        </w:tc>
        <w:tc>
          <w:tcPr>
            <w:tcW w:w="1276" w:type="dxa"/>
            <w:gridSpan w:val="9"/>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0.506.90.ХХХ</w:t>
            </w:r>
          </w:p>
        </w:tc>
        <w:tc>
          <w:tcPr>
            <w:tcW w:w="854"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0.502.99.ХХХ</w:t>
            </w:r>
          </w:p>
        </w:tc>
      </w:tr>
      <w:tr w:rsidR="00E475F8" w:rsidRPr="00E475F8" w:rsidTr="00691EDD">
        <w:trPr>
          <w:gridAfter w:val="8"/>
          <w:wAfter w:w="214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(ф. 0504833) с </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приложением </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расчетов</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67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3.2</w:t>
            </w:r>
          </w:p>
        </w:tc>
        <w:tc>
          <w:tcPr>
            <w:tcW w:w="1700" w:type="dxa"/>
            <w:gridSpan w:val="3"/>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Уменьшение размера созданного резерва</w:t>
            </w: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Приказ </w:t>
            </w:r>
          </w:p>
        </w:tc>
        <w:tc>
          <w:tcPr>
            <w:tcW w:w="1701" w:type="dxa"/>
            <w:gridSpan w:val="8"/>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определенная в приказе об уменьшении размера резерва</w:t>
            </w: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Сумма, на которую будет </w:t>
            </w:r>
          </w:p>
        </w:tc>
        <w:tc>
          <w:tcPr>
            <w:tcW w:w="1276" w:type="dxa"/>
            <w:gridSpan w:val="9"/>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0.506.90.ХХХ</w:t>
            </w:r>
          </w:p>
        </w:tc>
        <w:tc>
          <w:tcPr>
            <w:tcW w:w="854"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0.502.99.ХХХ</w:t>
            </w:r>
          </w:p>
        </w:tc>
      </w:tr>
      <w:tr w:rsidR="00E475F8" w:rsidRPr="00E475F8" w:rsidTr="00691EDD">
        <w:trPr>
          <w:gridAfter w:val="8"/>
          <w:wAfter w:w="2148" w:type="dxa"/>
          <w:trHeight w:val="130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руководителя.</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уменьшен резерв, отражается </w:t>
            </w:r>
            <w:r w:rsidRPr="00E475F8">
              <w:rPr>
                <w:b/>
                <w:bCs/>
                <w:color w:val="000000"/>
                <w:sz w:val="16"/>
                <w:szCs w:val="16"/>
              </w:rPr>
              <w:t>способом «Красное сторно»</w:t>
            </w:r>
          </w:p>
        </w:tc>
        <w:tc>
          <w:tcPr>
            <w:tcW w:w="1276" w:type="dxa"/>
            <w:gridSpan w:val="9"/>
            <w:vMerge/>
            <w:tcBorders>
              <w:top w:val="nil"/>
              <w:left w:val="nil"/>
              <w:bottom w:val="nil"/>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Бухгалтерская справка </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9"/>
            <w:vMerge/>
            <w:tcBorders>
              <w:top w:val="nil"/>
              <w:left w:val="nil"/>
              <w:bottom w:val="nil"/>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(ф. 0504833) с </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9"/>
            <w:vMerge/>
            <w:tcBorders>
              <w:top w:val="nil"/>
              <w:left w:val="nil"/>
              <w:bottom w:val="nil"/>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приложением </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9"/>
            <w:vMerge/>
            <w:tcBorders>
              <w:top w:val="nil"/>
              <w:left w:val="nil"/>
              <w:bottom w:val="nil"/>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расчетов</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9"/>
            <w:vMerge/>
            <w:tcBorders>
              <w:top w:val="nil"/>
              <w:left w:val="nil"/>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198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3.3.</w:t>
            </w:r>
          </w:p>
        </w:tc>
        <w:tc>
          <w:tcPr>
            <w:tcW w:w="1700" w:type="dxa"/>
            <w:gridSpan w:val="3"/>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Отражение принятого обязательства при осуществлении расходов за счет созданных резервов</w:t>
            </w:r>
          </w:p>
        </w:tc>
        <w:tc>
          <w:tcPr>
            <w:tcW w:w="1701"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Документы, подтверждающие возникновение обязательства/ Бухгалтерская справка (ф. 0504833)</w:t>
            </w:r>
          </w:p>
        </w:tc>
        <w:tc>
          <w:tcPr>
            <w:tcW w:w="1701" w:type="dxa"/>
            <w:gridSpan w:val="8"/>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 момент образования кредиторской задолженности</w:t>
            </w: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1. Сумма принятого обязательства в рамках резерва отражается </w:t>
            </w:r>
            <w:r w:rsidRPr="00E475F8">
              <w:rPr>
                <w:b/>
                <w:bCs/>
                <w:color w:val="000000"/>
                <w:sz w:val="16"/>
                <w:szCs w:val="16"/>
              </w:rPr>
              <w:t>способом «Красное сторно».</w:t>
            </w:r>
          </w:p>
        </w:tc>
        <w:tc>
          <w:tcPr>
            <w:tcW w:w="1276" w:type="dxa"/>
            <w:gridSpan w:val="9"/>
            <w:tcBorders>
              <w:top w:val="single" w:sz="8" w:space="0" w:color="000000"/>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0.506.90.ХХХ</w:t>
            </w:r>
          </w:p>
        </w:tc>
        <w:tc>
          <w:tcPr>
            <w:tcW w:w="854"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0.502.99.ХХХ</w:t>
            </w:r>
          </w:p>
        </w:tc>
      </w:tr>
      <w:tr w:rsidR="00E475F8" w:rsidRPr="00E475F8" w:rsidTr="00691EDD">
        <w:trPr>
          <w:gridAfter w:val="8"/>
          <w:wAfter w:w="2148" w:type="dxa"/>
          <w:trHeight w:val="234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 Одновременно отражается сумма принятого обязательства в рамках текущего года</w:t>
            </w:r>
          </w:p>
        </w:tc>
        <w:tc>
          <w:tcPr>
            <w:tcW w:w="1276"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54"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00"/>
        </w:trPr>
        <w:tc>
          <w:tcPr>
            <w:tcW w:w="8923" w:type="dxa"/>
            <w:gridSpan w:val="3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Таблица № 2</w:t>
            </w:r>
          </w:p>
        </w:tc>
        <w:tc>
          <w:tcPr>
            <w:tcW w:w="996" w:type="dxa"/>
            <w:gridSpan w:val="8"/>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8"/>
          <w:wAfter w:w="2148" w:type="dxa"/>
          <w:trHeight w:val="300"/>
        </w:trPr>
        <w:tc>
          <w:tcPr>
            <w:tcW w:w="8923" w:type="dxa"/>
            <w:gridSpan w:val="3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Порядок принятия денежных обязательств текущего финансового года</w:t>
            </w:r>
          </w:p>
        </w:tc>
        <w:tc>
          <w:tcPr>
            <w:tcW w:w="996" w:type="dxa"/>
            <w:gridSpan w:val="8"/>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315"/>
        </w:trPr>
        <w:tc>
          <w:tcPr>
            <w:tcW w:w="844" w:type="dxa"/>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701" w:type="dxa"/>
            <w:gridSpan w:val="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843" w:type="dxa"/>
            <w:gridSpan w:val="10"/>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701" w:type="dxa"/>
            <w:gridSpan w:val="10"/>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2130" w:type="dxa"/>
            <w:gridSpan w:val="1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665" w:type="dxa"/>
            <w:gridSpan w:val="3"/>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6"/>
          <w:wAfter w:w="1838" w:type="dxa"/>
          <w:trHeight w:val="300"/>
        </w:trPr>
        <w:tc>
          <w:tcPr>
            <w:tcW w:w="844" w:type="dxa"/>
            <w:tcBorders>
              <w:top w:val="single" w:sz="8" w:space="0" w:color="000000"/>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w:t>
            </w:r>
          </w:p>
        </w:tc>
        <w:tc>
          <w:tcPr>
            <w:tcW w:w="17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Вид обязательства</w:t>
            </w:r>
          </w:p>
        </w:tc>
        <w:tc>
          <w:tcPr>
            <w:tcW w:w="1701" w:type="dxa"/>
            <w:gridSpan w:val="4"/>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Документ-</w:t>
            </w:r>
          </w:p>
        </w:tc>
        <w:tc>
          <w:tcPr>
            <w:tcW w:w="1843" w:type="dxa"/>
            <w:gridSpan w:val="10"/>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Момент </w:t>
            </w:r>
          </w:p>
        </w:tc>
        <w:tc>
          <w:tcPr>
            <w:tcW w:w="1701" w:type="dxa"/>
            <w:gridSpan w:val="10"/>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Сумма обязательства</w:t>
            </w:r>
          </w:p>
        </w:tc>
        <w:tc>
          <w:tcPr>
            <w:tcW w:w="2204" w:type="dxa"/>
            <w:gridSpan w:val="15"/>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Бухгалтерские записи</w:t>
            </w:r>
          </w:p>
        </w:tc>
        <w:tc>
          <w:tcPr>
            <w:tcW w:w="236" w:type="dxa"/>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6"/>
          <w:wAfter w:w="1838" w:type="dxa"/>
          <w:trHeight w:val="315"/>
        </w:trPr>
        <w:tc>
          <w:tcPr>
            <w:tcW w:w="844" w:type="dxa"/>
            <w:tcBorders>
              <w:top w:val="nil"/>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п/п</w:t>
            </w:r>
          </w:p>
        </w:tc>
        <w:tc>
          <w:tcPr>
            <w:tcW w:w="1700" w:type="dxa"/>
            <w:gridSpan w:val="3"/>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701" w:type="dxa"/>
            <w:gridSpan w:val="4"/>
            <w:tcBorders>
              <w:top w:val="nil"/>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основание</w:t>
            </w:r>
          </w:p>
        </w:tc>
        <w:tc>
          <w:tcPr>
            <w:tcW w:w="1843" w:type="dxa"/>
            <w:gridSpan w:val="10"/>
            <w:tcBorders>
              <w:top w:val="nil"/>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отражения </w:t>
            </w:r>
          </w:p>
        </w:tc>
        <w:tc>
          <w:tcPr>
            <w:tcW w:w="1701" w:type="dxa"/>
            <w:gridSpan w:val="10"/>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2204" w:type="dxa"/>
            <w:gridSpan w:val="15"/>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236" w:type="dxa"/>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315"/>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700" w:type="dxa"/>
            <w:gridSpan w:val="3"/>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701" w:type="dxa"/>
            <w:gridSpan w:val="4"/>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3" w:type="dxa"/>
            <w:gridSpan w:val="10"/>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в учете</w:t>
            </w:r>
          </w:p>
        </w:tc>
        <w:tc>
          <w:tcPr>
            <w:tcW w:w="1701" w:type="dxa"/>
            <w:gridSpan w:val="10"/>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567" w:type="dxa"/>
            <w:gridSpan w:val="12"/>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Дебет</w:t>
            </w:r>
          </w:p>
        </w:tc>
        <w:tc>
          <w:tcPr>
            <w:tcW w:w="1228"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Кредит</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315"/>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w:t>
            </w:r>
          </w:p>
        </w:tc>
        <w:tc>
          <w:tcPr>
            <w:tcW w:w="1700" w:type="dxa"/>
            <w:gridSpan w:val="3"/>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w:t>
            </w:r>
          </w:p>
        </w:tc>
        <w:tc>
          <w:tcPr>
            <w:tcW w:w="1701"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3</w:t>
            </w:r>
          </w:p>
        </w:tc>
        <w:tc>
          <w:tcPr>
            <w:tcW w:w="1843"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4</w:t>
            </w:r>
          </w:p>
        </w:tc>
        <w:tc>
          <w:tcPr>
            <w:tcW w:w="1701"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5</w:t>
            </w:r>
          </w:p>
        </w:tc>
        <w:tc>
          <w:tcPr>
            <w:tcW w:w="1567"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6</w:t>
            </w:r>
          </w:p>
        </w:tc>
        <w:tc>
          <w:tcPr>
            <w:tcW w:w="1228"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7</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10"/>
          <w:wAfter w:w="2711" w:type="dxa"/>
          <w:trHeight w:val="315"/>
        </w:trPr>
        <w:tc>
          <w:tcPr>
            <w:tcW w:w="7797" w:type="dxa"/>
            <w:gridSpan w:val="29"/>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i/>
                <w:iCs/>
                <w:color w:val="000000"/>
                <w:sz w:val="16"/>
                <w:szCs w:val="16"/>
              </w:rPr>
            </w:pPr>
            <w:r w:rsidRPr="00E475F8">
              <w:rPr>
                <w:b/>
                <w:bCs/>
                <w:i/>
                <w:iCs/>
                <w:color w:val="000000"/>
                <w:sz w:val="16"/>
                <w:szCs w:val="16"/>
              </w:rPr>
              <w:t>1. Денежные обязательства по контрактам (договорам)</w:t>
            </w:r>
          </w:p>
        </w:tc>
        <w:tc>
          <w:tcPr>
            <w:tcW w:w="1559" w:type="dxa"/>
            <w:gridSpan w:val="11"/>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2040"/>
        </w:trPr>
        <w:tc>
          <w:tcPr>
            <w:tcW w:w="844" w:type="dxa"/>
            <w:tcBorders>
              <w:top w:val="nil"/>
              <w:left w:val="single" w:sz="8" w:space="0" w:color="000000"/>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1.1.</w:t>
            </w: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Оплата контрактов (договоров) на поставку материальных ценностей</w:t>
            </w:r>
          </w:p>
        </w:tc>
        <w:tc>
          <w:tcPr>
            <w:tcW w:w="2012"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Товарная накладная и (или) акт приемки-передачи </w:t>
            </w:r>
          </w:p>
        </w:tc>
        <w:tc>
          <w:tcPr>
            <w:tcW w:w="1276"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подписания подтверждающих документов</w:t>
            </w:r>
          </w:p>
        </w:tc>
        <w:tc>
          <w:tcPr>
            <w:tcW w:w="1701"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начисленного обязательства за минусом ранее выплаченного аванса</w:t>
            </w:r>
          </w:p>
        </w:tc>
        <w:tc>
          <w:tcPr>
            <w:tcW w:w="1559" w:type="dxa"/>
            <w:gridSpan w:val="11"/>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691EDD" w:rsidRPr="00E475F8" w:rsidTr="00691EDD">
        <w:trPr>
          <w:gridAfter w:val="10"/>
          <w:wAfter w:w="2711" w:type="dxa"/>
          <w:trHeight w:val="600"/>
        </w:trPr>
        <w:tc>
          <w:tcPr>
            <w:tcW w:w="844" w:type="dxa"/>
            <w:tcBorders>
              <w:top w:val="single" w:sz="8" w:space="0" w:color="000000"/>
              <w:left w:val="single" w:sz="8" w:space="0" w:color="000000"/>
              <w:bottom w:val="single" w:sz="8" w:space="0" w:color="000000"/>
              <w:right w:val="single" w:sz="8" w:space="0" w:color="000000"/>
            </w:tcBorders>
            <w:shd w:val="clear" w:color="auto" w:fill="auto"/>
            <w:hideMark/>
          </w:tcPr>
          <w:p w:rsidR="00691EDD" w:rsidRPr="00E475F8" w:rsidRDefault="00691EDD" w:rsidP="00E475F8">
            <w:pPr>
              <w:spacing w:before="0" w:after="0" w:line="240" w:lineRule="auto"/>
              <w:ind w:firstLine="0"/>
              <w:jc w:val="left"/>
              <w:rPr>
                <w:color w:val="000000"/>
                <w:sz w:val="16"/>
                <w:szCs w:val="16"/>
              </w:rPr>
            </w:pPr>
            <w:r w:rsidRPr="00E475F8">
              <w:rPr>
                <w:color w:val="000000"/>
                <w:sz w:val="16"/>
                <w:szCs w:val="16"/>
              </w:rPr>
              <w:t>1.2.</w:t>
            </w:r>
          </w:p>
        </w:tc>
        <w:tc>
          <w:tcPr>
            <w:tcW w:w="8512" w:type="dxa"/>
            <w:gridSpan w:val="39"/>
            <w:tcBorders>
              <w:top w:val="single" w:sz="8" w:space="0" w:color="000000"/>
              <w:left w:val="nil"/>
              <w:bottom w:val="single" w:sz="8" w:space="0" w:color="000000"/>
            </w:tcBorders>
            <w:shd w:val="clear" w:color="auto" w:fill="auto"/>
            <w:hideMark/>
          </w:tcPr>
          <w:p w:rsidR="00691EDD" w:rsidRPr="00E475F8" w:rsidRDefault="00691EDD" w:rsidP="00E475F8">
            <w:pPr>
              <w:spacing w:before="0" w:after="0" w:line="240" w:lineRule="auto"/>
              <w:ind w:firstLine="0"/>
              <w:jc w:val="left"/>
              <w:rPr>
                <w:rFonts w:ascii="Calibri" w:hAnsi="Calibri" w:cs="Calibri"/>
                <w:color w:val="000000"/>
                <w:sz w:val="16"/>
                <w:szCs w:val="16"/>
              </w:rPr>
            </w:pPr>
            <w:r w:rsidRPr="00E475F8">
              <w:rPr>
                <w:color w:val="000000"/>
                <w:sz w:val="16"/>
                <w:szCs w:val="16"/>
              </w:rPr>
              <w:t>Оплата контрактов (договоров) на выполнение работ, оказание услуг, в том числе:</w:t>
            </w:r>
          </w:p>
        </w:tc>
      </w:tr>
      <w:tr w:rsidR="00E475F8" w:rsidRPr="00E475F8" w:rsidTr="00691EDD">
        <w:trPr>
          <w:gridAfter w:val="3"/>
          <w:wAfter w:w="1247" w:type="dxa"/>
          <w:trHeight w:val="135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1.2.1.</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Контракты (договоры) на оказание коммунальных, эксплуатационных услуг, услуг связи</w:t>
            </w:r>
          </w:p>
        </w:tc>
        <w:tc>
          <w:tcPr>
            <w:tcW w:w="2012"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Счет, счет-фактура (согласно условиям контракта).</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подписания подтверждающих документов.</w:t>
            </w:r>
          </w:p>
        </w:tc>
        <w:tc>
          <w:tcPr>
            <w:tcW w:w="1418"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начисленного обязательства за минусом ранее выплаченного аванса</w:t>
            </w: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22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12"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Акт оказания услуг</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 задержке документации – дата поступления документации в бухгалтерию</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628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1.2.2</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2012"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Акт выполненных работ. </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59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12"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Справка о стоимости выполненных работ и затрат (форма КС-3)</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12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1.2.3</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Контракты (договоры) на выполнение иных работ (оказание иных услуг)</w:t>
            </w:r>
          </w:p>
        </w:tc>
        <w:tc>
          <w:tcPr>
            <w:tcW w:w="2012"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Акт выполненных работ (оказанных услуг).</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8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12"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Иной документ, подтверждающий выполнение работ (оказание услуг)</w:t>
            </w:r>
          </w:p>
        </w:tc>
        <w:tc>
          <w:tcPr>
            <w:tcW w:w="1559"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328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1.3.</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Принятие денежного обязательства в том случае, если контрактом (договором) предусмотрена выплата аванса</w:t>
            </w:r>
          </w:p>
        </w:tc>
        <w:tc>
          <w:tcPr>
            <w:tcW w:w="2012"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 (договор).</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Дата, определенная </w:t>
            </w:r>
          </w:p>
        </w:tc>
        <w:tc>
          <w:tcPr>
            <w:tcW w:w="1418"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аванса</w:t>
            </w: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69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12"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Счет на оплату</w:t>
            </w:r>
          </w:p>
        </w:tc>
        <w:tc>
          <w:tcPr>
            <w:tcW w:w="1559"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условиями контракта (договора)</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691EDD" w:rsidRPr="00E475F8" w:rsidTr="00E50472">
        <w:trPr>
          <w:gridAfter w:val="8"/>
          <w:wAfter w:w="2148" w:type="dxa"/>
          <w:trHeight w:val="600"/>
        </w:trPr>
        <w:tc>
          <w:tcPr>
            <w:tcW w:w="9919" w:type="dxa"/>
            <w:gridSpan w:val="42"/>
            <w:tcBorders>
              <w:top w:val="single" w:sz="8" w:space="0" w:color="000000"/>
              <w:left w:val="single" w:sz="8" w:space="0" w:color="000000"/>
              <w:bottom w:val="single" w:sz="8" w:space="0" w:color="000000"/>
            </w:tcBorders>
            <w:shd w:val="clear" w:color="auto" w:fill="auto"/>
            <w:vAlign w:val="bottom"/>
            <w:hideMark/>
          </w:tcPr>
          <w:p w:rsidR="00691EDD" w:rsidRPr="00E475F8" w:rsidRDefault="00691EDD" w:rsidP="00E475F8">
            <w:pPr>
              <w:spacing w:before="0" w:after="0" w:line="240" w:lineRule="auto"/>
              <w:ind w:firstLine="0"/>
              <w:jc w:val="left"/>
              <w:rPr>
                <w:rFonts w:ascii="Calibri" w:hAnsi="Calibri" w:cs="Calibri"/>
                <w:color w:val="000000"/>
                <w:sz w:val="16"/>
                <w:szCs w:val="16"/>
              </w:rPr>
            </w:pPr>
            <w:r w:rsidRPr="00E475F8">
              <w:rPr>
                <w:b/>
                <w:bCs/>
                <w:i/>
                <w:iCs/>
                <w:color w:val="000000"/>
                <w:sz w:val="16"/>
                <w:szCs w:val="16"/>
              </w:rPr>
              <w:t>2. Денежные обязательства по текущей деятельности учреждения</w:t>
            </w:r>
          </w:p>
        </w:tc>
      </w:tr>
      <w:tr w:rsidR="00691EDD" w:rsidRPr="00E475F8" w:rsidTr="00E50472">
        <w:trPr>
          <w:gridAfter w:val="8"/>
          <w:wAfter w:w="2148" w:type="dxa"/>
          <w:trHeight w:val="315"/>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691EDD" w:rsidRPr="00E475F8" w:rsidRDefault="00691EDD" w:rsidP="00E475F8">
            <w:pPr>
              <w:spacing w:before="0" w:after="0" w:line="240" w:lineRule="auto"/>
              <w:ind w:firstLine="0"/>
              <w:jc w:val="left"/>
              <w:rPr>
                <w:b/>
                <w:bCs/>
                <w:color w:val="000000"/>
                <w:sz w:val="16"/>
                <w:szCs w:val="16"/>
              </w:rPr>
            </w:pPr>
            <w:r w:rsidRPr="00E475F8">
              <w:rPr>
                <w:b/>
                <w:bCs/>
                <w:color w:val="000000"/>
                <w:sz w:val="16"/>
                <w:szCs w:val="16"/>
              </w:rPr>
              <w:t>2.1</w:t>
            </w:r>
          </w:p>
        </w:tc>
        <w:tc>
          <w:tcPr>
            <w:tcW w:w="9075" w:type="dxa"/>
            <w:gridSpan w:val="41"/>
            <w:tcBorders>
              <w:top w:val="single" w:sz="8" w:space="0" w:color="000000"/>
              <w:left w:val="nil"/>
              <w:bottom w:val="single" w:sz="8" w:space="0" w:color="000000"/>
            </w:tcBorders>
            <w:shd w:val="clear" w:color="auto" w:fill="auto"/>
            <w:vAlign w:val="bottom"/>
            <w:hideMark/>
          </w:tcPr>
          <w:p w:rsidR="00691EDD" w:rsidRPr="00E475F8" w:rsidRDefault="00691EDD" w:rsidP="00E475F8">
            <w:pPr>
              <w:spacing w:before="0" w:after="0" w:line="240" w:lineRule="auto"/>
              <w:ind w:firstLine="0"/>
              <w:jc w:val="left"/>
              <w:rPr>
                <w:rFonts w:ascii="Calibri" w:hAnsi="Calibri" w:cs="Calibri"/>
                <w:color w:val="000000"/>
                <w:sz w:val="16"/>
                <w:szCs w:val="16"/>
              </w:rPr>
            </w:pPr>
            <w:r w:rsidRPr="00E475F8">
              <w:rPr>
                <w:b/>
                <w:bCs/>
                <w:color w:val="000000"/>
                <w:sz w:val="16"/>
                <w:szCs w:val="16"/>
              </w:rPr>
              <w:t>Денежные обязательства, связанные с оплатой труда</w:t>
            </w:r>
          </w:p>
        </w:tc>
      </w:tr>
      <w:tr w:rsidR="00E475F8" w:rsidRPr="00E475F8" w:rsidTr="00691EDD">
        <w:trPr>
          <w:gridAfter w:val="3"/>
          <w:wAfter w:w="1247" w:type="dxa"/>
          <w:trHeight w:val="90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2.1.1</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Выплата зарплаты</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Расчетные ведомости (ф. 0504402).</w:t>
            </w:r>
          </w:p>
        </w:tc>
        <w:tc>
          <w:tcPr>
            <w:tcW w:w="1560" w:type="dxa"/>
            <w:gridSpan w:val="10"/>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утверждения (подписания) соответствующих документов</w:t>
            </w:r>
          </w:p>
        </w:tc>
        <w:tc>
          <w:tcPr>
            <w:tcW w:w="992"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0.502.11.211</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0.502.12.211</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14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Расчетно-платежные ведомости (ф. 0504401)</w:t>
            </w:r>
          </w:p>
        </w:tc>
        <w:tc>
          <w:tcPr>
            <w:tcW w:w="1560" w:type="dxa"/>
            <w:gridSpan w:val="10"/>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992"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90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2.1.1</w:t>
            </w: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Уплата взносов на обязательное пенсионное </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Расчетные ведомости (ф. 0504402).</w:t>
            </w:r>
          </w:p>
        </w:tc>
        <w:tc>
          <w:tcPr>
            <w:tcW w:w="1560" w:type="dxa"/>
            <w:gridSpan w:val="10"/>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принятия обязательства</w:t>
            </w:r>
          </w:p>
        </w:tc>
        <w:tc>
          <w:tcPr>
            <w:tcW w:w="992"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(платежей)</w:t>
            </w: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0.502.11.213</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0.502.12.213</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204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(социальное, медицинское) страхование, взносов на страхование от несчастных случаев и профзаболеваний</w:t>
            </w: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Расчетно-платежные ведомости (ф. 0504401)</w:t>
            </w:r>
          </w:p>
        </w:tc>
        <w:tc>
          <w:tcPr>
            <w:tcW w:w="1560" w:type="dxa"/>
            <w:gridSpan w:val="10"/>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992"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691EDD" w:rsidRPr="00E475F8" w:rsidTr="00E50472">
        <w:trPr>
          <w:gridAfter w:val="8"/>
          <w:wAfter w:w="2148" w:type="dxa"/>
          <w:trHeight w:val="570"/>
        </w:trPr>
        <w:tc>
          <w:tcPr>
            <w:tcW w:w="844" w:type="dxa"/>
            <w:tcBorders>
              <w:top w:val="nil"/>
              <w:left w:val="single" w:sz="8" w:space="0" w:color="000000"/>
              <w:bottom w:val="single" w:sz="8" w:space="0" w:color="000000"/>
              <w:right w:val="single" w:sz="8" w:space="0" w:color="000000"/>
            </w:tcBorders>
            <w:shd w:val="clear" w:color="auto" w:fill="auto"/>
            <w:hideMark/>
          </w:tcPr>
          <w:p w:rsidR="00691EDD" w:rsidRPr="00E475F8" w:rsidRDefault="00691EDD" w:rsidP="00E475F8">
            <w:pPr>
              <w:spacing w:before="0" w:after="0" w:line="240" w:lineRule="auto"/>
              <w:ind w:firstLine="0"/>
              <w:jc w:val="left"/>
              <w:rPr>
                <w:b/>
                <w:bCs/>
                <w:color w:val="000000"/>
                <w:sz w:val="16"/>
                <w:szCs w:val="16"/>
              </w:rPr>
            </w:pPr>
            <w:r w:rsidRPr="00E475F8">
              <w:rPr>
                <w:b/>
                <w:bCs/>
                <w:color w:val="000000"/>
                <w:sz w:val="16"/>
                <w:szCs w:val="16"/>
              </w:rPr>
              <w:t>2.2.</w:t>
            </w:r>
          </w:p>
        </w:tc>
        <w:tc>
          <w:tcPr>
            <w:tcW w:w="9075" w:type="dxa"/>
            <w:gridSpan w:val="41"/>
            <w:tcBorders>
              <w:top w:val="single" w:sz="8" w:space="0" w:color="000000"/>
              <w:left w:val="nil"/>
              <w:bottom w:val="single" w:sz="8" w:space="0" w:color="000000"/>
            </w:tcBorders>
            <w:shd w:val="clear" w:color="auto" w:fill="auto"/>
            <w:hideMark/>
          </w:tcPr>
          <w:p w:rsidR="00691EDD" w:rsidRPr="00E475F8" w:rsidRDefault="00691EDD" w:rsidP="00E475F8">
            <w:pPr>
              <w:spacing w:before="0" w:after="0" w:line="240" w:lineRule="auto"/>
              <w:ind w:firstLine="0"/>
              <w:jc w:val="left"/>
              <w:rPr>
                <w:rFonts w:ascii="Calibri" w:hAnsi="Calibri" w:cs="Calibri"/>
                <w:color w:val="000000"/>
                <w:sz w:val="16"/>
                <w:szCs w:val="16"/>
              </w:rPr>
            </w:pPr>
            <w:r w:rsidRPr="00E475F8">
              <w:rPr>
                <w:b/>
                <w:bCs/>
                <w:color w:val="000000"/>
                <w:sz w:val="16"/>
                <w:szCs w:val="16"/>
              </w:rPr>
              <w:t>Денежные обязательства по расчетам с подотчетными лицами</w:t>
            </w:r>
          </w:p>
        </w:tc>
      </w:tr>
      <w:tr w:rsidR="00E475F8" w:rsidRPr="00E475F8" w:rsidTr="00691EDD">
        <w:trPr>
          <w:gridAfter w:val="3"/>
          <w:wAfter w:w="1247" w:type="dxa"/>
          <w:trHeight w:val="2265"/>
        </w:trPr>
        <w:tc>
          <w:tcPr>
            <w:tcW w:w="844" w:type="dxa"/>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2.2.1</w:t>
            </w: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Выдача денежных средств под отчет сотруднику на приобретение товаров (работ, услуг) за наличный расчет</w:t>
            </w: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Письменное заявление на выдачу денежных средств под отчет</w:t>
            </w:r>
          </w:p>
        </w:tc>
        <w:tc>
          <w:tcPr>
            <w:tcW w:w="1560"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утверждения (подписания) заявления руководителем</w:t>
            </w:r>
          </w:p>
        </w:tc>
        <w:tc>
          <w:tcPr>
            <w:tcW w:w="1134"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141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238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2.2.2</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Выдача денежных средств под отчет сотруднику при направлении в командировку</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Приказ о </w:t>
            </w:r>
          </w:p>
        </w:tc>
        <w:tc>
          <w:tcPr>
            <w:tcW w:w="1560" w:type="dxa"/>
            <w:gridSpan w:val="10"/>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подписания приказа руководителем</w:t>
            </w:r>
          </w:p>
        </w:tc>
        <w:tc>
          <w:tcPr>
            <w:tcW w:w="1134"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1417" w:type="dxa"/>
            <w:gridSpan w:val="9"/>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направлении в </w:t>
            </w:r>
          </w:p>
        </w:tc>
        <w:tc>
          <w:tcPr>
            <w:tcW w:w="1560" w:type="dxa"/>
            <w:gridSpan w:val="10"/>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4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командировку</w:t>
            </w:r>
          </w:p>
        </w:tc>
        <w:tc>
          <w:tcPr>
            <w:tcW w:w="1560" w:type="dxa"/>
            <w:gridSpan w:val="10"/>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6"/>
          <w:wAfter w:w="1838" w:type="dxa"/>
          <w:trHeight w:val="249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2.2.3</w:t>
            </w: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Корректировка ранее принятых денежных обязательств в момент принятия к учету авансового отчета (ф. 0504505).</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Авансовый отчет </w:t>
            </w:r>
          </w:p>
        </w:tc>
        <w:tc>
          <w:tcPr>
            <w:tcW w:w="1560"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Дата утверждения </w:t>
            </w:r>
          </w:p>
        </w:tc>
        <w:tc>
          <w:tcPr>
            <w:tcW w:w="1134"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Корректировка обязательства: при перерасходе – в сторону увеличения; при экономии – в сторону уменьшения</w:t>
            </w:r>
          </w:p>
        </w:tc>
        <w:tc>
          <w:tcPr>
            <w:tcW w:w="1417"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Перерасход</w:t>
            </w:r>
          </w:p>
        </w:tc>
        <w:tc>
          <w:tcPr>
            <w:tcW w:w="873" w:type="dxa"/>
            <w:gridSpan w:val="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474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(ф. 0504505)</w:t>
            </w:r>
          </w:p>
        </w:tc>
        <w:tc>
          <w:tcPr>
            <w:tcW w:w="1560"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авансового отчета </w:t>
            </w: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6"/>
          <w:wAfter w:w="183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560"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(ф. 0504505) </w:t>
            </w: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Экономия</w:t>
            </w:r>
          </w:p>
        </w:tc>
        <w:tc>
          <w:tcPr>
            <w:tcW w:w="873" w:type="dxa"/>
            <w:gridSpan w:val="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6"/>
          <w:wAfter w:w="1838" w:type="dxa"/>
          <w:trHeight w:val="90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560"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руководителем</w:t>
            </w: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способом «Красное сторно»</w:t>
            </w:r>
          </w:p>
        </w:tc>
        <w:tc>
          <w:tcPr>
            <w:tcW w:w="873" w:type="dxa"/>
            <w:gridSpan w:val="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4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560"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691EDD" w:rsidRPr="00E475F8" w:rsidTr="00E50472">
        <w:trPr>
          <w:gridAfter w:val="8"/>
          <w:wAfter w:w="2148" w:type="dxa"/>
          <w:trHeight w:val="570"/>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691EDD" w:rsidRPr="00E475F8" w:rsidRDefault="00691EDD" w:rsidP="00E475F8">
            <w:pPr>
              <w:spacing w:before="0" w:after="0" w:line="240" w:lineRule="auto"/>
              <w:ind w:firstLine="0"/>
              <w:jc w:val="left"/>
              <w:rPr>
                <w:b/>
                <w:bCs/>
                <w:color w:val="000000"/>
                <w:sz w:val="16"/>
                <w:szCs w:val="16"/>
              </w:rPr>
            </w:pPr>
            <w:r w:rsidRPr="00E475F8">
              <w:rPr>
                <w:b/>
                <w:bCs/>
                <w:color w:val="000000"/>
                <w:sz w:val="16"/>
                <w:szCs w:val="16"/>
              </w:rPr>
              <w:t>2.3.</w:t>
            </w:r>
          </w:p>
        </w:tc>
        <w:tc>
          <w:tcPr>
            <w:tcW w:w="9075" w:type="dxa"/>
            <w:gridSpan w:val="41"/>
            <w:tcBorders>
              <w:top w:val="single" w:sz="8" w:space="0" w:color="000000"/>
              <w:left w:val="nil"/>
              <w:bottom w:val="single" w:sz="8" w:space="0" w:color="000000"/>
            </w:tcBorders>
            <w:shd w:val="clear" w:color="auto" w:fill="auto"/>
            <w:hideMark/>
          </w:tcPr>
          <w:p w:rsidR="00691EDD" w:rsidRPr="00E475F8" w:rsidRDefault="00691EDD" w:rsidP="00E475F8">
            <w:pPr>
              <w:spacing w:before="0" w:after="0" w:line="240" w:lineRule="auto"/>
              <w:ind w:firstLine="0"/>
              <w:jc w:val="left"/>
              <w:rPr>
                <w:rFonts w:ascii="Calibri" w:hAnsi="Calibri" w:cs="Calibri"/>
                <w:color w:val="000000"/>
                <w:sz w:val="16"/>
                <w:szCs w:val="16"/>
              </w:rPr>
            </w:pPr>
            <w:r w:rsidRPr="00E475F8">
              <w:rPr>
                <w:b/>
                <w:bCs/>
                <w:color w:val="000000"/>
                <w:sz w:val="16"/>
                <w:szCs w:val="16"/>
              </w:rPr>
              <w:t>Денежные обязательства перед бюджетом, по возмещению вреда, по другим выплатам</w:t>
            </w:r>
          </w:p>
        </w:tc>
      </w:tr>
      <w:tr w:rsidR="00E475F8" w:rsidRPr="00E475F8" w:rsidTr="00691EDD">
        <w:trPr>
          <w:gridAfter w:val="3"/>
          <w:wAfter w:w="1247" w:type="dxa"/>
          <w:trHeight w:val="1365"/>
        </w:trPr>
        <w:tc>
          <w:tcPr>
            <w:tcW w:w="844" w:type="dxa"/>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2.3.1.</w:t>
            </w: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Уплата налогов (налог на имущество, налог на прибыль, НДС)</w:t>
            </w: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Налоговые декларации, расчеты</w:t>
            </w:r>
          </w:p>
        </w:tc>
        <w:tc>
          <w:tcPr>
            <w:tcW w:w="1560"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принятия обязательства</w:t>
            </w:r>
          </w:p>
        </w:tc>
        <w:tc>
          <w:tcPr>
            <w:tcW w:w="141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(платежей)</w:t>
            </w:r>
          </w:p>
        </w:tc>
        <w:tc>
          <w:tcPr>
            <w:tcW w:w="1134"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57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2.3.2</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Уплата всех видов сборов, пошлин, патентных платежей</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Бухгалтерские справки (ф. 0504833) с приложением расчетов.</w:t>
            </w:r>
          </w:p>
        </w:tc>
        <w:tc>
          <w:tcPr>
            <w:tcW w:w="1560"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Дата принятия </w:t>
            </w:r>
          </w:p>
        </w:tc>
        <w:tc>
          <w:tcPr>
            <w:tcW w:w="1417" w:type="dxa"/>
            <w:gridSpan w:val="9"/>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(платежей)</w:t>
            </w:r>
          </w:p>
        </w:tc>
        <w:tc>
          <w:tcPr>
            <w:tcW w:w="1134"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0.502.11.290</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0.502.12.290</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59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Служебные записки (другие распоряжения руководителя)</w:t>
            </w:r>
          </w:p>
        </w:tc>
        <w:tc>
          <w:tcPr>
            <w:tcW w:w="1560"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обязательства</w:t>
            </w: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bl>
    <w:p w:rsidR="00E435DD" w:rsidRDefault="00E435DD" w:rsidP="00A4086D">
      <w:pPr>
        <w:keepNext/>
        <w:keepLines/>
        <w:ind w:left="-851" w:firstLine="284"/>
        <w:jc w:val="right"/>
      </w:pPr>
      <w:r>
        <w:lastRenderedPageBreak/>
        <w:t>Приложение № 14</w:t>
      </w:r>
    </w:p>
    <w:p w:rsidR="00E435DD" w:rsidRPr="009E0EFD" w:rsidRDefault="00E435DD" w:rsidP="00E435DD">
      <w:pPr>
        <w:keepNext/>
        <w:keepLines/>
        <w:spacing w:line="240" w:lineRule="auto"/>
        <w:ind w:firstLine="0"/>
        <w:jc w:val="right"/>
      </w:pPr>
      <w:r w:rsidRPr="009E0EFD">
        <w:t>к Учетной политике</w:t>
      </w:r>
      <w:r w:rsidRPr="009E0EFD">
        <w:br/>
        <w:t>для целей бухгалтерского учета</w:t>
      </w:r>
    </w:p>
    <w:p w:rsidR="00E435DD" w:rsidRDefault="00E435DD" w:rsidP="00A4086D">
      <w:pPr>
        <w:keepNext/>
        <w:keepLines/>
        <w:ind w:left="-851" w:firstLine="284"/>
        <w:jc w:val="right"/>
      </w:pPr>
    </w:p>
    <w:p w:rsidR="009367A5" w:rsidRPr="00C23ACA" w:rsidRDefault="009367A5" w:rsidP="009367A5">
      <w:pPr>
        <w:spacing w:line="240" w:lineRule="auto"/>
        <w:jc w:val="center"/>
        <w:rPr>
          <w:b/>
        </w:rPr>
      </w:pPr>
      <w:r w:rsidRPr="00C23ACA">
        <w:rPr>
          <w:b/>
          <w:bCs/>
        </w:rPr>
        <w:t>График проведения инвентаризации</w:t>
      </w:r>
      <w:r w:rsidRPr="00C23ACA">
        <w:rPr>
          <w:b/>
        </w:rPr>
        <w:t xml:space="preserve"> имущества, финансовых активов и обязательств, принадлежащих учреждению на праве оперативного управления</w:t>
      </w:r>
    </w:p>
    <w:p w:rsidR="009367A5" w:rsidRPr="00C23ACA" w:rsidRDefault="009367A5" w:rsidP="009367A5">
      <w:pPr>
        <w:spacing w:line="240" w:lineRule="auto"/>
      </w:pPr>
    </w:p>
    <w:p w:rsidR="009367A5" w:rsidRPr="00C23ACA" w:rsidRDefault="009367A5" w:rsidP="009367A5">
      <w:pPr>
        <w:spacing w:line="240" w:lineRule="auto"/>
      </w:pPr>
      <w:r w:rsidRPr="00C23ACA">
        <w:t>Инвентаризация основных средств:</w:t>
      </w:r>
    </w:p>
    <w:p w:rsidR="009367A5" w:rsidRPr="00C23ACA" w:rsidRDefault="009367A5" w:rsidP="009367A5">
      <w:pPr>
        <w:spacing w:line="240" w:lineRule="auto"/>
      </w:pPr>
      <w:r w:rsidRPr="00C23ACA">
        <w:t>Здания, сооружения,</w:t>
      </w:r>
    </w:p>
    <w:p w:rsidR="009367A5" w:rsidRPr="00C23ACA" w:rsidRDefault="009367A5" w:rsidP="009367A5">
      <w:pPr>
        <w:spacing w:line="240" w:lineRule="auto"/>
      </w:pPr>
      <w:r w:rsidRPr="00C23ACA">
        <w:t>передаточные устройства и остальные ОС</w:t>
      </w:r>
      <w:r w:rsidRPr="00C23ACA">
        <w:tab/>
        <w:t xml:space="preserve">                                    </w:t>
      </w:r>
      <w:r w:rsidRPr="00C23ACA">
        <w:tab/>
        <w:t>- один раз в год</w:t>
      </w:r>
    </w:p>
    <w:p w:rsidR="009367A5" w:rsidRPr="00C23ACA" w:rsidRDefault="009367A5" w:rsidP="009367A5">
      <w:pPr>
        <w:spacing w:line="240" w:lineRule="auto"/>
      </w:pPr>
      <w:r w:rsidRPr="00C23ACA">
        <w:t>Библиотечные фонды</w:t>
      </w:r>
      <w:r w:rsidRPr="00C23ACA">
        <w:tab/>
      </w:r>
      <w:r w:rsidRPr="00C23ACA">
        <w:tab/>
      </w:r>
      <w:r w:rsidRPr="00C23ACA">
        <w:tab/>
      </w:r>
      <w:r w:rsidRPr="00C23ACA">
        <w:tab/>
      </w:r>
      <w:r w:rsidRPr="00C23ACA">
        <w:tab/>
        <w:t xml:space="preserve">                        - один  раз в пять лет</w:t>
      </w:r>
    </w:p>
    <w:p w:rsidR="009367A5" w:rsidRPr="00C23ACA" w:rsidRDefault="009367A5" w:rsidP="009367A5">
      <w:pPr>
        <w:spacing w:line="240" w:lineRule="auto"/>
      </w:pPr>
      <w:r w:rsidRPr="00C23ACA">
        <w:t>Имущество, находящееся на забалансовых счетах                             - один раз в год</w:t>
      </w:r>
    </w:p>
    <w:p w:rsidR="009367A5" w:rsidRPr="00C23ACA" w:rsidRDefault="009367A5" w:rsidP="009367A5">
      <w:pPr>
        <w:spacing w:line="240" w:lineRule="auto"/>
      </w:pPr>
      <w:r w:rsidRPr="00C23ACA">
        <w:t>Инвентаризация материальных запасов</w:t>
      </w:r>
      <w:r w:rsidRPr="00C23ACA">
        <w:tab/>
      </w:r>
      <w:r w:rsidRPr="00C23ACA">
        <w:tab/>
        <w:t xml:space="preserve">                                    - один  раз в год </w:t>
      </w:r>
    </w:p>
    <w:p w:rsidR="009367A5" w:rsidRPr="00C23ACA" w:rsidRDefault="009367A5" w:rsidP="009367A5">
      <w:pPr>
        <w:spacing w:line="240" w:lineRule="auto"/>
      </w:pPr>
      <w:r w:rsidRPr="00C23ACA">
        <w:t>Инвентаризация денежных средств и денежных документов</w:t>
      </w:r>
      <w:r w:rsidRPr="00C23ACA">
        <w:tab/>
        <w:t xml:space="preserve">            - ежемесячно</w:t>
      </w:r>
    </w:p>
    <w:p w:rsidR="009367A5" w:rsidRPr="00C23ACA" w:rsidRDefault="009367A5" w:rsidP="009367A5">
      <w:pPr>
        <w:spacing w:line="240" w:lineRule="auto"/>
      </w:pPr>
      <w:r w:rsidRPr="00C23ACA">
        <w:t>Инвентаризация бланков строгой отчетности</w:t>
      </w:r>
      <w:r w:rsidRPr="00C23ACA">
        <w:tab/>
        <w:t xml:space="preserve">                                    - ежеквартально</w:t>
      </w:r>
    </w:p>
    <w:p w:rsidR="009367A5" w:rsidRPr="00C23ACA" w:rsidRDefault="009367A5" w:rsidP="009367A5">
      <w:pPr>
        <w:spacing w:line="240" w:lineRule="auto"/>
      </w:pPr>
      <w:r w:rsidRPr="00C23ACA">
        <w:t>Инвентаризация показаний спидометра на служебном автобусе</w:t>
      </w:r>
      <w:r w:rsidRPr="00C23ACA">
        <w:tab/>
      </w:r>
      <w:r w:rsidRPr="00C23ACA">
        <w:tab/>
        <w:t>- ежемесячно</w:t>
      </w:r>
    </w:p>
    <w:p w:rsidR="009367A5" w:rsidRPr="00C23ACA" w:rsidRDefault="009367A5" w:rsidP="009367A5">
      <w:pPr>
        <w:spacing w:line="240" w:lineRule="auto"/>
      </w:pPr>
      <w:r w:rsidRPr="00C23ACA">
        <w:t>Инвентаризация остатков ГСМ</w:t>
      </w:r>
      <w:r w:rsidRPr="00C23ACA">
        <w:tab/>
      </w:r>
      <w:r w:rsidRPr="00C23ACA">
        <w:tab/>
      </w:r>
      <w:r w:rsidRPr="00C23ACA">
        <w:tab/>
        <w:t xml:space="preserve">             </w:t>
      </w:r>
      <w:r w:rsidRPr="00C23ACA">
        <w:tab/>
        <w:t xml:space="preserve">                 </w:t>
      </w:r>
      <w:r w:rsidRPr="00C23ACA">
        <w:tab/>
        <w:t>- ежемесячно</w:t>
      </w:r>
    </w:p>
    <w:p w:rsidR="009367A5" w:rsidRPr="00C23ACA" w:rsidRDefault="009367A5" w:rsidP="009367A5">
      <w:pPr>
        <w:spacing w:line="240" w:lineRule="auto"/>
      </w:pPr>
      <w:r w:rsidRPr="00C23ACA">
        <w:t>Инвентаризация дебиторской и кредиторской задолженности           - один раз в год</w:t>
      </w:r>
    </w:p>
    <w:p w:rsidR="009367A5" w:rsidRPr="00C23ACA" w:rsidRDefault="009367A5" w:rsidP="009367A5">
      <w:pPr>
        <w:spacing w:line="240" w:lineRule="auto"/>
      </w:pPr>
      <w:r w:rsidRPr="00C23ACA">
        <w:t>Инвентаризация расчетов по доходам</w:t>
      </w:r>
      <w:r w:rsidRPr="00C23ACA">
        <w:tab/>
      </w:r>
      <w:r w:rsidRPr="00C23ACA">
        <w:tab/>
      </w:r>
      <w:r w:rsidRPr="00C23ACA">
        <w:tab/>
        <w:t xml:space="preserve">                         - один раз в год</w:t>
      </w:r>
    </w:p>
    <w:p w:rsidR="009367A5" w:rsidRPr="00C23ACA" w:rsidRDefault="009367A5" w:rsidP="009367A5">
      <w:pPr>
        <w:spacing w:line="240" w:lineRule="auto"/>
      </w:pPr>
      <w:r w:rsidRPr="00C23ACA">
        <w:t xml:space="preserve">Инвентаризация показаний приборов учета топливно–энергетических ресурсов                                                                                                             </w:t>
      </w:r>
    </w:p>
    <w:p w:rsidR="009367A5" w:rsidRPr="00C23ACA" w:rsidRDefault="009367A5" w:rsidP="009367A5">
      <w:pPr>
        <w:spacing w:line="240" w:lineRule="auto"/>
      </w:pPr>
      <w:r w:rsidRPr="00C23ACA">
        <w:t xml:space="preserve">                                                                                                                          - ежемесячно</w:t>
      </w:r>
    </w:p>
    <w:p w:rsidR="009367A5" w:rsidRPr="00C23ACA" w:rsidRDefault="009367A5" w:rsidP="009367A5">
      <w:pPr>
        <w:spacing w:line="240" w:lineRule="auto"/>
      </w:pPr>
      <w:r w:rsidRPr="00C23ACA">
        <w:t>Обязательные, внезапные инвентаризации всех видов имущества при необходимости в соответствии с приказом директора.</w:t>
      </w:r>
    </w:p>
    <w:p w:rsidR="009367A5" w:rsidRPr="00C23ACA" w:rsidRDefault="009367A5" w:rsidP="009367A5">
      <w:pPr>
        <w:spacing w:line="240" w:lineRule="auto"/>
        <w:jc w:val="right"/>
      </w:pPr>
    </w:p>
    <w:p w:rsidR="009367A5" w:rsidRPr="00C23ACA" w:rsidRDefault="009367A5" w:rsidP="009367A5">
      <w:pPr>
        <w:spacing w:line="240" w:lineRule="auto"/>
      </w:pPr>
      <w:r w:rsidRPr="00C23ACA">
        <w:t> </w:t>
      </w:r>
      <w:r w:rsidRPr="00C23ACA">
        <w:rPr>
          <w:b/>
          <w:bCs/>
        </w:rPr>
        <w:t>Порядок проведения инвентаризации имущества, финансовых активов и обязательств</w:t>
      </w:r>
    </w:p>
    <w:p w:rsidR="009367A5" w:rsidRPr="00C23ACA" w:rsidRDefault="009367A5" w:rsidP="0065352A">
      <w:pPr>
        <w:spacing w:line="240" w:lineRule="auto"/>
        <w:ind w:firstLine="284"/>
      </w:pPr>
      <w:r w:rsidRPr="00C23ACA">
        <w:t xml:space="preserve"> Настоящий Порядок разработан в соответствии со следующими документами: </w:t>
      </w:r>
    </w:p>
    <w:p w:rsidR="009367A5" w:rsidRPr="00C23ACA" w:rsidRDefault="009367A5" w:rsidP="0065352A">
      <w:pPr>
        <w:spacing w:line="240" w:lineRule="auto"/>
        <w:ind w:firstLine="284"/>
      </w:pPr>
      <w:r w:rsidRPr="00C23ACA">
        <w:t xml:space="preserve">– Законом от 6 декабря </w:t>
      </w:r>
      <w:smartTag w:uri="urn:schemas-microsoft-com:office:smarttags" w:element="metricconverter">
        <w:smartTagPr>
          <w:attr w:name="ProductID" w:val="2011 г"/>
        </w:smartTagPr>
        <w:r w:rsidRPr="00C23ACA">
          <w:t>2011 г</w:t>
        </w:r>
      </w:smartTag>
      <w:r w:rsidRPr="00C23ACA">
        <w:t>. № 402-ФЗ;</w:t>
      </w:r>
    </w:p>
    <w:p w:rsidR="009367A5" w:rsidRPr="00C23ACA" w:rsidRDefault="009367A5" w:rsidP="0065352A">
      <w:pPr>
        <w:spacing w:line="240" w:lineRule="auto"/>
        <w:ind w:firstLine="284"/>
      </w:pPr>
      <w:r w:rsidRPr="00C23ACA">
        <w:t xml:space="preserve">–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C23ACA">
          <w:t>1995 г</w:t>
        </w:r>
      </w:smartTag>
      <w:r w:rsidRPr="00C23ACA">
        <w:t>. № 49;</w:t>
      </w:r>
    </w:p>
    <w:p w:rsidR="009367A5" w:rsidRPr="00C23ACA" w:rsidRDefault="009367A5" w:rsidP="0065352A">
      <w:pPr>
        <w:spacing w:line="240" w:lineRule="auto"/>
        <w:ind w:firstLine="284"/>
      </w:pPr>
      <w:r w:rsidRPr="00C23ACA">
        <w:t xml:space="preserve">– Инструкцией к Единому плану счетов, утвержденной приказом Минфина России от </w:t>
      </w:r>
      <w:r w:rsidRPr="00C23ACA">
        <w:rPr>
          <w:u w:val="single"/>
        </w:rPr>
        <w:br/>
      </w:r>
      <w:r w:rsidRPr="00C23ACA">
        <w:t xml:space="preserve">1 декабря </w:t>
      </w:r>
      <w:smartTag w:uri="urn:schemas-microsoft-com:office:smarttags" w:element="metricconverter">
        <w:smartTagPr>
          <w:attr w:name="ProductID" w:val="2010 г"/>
        </w:smartTagPr>
        <w:r w:rsidRPr="00C23ACA">
          <w:t>2010 г</w:t>
        </w:r>
      </w:smartTag>
      <w:r w:rsidRPr="00C23ACA">
        <w:t>. № 157н;</w:t>
      </w:r>
    </w:p>
    <w:p w:rsidR="009367A5" w:rsidRPr="00C23ACA" w:rsidRDefault="009367A5" w:rsidP="0065352A">
      <w:pPr>
        <w:spacing w:line="240" w:lineRule="auto"/>
        <w:ind w:firstLine="284"/>
      </w:pPr>
      <w:r w:rsidRPr="00C23ACA">
        <w:t xml:space="preserve">– указанием Банка России от 11 марта </w:t>
      </w:r>
      <w:smartTag w:uri="urn:schemas-microsoft-com:office:smarttags" w:element="metricconverter">
        <w:smartTagPr>
          <w:attr w:name="ProductID" w:val="2014 г"/>
        </w:smartTagPr>
        <w:r w:rsidRPr="00C23ACA">
          <w:t>2014 г</w:t>
        </w:r>
      </w:smartTag>
      <w:r w:rsidRPr="00C23ACA">
        <w:t>. № 3210-У;</w:t>
      </w:r>
    </w:p>
    <w:p w:rsidR="009367A5" w:rsidRPr="00C23ACA" w:rsidRDefault="009367A5" w:rsidP="0065352A">
      <w:pPr>
        <w:spacing w:line="240" w:lineRule="auto"/>
        <w:ind w:firstLine="284"/>
      </w:pPr>
      <w:r w:rsidRPr="00C23ACA">
        <w:t xml:space="preserve">– Методическими указаниями, утвержденными приказом Минфина России от 30 марта </w:t>
      </w:r>
      <w:r w:rsidRPr="00C23ACA">
        <w:rPr>
          <w:u w:val="single"/>
        </w:rPr>
        <w:br/>
      </w:r>
      <w:r w:rsidRPr="00C23ACA">
        <w:t>2015 г. № 52н;</w:t>
      </w:r>
    </w:p>
    <w:p w:rsidR="009367A5" w:rsidRPr="00C23ACA" w:rsidRDefault="009367A5" w:rsidP="0065352A">
      <w:pPr>
        <w:spacing w:line="240" w:lineRule="auto"/>
        <w:ind w:firstLine="284"/>
      </w:pPr>
      <w:r w:rsidRPr="00C23ACA">
        <w:t xml:space="preserve">– Правилами, утвержденными постановлением Правительства России от 28 сентября </w:t>
      </w:r>
      <w:smartTag w:uri="urn:schemas-microsoft-com:office:smarttags" w:element="metricconverter">
        <w:smartTagPr>
          <w:attr w:name="ProductID" w:val="2000 г"/>
        </w:smartTagPr>
        <w:r w:rsidRPr="00C23ACA">
          <w:t>2000 г</w:t>
        </w:r>
      </w:smartTag>
      <w:r w:rsidRPr="00C23ACA">
        <w:t xml:space="preserve">. </w:t>
      </w:r>
      <w:r w:rsidRPr="00C23ACA">
        <w:rPr>
          <w:u w:val="single"/>
        </w:rPr>
        <w:br/>
      </w:r>
      <w:r w:rsidRPr="00C23ACA">
        <w:t>№ 731;</w:t>
      </w:r>
    </w:p>
    <w:p w:rsidR="009367A5" w:rsidRPr="00C23ACA" w:rsidRDefault="009367A5" w:rsidP="0065352A">
      <w:pPr>
        <w:spacing w:line="240" w:lineRule="auto"/>
        <w:ind w:firstLine="284"/>
      </w:pPr>
      <w:r w:rsidRPr="00C23ACA">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sidRPr="00C23ACA">
          <w:t>2001 г</w:t>
        </w:r>
      </w:smartTag>
      <w:r w:rsidRPr="00C23ACA">
        <w:t>. № 68н.</w:t>
      </w:r>
    </w:p>
    <w:p w:rsidR="009367A5" w:rsidRPr="00C23ACA" w:rsidRDefault="009367A5" w:rsidP="009367A5">
      <w:pPr>
        <w:spacing w:line="240" w:lineRule="auto"/>
      </w:pPr>
      <w:r w:rsidRPr="00C23ACA">
        <w:t> </w:t>
      </w:r>
    </w:p>
    <w:p w:rsidR="009367A5" w:rsidRPr="00C23ACA" w:rsidRDefault="009367A5" w:rsidP="009367A5">
      <w:pPr>
        <w:spacing w:line="240" w:lineRule="auto"/>
        <w:rPr>
          <w:b/>
          <w:bCs/>
        </w:rPr>
      </w:pPr>
      <w:r w:rsidRPr="00C23ACA">
        <w:rPr>
          <w:b/>
          <w:bCs/>
        </w:rPr>
        <w:t>1. Общие положения</w:t>
      </w:r>
    </w:p>
    <w:p w:rsidR="009367A5" w:rsidRPr="00C23ACA" w:rsidRDefault="009367A5" w:rsidP="009367A5">
      <w:pPr>
        <w:spacing w:line="240" w:lineRule="auto"/>
        <w:ind w:firstLine="567"/>
      </w:pPr>
      <w:r w:rsidRPr="00C23ACA">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9367A5" w:rsidRPr="00C23ACA" w:rsidRDefault="009367A5" w:rsidP="009367A5">
      <w:pPr>
        <w:spacing w:line="240" w:lineRule="auto"/>
        <w:ind w:firstLine="567"/>
      </w:pPr>
      <w:r w:rsidRPr="00C23ACA">
        <w:lastRenderedPageBreak/>
        <w:t xml:space="preserve">1.2. Инвентаризации подлежит все имущество учреждения независимо от его </w:t>
      </w:r>
      <w:r w:rsidRPr="00C23ACA">
        <w:br/>
        <w:t>местонахождения и все виды финансовых активов и обязательств учреждения. Инвентаризация имущества производится по его местонахождению и в разрезе материально-</w:t>
      </w:r>
      <w:r w:rsidRPr="00C23ACA">
        <w:br/>
        <w:t>ответственных лиц.</w:t>
      </w:r>
    </w:p>
    <w:p w:rsidR="009367A5" w:rsidRPr="00C23ACA" w:rsidRDefault="009367A5" w:rsidP="009367A5">
      <w:pPr>
        <w:spacing w:line="240" w:lineRule="auto"/>
        <w:ind w:firstLine="567"/>
      </w:pPr>
      <w:r w:rsidRPr="00C23ACA">
        <w:t>1.3. Основными целями инвентаризации являются:</w:t>
      </w:r>
    </w:p>
    <w:p w:rsidR="009367A5" w:rsidRPr="00C23ACA" w:rsidRDefault="009367A5" w:rsidP="009367A5">
      <w:pPr>
        <w:spacing w:line="240" w:lineRule="auto"/>
        <w:ind w:firstLine="567"/>
      </w:pPr>
      <w:r w:rsidRPr="00C23ACA">
        <w:t>– выявление фактического наличия имущества;</w:t>
      </w:r>
    </w:p>
    <w:p w:rsidR="009367A5" w:rsidRPr="00C23ACA" w:rsidRDefault="009367A5" w:rsidP="009367A5">
      <w:pPr>
        <w:spacing w:line="240" w:lineRule="auto"/>
        <w:ind w:firstLine="567"/>
      </w:pPr>
      <w:r w:rsidRPr="00C23ACA">
        <w:t>– сопоставление фактического наличия с данными бухгалтерского учета;</w:t>
      </w:r>
    </w:p>
    <w:p w:rsidR="009367A5" w:rsidRPr="00C23ACA" w:rsidRDefault="009367A5" w:rsidP="009367A5">
      <w:pPr>
        <w:spacing w:line="240" w:lineRule="auto"/>
        <w:ind w:firstLine="567"/>
      </w:pPr>
      <w:r w:rsidRPr="00C23ACA">
        <w:t xml:space="preserve">– проверка полноты отражения в учете финансовых активов и обязательств (выявление </w:t>
      </w:r>
      <w:r w:rsidRPr="00C23ACA">
        <w:br/>
        <w:t>неучтенных объектов, недостач);</w:t>
      </w:r>
    </w:p>
    <w:p w:rsidR="009367A5" w:rsidRPr="00C23ACA" w:rsidRDefault="009367A5" w:rsidP="009367A5">
      <w:pPr>
        <w:spacing w:line="240" w:lineRule="auto"/>
        <w:ind w:firstLine="567"/>
      </w:pPr>
      <w:r w:rsidRPr="00C23ACA">
        <w:t>– документальное подтверждение наличия имущества и обязательств;</w:t>
      </w:r>
    </w:p>
    <w:p w:rsidR="009367A5" w:rsidRPr="00C23ACA" w:rsidRDefault="009367A5" w:rsidP="009367A5">
      <w:pPr>
        <w:spacing w:line="240" w:lineRule="auto"/>
        <w:ind w:firstLine="567"/>
      </w:pPr>
      <w:r w:rsidRPr="00C23ACA">
        <w:t>– определение фактического состояния имущества и его оценка.</w:t>
      </w:r>
    </w:p>
    <w:p w:rsidR="009367A5" w:rsidRPr="00C23ACA" w:rsidRDefault="009367A5" w:rsidP="009367A5">
      <w:pPr>
        <w:spacing w:line="240" w:lineRule="auto"/>
        <w:ind w:firstLine="567"/>
      </w:pPr>
      <w:r w:rsidRPr="00C23ACA">
        <w:t>1.4. Проведение инвентаризации обязательно:</w:t>
      </w:r>
    </w:p>
    <w:p w:rsidR="009367A5" w:rsidRPr="00C23ACA" w:rsidRDefault="009367A5" w:rsidP="009367A5">
      <w:pPr>
        <w:spacing w:line="240" w:lineRule="auto"/>
        <w:ind w:firstLine="567"/>
      </w:pPr>
      <w:r w:rsidRPr="00C23ACA">
        <w:t>– при передаче имущества в аренду, выкупе, продаже;</w:t>
      </w:r>
    </w:p>
    <w:p w:rsidR="009367A5" w:rsidRPr="00C23ACA" w:rsidRDefault="009367A5" w:rsidP="009367A5">
      <w:pPr>
        <w:spacing w:line="240" w:lineRule="auto"/>
        <w:ind w:firstLine="567"/>
      </w:pPr>
      <w:r w:rsidRPr="00C23ACA">
        <w:t xml:space="preserve">– перед составлением годовой отчетности (кроме имущества, инвентаризация которого </w:t>
      </w:r>
      <w:r w:rsidRPr="00C23ACA">
        <w:br/>
        <w:t>проводилась не ранее 1 октября отчетного года);</w:t>
      </w:r>
    </w:p>
    <w:p w:rsidR="009367A5" w:rsidRPr="00C23ACA" w:rsidRDefault="009367A5" w:rsidP="009367A5">
      <w:pPr>
        <w:spacing w:line="240" w:lineRule="auto"/>
        <w:ind w:firstLine="567"/>
      </w:pPr>
      <w:r w:rsidRPr="00C23ACA">
        <w:t>– при смене материально-ответственных лиц;</w:t>
      </w:r>
    </w:p>
    <w:p w:rsidR="009367A5" w:rsidRPr="00C23ACA" w:rsidRDefault="009367A5" w:rsidP="009367A5">
      <w:pPr>
        <w:spacing w:line="240" w:lineRule="auto"/>
        <w:ind w:firstLine="567"/>
      </w:pPr>
      <w:r w:rsidRPr="00C23ACA">
        <w:t>– при выявлении фактов хищения, злоупотребления или порчи имущества (немедленно по установлении таких фактов);</w:t>
      </w:r>
    </w:p>
    <w:p w:rsidR="009367A5" w:rsidRPr="00C23ACA" w:rsidRDefault="009367A5" w:rsidP="009367A5">
      <w:pPr>
        <w:spacing w:line="240" w:lineRule="auto"/>
        <w:ind w:firstLine="567"/>
      </w:pPr>
      <w:r w:rsidRPr="00C23ACA">
        <w:t xml:space="preserve">– в случае стихийного бедствия, пожара и других чрезвычайных ситуаций, вызванных </w:t>
      </w:r>
      <w:r w:rsidRPr="00C23ACA">
        <w:br/>
        <w:t>экстремальными условиями (сразу же по окончании пожара или стихийного бедствия);</w:t>
      </w:r>
    </w:p>
    <w:p w:rsidR="009367A5" w:rsidRPr="00C23ACA" w:rsidRDefault="009367A5" w:rsidP="009367A5">
      <w:pPr>
        <w:spacing w:line="240" w:lineRule="auto"/>
        <w:ind w:firstLine="567"/>
      </w:pPr>
      <w:r w:rsidRPr="00C23ACA">
        <w:t>– при реорганизации, изменении типа учреждения или ликвидации учреждения;</w:t>
      </w:r>
    </w:p>
    <w:p w:rsidR="009367A5" w:rsidRPr="00C23ACA" w:rsidRDefault="009367A5" w:rsidP="009367A5">
      <w:pPr>
        <w:spacing w:line="240" w:lineRule="auto"/>
        <w:ind w:firstLine="567"/>
      </w:pPr>
      <w:r w:rsidRPr="00C23ACA">
        <w:t>– в других случаях, предусмотренных действующим законодательством.</w:t>
      </w:r>
    </w:p>
    <w:p w:rsidR="009367A5" w:rsidRPr="00C23ACA" w:rsidRDefault="009367A5" w:rsidP="009367A5">
      <w:pPr>
        <w:spacing w:line="240" w:lineRule="auto"/>
        <w:rPr>
          <w:b/>
          <w:bCs/>
        </w:rPr>
      </w:pPr>
      <w:r w:rsidRPr="00C23ACA">
        <w:rPr>
          <w:b/>
          <w:bCs/>
        </w:rPr>
        <w:t>2. Порядок и сроки проведения инвентаризации</w:t>
      </w:r>
    </w:p>
    <w:p w:rsidR="009367A5" w:rsidRPr="00C23ACA" w:rsidRDefault="009367A5" w:rsidP="009367A5">
      <w:pPr>
        <w:spacing w:line="240" w:lineRule="auto"/>
        <w:ind w:firstLine="567"/>
      </w:pPr>
      <w:r w:rsidRPr="00C23ACA">
        <w:t xml:space="preserve"> 2.1. Для проведения инвентаризации в учреждении создается постоянно действующая </w:t>
      </w:r>
      <w:r w:rsidRPr="00C23ACA">
        <w:br/>
        <w:t>инвентаризационная комиссия.</w:t>
      </w:r>
    </w:p>
    <w:p w:rsidR="009367A5" w:rsidRPr="00C23ACA" w:rsidRDefault="009367A5" w:rsidP="009367A5">
      <w:pPr>
        <w:spacing w:line="240" w:lineRule="auto"/>
        <w:ind w:firstLine="567"/>
      </w:pPr>
      <w:r w:rsidRPr="00C23ACA">
        <w:t xml:space="preserve">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w:t>
      </w:r>
      <w:r w:rsidRPr="00C23ACA">
        <w:br/>
        <w:t>учреждения.</w:t>
      </w:r>
    </w:p>
    <w:p w:rsidR="009367A5" w:rsidRPr="00C23ACA" w:rsidRDefault="009367A5" w:rsidP="009367A5">
      <w:pPr>
        <w:spacing w:line="240" w:lineRule="auto"/>
        <w:ind w:firstLine="567"/>
      </w:pPr>
      <w:r w:rsidRPr="00C23ACA">
        <w:t xml:space="preserve">В состав инвентаризационной комиссии включают представителей администрации </w:t>
      </w:r>
      <w:r w:rsidRPr="00C23ACA">
        <w:br/>
        <w:t>учреждения, сотрудников бухгалтерии, других специалистов.</w:t>
      </w:r>
    </w:p>
    <w:p w:rsidR="009367A5" w:rsidRPr="00C23ACA" w:rsidRDefault="009367A5" w:rsidP="009367A5">
      <w:pPr>
        <w:spacing w:line="240" w:lineRule="auto"/>
        <w:ind w:firstLine="567"/>
      </w:pPr>
      <w:r w:rsidRPr="00C23ACA">
        <w:t xml:space="preserve">2.2. Сроки проведения плановых инвентаризаций установлены в Графике проведения </w:t>
      </w:r>
      <w:r w:rsidRPr="00C23ACA">
        <w:br/>
        <w:t>инвентаризации. 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9367A5" w:rsidRPr="00C23ACA" w:rsidRDefault="009367A5" w:rsidP="009367A5">
      <w:pPr>
        <w:spacing w:line="240" w:lineRule="auto"/>
        <w:ind w:firstLine="567"/>
      </w:pPr>
      <w:r w:rsidRPr="00C23ACA">
        <w:t xml:space="preserve">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w:t>
      </w:r>
      <w:r w:rsidRPr="00C23ACA">
        <w:br/>
        <w:t xml:space="preserve">материальных ценностей и денежных средств, не сданные и не учтенные бухгалтерией на </w:t>
      </w:r>
      <w:r w:rsidRPr="00C23ACA">
        <w:br/>
        <w:t>момент проведения инвентаризации.</w:t>
      </w:r>
    </w:p>
    <w:p w:rsidR="009367A5" w:rsidRPr="00C23ACA" w:rsidRDefault="009367A5" w:rsidP="009367A5">
      <w:pPr>
        <w:spacing w:line="240" w:lineRule="auto"/>
        <w:ind w:firstLine="567"/>
      </w:pPr>
      <w:r w:rsidRPr="00C23ACA">
        <w:t xml:space="preserve">Председатель инвентаризационной комиссии визирует все приходные и расходные </w:t>
      </w:r>
      <w:r w:rsidRPr="00C23ACA">
        <w:br/>
        <w:t xml:space="preserve">документы, приложенные к реестрам (отчетам), с указанием «до инвентаризации на "___"» </w:t>
      </w:r>
      <w:r w:rsidRPr="00C23ACA">
        <w:br/>
        <w:t xml:space="preserve">(дата). Это служит основанием для определения остатков имущества к началу </w:t>
      </w:r>
      <w:r w:rsidRPr="00C23ACA">
        <w:br/>
        <w:t>инвентаризации по учетным данным.</w:t>
      </w:r>
    </w:p>
    <w:p w:rsidR="009367A5" w:rsidRPr="00C23ACA" w:rsidRDefault="009367A5" w:rsidP="009367A5">
      <w:pPr>
        <w:spacing w:line="240" w:lineRule="auto"/>
        <w:ind w:firstLine="567"/>
      </w:pPr>
      <w:r w:rsidRPr="00C23ACA">
        <w:t xml:space="preserve">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w:t>
      </w:r>
      <w:r w:rsidRPr="00C23ACA">
        <w:lastRenderedPageBreak/>
        <w:t>Аналогичные расписки дают сотрудники, имеющие подотчетные суммы на приобретение или доверенности на получение имущества.</w:t>
      </w:r>
    </w:p>
    <w:p w:rsidR="009367A5" w:rsidRPr="00C23ACA" w:rsidRDefault="009367A5" w:rsidP="009367A5">
      <w:pPr>
        <w:spacing w:line="240" w:lineRule="auto"/>
        <w:ind w:firstLine="567"/>
      </w:pPr>
      <w:r w:rsidRPr="00C23ACA">
        <w:t>2.5. Фактическое наличие имущества при инвентаризации определяют путем обязательного подсчета, взвешивания, обмера.</w:t>
      </w:r>
    </w:p>
    <w:p w:rsidR="009367A5" w:rsidRPr="00C23ACA" w:rsidRDefault="009367A5" w:rsidP="009367A5">
      <w:pPr>
        <w:spacing w:line="240" w:lineRule="auto"/>
        <w:ind w:firstLine="567"/>
      </w:pPr>
      <w:r w:rsidRPr="00C23ACA">
        <w:t>2.6. Проверка фактического наличия имущества производится при обязательном участии материально-ответственных лиц.</w:t>
      </w:r>
    </w:p>
    <w:p w:rsidR="009367A5" w:rsidRPr="00C23ACA" w:rsidRDefault="009367A5" w:rsidP="009367A5">
      <w:pPr>
        <w:spacing w:line="240" w:lineRule="auto"/>
        <w:ind w:firstLine="567"/>
      </w:pPr>
      <w:r w:rsidRPr="00C23ACA">
        <w:t xml:space="preserve">2.7. 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C23ACA">
          <w:t>1995 г</w:t>
        </w:r>
      </w:smartTag>
      <w:r w:rsidRPr="00C23ACA">
        <w:t>. № 49.</w:t>
      </w:r>
    </w:p>
    <w:p w:rsidR="009367A5" w:rsidRPr="00C23ACA" w:rsidRDefault="009367A5" w:rsidP="009367A5">
      <w:pPr>
        <w:spacing w:line="240" w:lineRule="auto"/>
        <w:ind w:firstLine="567"/>
      </w:pPr>
      <w:r w:rsidRPr="00C23ACA">
        <w:t xml:space="preserve">2.8. Для оформления инвентаризации применяют формы, утвержденные приказом Минфина России от 30 марта </w:t>
      </w:r>
      <w:smartTag w:uri="urn:schemas-microsoft-com:office:smarttags" w:element="metricconverter">
        <w:smartTagPr>
          <w:attr w:name="ProductID" w:val="2015 г"/>
        </w:smartTagPr>
        <w:r w:rsidRPr="00C23ACA">
          <w:t>2015 г</w:t>
        </w:r>
      </w:smartTag>
      <w:r w:rsidRPr="00C23ACA">
        <w:t>. № 52н:</w:t>
      </w:r>
    </w:p>
    <w:p w:rsidR="009367A5" w:rsidRPr="00C23ACA" w:rsidRDefault="009367A5" w:rsidP="009367A5">
      <w:pPr>
        <w:spacing w:line="240" w:lineRule="auto"/>
        <w:ind w:firstLine="567"/>
      </w:pPr>
      <w:r w:rsidRPr="00C23ACA">
        <w:t>– инвентаризационная опись остатков на счетах учета денежных средств (ф. 0504082);</w:t>
      </w:r>
    </w:p>
    <w:p w:rsidR="009367A5" w:rsidRPr="00C23ACA" w:rsidRDefault="009367A5" w:rsidP="009367A5">
      <w:pPr>
        <w:spacing w:line="240" w:lineRule="auto"/>
        <w:ind w:firstLine="567"/>
      </w:pPr>
      <w:r w:rsidRPr="00C23ACA">
        <w:t xml:space="preserve">– инвентаризационная опись (сличительная ведомость) бланков строгой отчетности и </w:t>
      </w:r>
      <w:r w:rsidRPr="00C23ACA">
        <w:br/>
        <w:t>денежных документов (ф. 0504086);</w:t>
      </w:r>
    </w:p>
    <w:p w:rsidR="009367A5" w:rsidRPr="00C23ACA" w:rsidRDefault="009367A5" w:rsidP="009367A5">
      <w:pPr>
        <w:spacing w:line="240" w:lineRule="auto"/>
        <w:ind w:firstLine="567"/>
      </w:pPr>
      <w:r w:rsidRPr="00C23ACA">
        <w:t>– инвентаризационная опись (сличительная ведомость) по объектам нефинансовых активов (ф. 0504087);</w:t>
      </w:r>
    </w:p>
    <w:p w:rsidR="009367A5" w:rsidRPr="00C23ACA" w:rsidRDefault="009367A5" w:rsidP="009367A5">
      <w:pPr>
        <w:spacing w:line="240" w:lineRule="auto"/>
        <w:ind w:firstLine="567"/>
      </w:pPr>
      <w:r w:rsidRPr="00C23ACA">
        <w:t>– инвентаризационная опись наличных денежных средств (ф. 0504088);</w:t>
      </w:r>
    </w:p>
    <w:p w:rsidR="009367A5" w:rsidRPr="00C23ACA" w:rsidRDefault="009367A5" w:rsidP="009367A5">
      <w:pPr>
        <w:spacing w:line="240" w:lineRule="auto"/>
        <w:ind w:firstLine="567"/>
      </w:pPr>
      <w:r w:rsidRPr="00C23ACA">
        <w:t>– инвентаризационная опись расчетов с покупателями, поставщиками и прочими дебиторами и кредиторами (ф. 0504089);</w:t>
      </w:r>
    </w:p>
    <w:p w:rsidR="009367A5" w:rsidRPr="00C23ACA" w:rsidRDefault="009367A5" w:rsidP="009367A5">
      <w:pPr>
        <w:spacing w:line="240" w:lineRule="auto"/>
        <w:ind w:firstLine="567"/>
      </w:pPr>
      <w:r w:rsidRPr="00C23ACA">
        <w:t>– инвентаризационная опись расчетов по поступлениям (ф. 0504091);</w:t>
      </w:r>
    </w:p>
    <w:p w:rsidR="009367A5" w:rsidRPr="00C23ACA" w:rsidRDefault="009367A5" w:rsidP="009367A5">
      <w:pPr>
        <w:spacing w:line="240" w:lineRule="auto"/>
        <w:ind w:firstLine="567"/>
      </w:pPr>
      <w:r w:rsidRPr="00C23ACA">
        <w:t>– ведомость расхождений по результатам инвентаризации (ф. 0504092);</w:t>
      </w:r>
    </w:p>
    <w:p w:rsidR="009367A5" w:rsidRPr="00C23ACA" w:rsidRDefault="009367A5" w:rsidP="009367A5">
      <w:pPr>
        <w:spacing w:line="240" w:lineRule="auto"/>
        <w:ind w:firstLine="567"/>
      </w:pPr>
      <w:r w:rsidRPr="00C23ACA">
        <w:t>– акт о результатах инвентаризации (ф. 0504835);</w:t>
      </w:r>
    </w:p>
    <w:p w:rsidR="009367A5" w:rsidRPr="00C23ACA" w:rsidRDefault="009367A5" w:rsidP="009367A5">
      <w:pPr>
        <w:spacing w:line="240" w:lineRule="auto"/>
        <w:ind w:firstLine="567"/>
      </w:pPr>
      <w:r w:rsidRPr="00C23ACA">
        <w:t xml:space="preserve">Формы заполняют в порядке, установленном Методическими указаниями, утвержденными приказом Минфина России от 30 марта </w:t>
      </w:r>
      <w:smartTag w:uri="urn:schemas-microsoft-com:office:smarttags" w:element="metricconverter">
        <w:smartTagPr>
          <w:attr w:name="ProductID" w:val="2015 г"/>
        </w:smartTagPr>
        <w:r w:rsidRPr="00C23ACA">
          <w:t>2015 г</w:t>
        </w:r>
      </w:smartTag>
      <w:r w:rsidRPr="00C23ACA">
        <w:t xml:space="preserve">.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C23ACA">
          <w:t>1995 г</w:t>
        </w:r>
      </w:smartTag>
      <w:r w:rsidRPr="00C23ACA">
        <w:t>. № 49.</w:t>
      </w:r>
    </w:p>
    <w:p w:rsidR="009367A5" w:rsidRPr="00C23ACA" w:rsidRDefault="009367A5" w:rsidP="009367A5">
      <w:pPr>
        <w:spacing w:line="240" w:lineRule="auto"/>
        <w:ind w:firstLine="567"/>
      </w:pPr>
      <w:r w:rsidRPr="00C23ACA">
        <w:t xml:space="preserve">2.9. Инвентаризационная комиссия обеспечивает полноту и точность внесения в описи </w:t>
      </w:r>
      <w:r w:rsidRPr="00C23ACA">
        <w:br/>
        <w:t xml:space="preserve">данных о фактических остатках основных средств, нематериальных активов, материальных </w:t>
      </w:r>
      <w:r w:rsidRPr="00C23ACA">
        <w:br/>
        <w:t xml:space="preserve">запасов и другого имущества, денежных средств, финансовых активов и обязательств, </w:t>
      </w:r>
      <w:r w:rsidRPr="00C23ACA">
        <w:br/>
        <w:t>правильность и своевременность оформления материалов инвентаризации.</w:t>
      </w:r>
    </w:p>
    <w:p w:rsidR="009367A5" w:rsidRPr="00C23ACA" w:rsidRDefault="009367A5" w:rsidP="009367A5">
      <w:pPr>
        <w:spacing w:line="240" w:lineRule="auto"/>
        <w:ind w:firstLine="567"/>
      </w:pPr>
      <w:r w:rsidRPr="00C23ACA">
        <w:t xml:space="preserve">2.10. Если инвентаризация проводится в течение нескольких дней, то помещения, где </w:t>
      </w:r>
      <w:r w:rsidRPr="00C23ACA">
        <w:br/>
        <w:t xml:space="preserve">хранятся материальные ценности, при уходе инвентаризационной комиссии должны быть </w:t>
      </w:r>
      <w:r w:rsidRPr="00C23ACA">
        <w:br/>
        <w:t xml:space="preserve">опечатаны. Во время перерывов в работе инвентаризационных комиссий (в обеденный </w:t>
      </w:r>
      <w:r w:rsidRPr="00C23ACA">
        <w:br/>
        <w:t xml:space="preserve">перерыв, в ночное время, по другим причинам) описи должны храниться в ящике (шкафу, </w:t>
      </w:r>
      <w:r w:rsidRPr="00C23ACA">
        <w:br/>
        <w:t>сейфе) в закрытом помещении, где проводится инвентаризация.</w:t>
      </w:r>
    </w:p>
    <w:p w:rsidR="009367A5" w:rsidRPr="00C23ACA" w:rsidRDefault="009367A5" w:rsidP="009367A5">
      <w:pPr>
        <w:spacing w:line="240" w:lineRule="auto"/>
        <w:ind w:firstLine="567"/>
      </w:pPr>
      <w:r w:rsidRPr="00C23ACA">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w:t>
      </w:r>
      <w:r w:rsidRPr="00C23ACA">
        <w:br/>
        <w:t xml:space="preserve">этом председателю инвентаризационной комиссии. </w:t>
      </w:r>
    </w:p>
    <w:p w:rsidR="009367A5" w:rsidRPr="00C23ACA" w:rsidRDefault="009367A5" w:rsidP="009367A5">
      <w:pPr>
        <w:spacing w:line="240" w:lineRule="auto"/>
        <w:ind w:firstLine="567"/>
      </w:pPr>
      <w:r w:rsidRPr="00C23ACA">
        <w:t xml:space="preserve">Инвентаризационная комиссия осуществляет проверку указанных фактов и в случае их </w:t>
      </w:r>
      <w:r w:rsidRPr="00C23ACA">
        <w:br/>
        <w:t>подтверждения производит исправление выявленных ошибок в установленном порядке.</w:t>
      </w:r>
    </w:p>
    <w:p w:rsidR="009367A5" w:rsidRPr="00C23ACA" w:rsidRDefault="009367A5" w:rsidP="009367A5">
      <w:pPr>
        <w:spacing w:line="240" w:lineRule="auto"/>
        <w:ind w:firstLine="567"/>
      </w:pPr>
      <w:r w:rsidRPr="00C23ACA">
        <w:t>2.13. Особенности проведения инвентаризации драгоценных металлов, драгоценных камней, ювелирных и иных изделий из них.</w:t>
      </w:r>
    </w:p>
    <w:p w:rsidR="009367A5" w:rsidRPr="00C23ACA" w:rsidRDefault="009367A5" w:rsidP="009367A5">
      <w:pPr>
        <w:spacing w:line="240" w:lineRule="auto"/>
        <w:ind w:firstLine="567"/>
      </w:pPr>
      <w:r w:rsidRPr="00C23ACA">
        <w:t xml:space="preserve">2.13.1. Инвентаризацию драгоценных металлов, драгоценных камней, ювелирных и иных изделий из них, а также содержащихся в ломе и отходах, производить два раза в год в сроки, установленные Графиком проведения инвентаризации, во всех местах их хранения и </w:t>
      </w:r>
      <w:r w:rsidRPr="00C23ACA">
        <w:br/>
        <w:t xml:space="preserve">непосредственно в производстве с полной зачисткой помещений и оборудования. </w:t>
      </w:r>
    </w:p>
    <w:p w:rsidR="009367A5" w:rsidRPr="00C23ACA" w:rsidRDefault="009367A5" w:rsidP="009367A5">
      <w:pPr>
        <w:spacing w:line="240" w:lineRule="auto"/>
        <w:ind w:firstLine="567"/>
      </w:pPr>
      <w:r w:rsidRPr="00C23ACA">
        <w:t xml:space="preserve">2.13.2. 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 в сроки, устанавливаемые для инвентаризации Графиком. </w:t>
      </w:r>
    </w:p>
    <w:p w:rsidR="009367A5" w:rsidRPr="00C23ACA" w:rsidRDefault="009367A5" w:rsidP="009367A5">
      <w:pPr>
        <w:spacing w:line="240" w:lineRule="auto"/>
        <w:ind w:firstLine="567"/>
      </w:pPr>
      <w:r w:rsidRPr="00C23ACA">
        <w:lastRenderedPageBreak/>
        <w:t xml:space="preserve">2.13.3. Инвентаризации подлежат все имеющиеся в наличии драгоценные металлы, </w:t>
      </w:r>
      <w:r w:rsidRPr="00C23ACA">
        <w:br/>
        <w:t xml:space="preserve">драгоценные камни, ювелирные и иные изделия из них, а также находящиеся в составе </w:t>
      </w:r>
      <w:r w:rsidRPr="00C23ACA">
        <w:br/>
        <w:t>любых материальных ценностей.</w:t>
      </w:r>
    </w:p>
    <w:p w:rsidR="009367A5" w:rsidRPr="00C23ACA" w:rsidRDefault="009367A5" w:rsidP="009367A5">
      <w:pPr>
        <w:spacing w:line="240" w:lineRule="auto"/>
        <w:ind w:firstLine="567"/>
      </w:pPr>
      <w:r w:rsidRPr="00C23ACA">
        <w:t>2.14. Особенности проведения инвентаризации финансовых активов и обязательств.</w:t>
      </w:r>
    </w:p>
    <w:p w:rsidR="009367A5" w:rsidRPr="00C23ACA" w:rsidRDefault="009367A5" w:rsidP="009367A5">
      <w:pPr>
        <w:spacing w:line="240" w:lineRule="auto"/>
        <w:ind w:firstLine="567"/>
      </w:pPr>
      <w:r w:rsidRPr="00C23ACA">
        <w:t>2.14.1.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9367A5" w:rsidRPr="00C23ACA" w:rsidRDefault="009367A5" w:rsidP="009367A5">
      <w:pPr>
        <w:spacing w:line="240" w:lineRule="auto"/>
        <w:ind w:firstLine="567"/>
      </w:pPr>
      <w:r w:rsidRPr="00C23ACA">
        <w:t xml:space="preserve">2.14.2. Инвентаризация наличных денежных средств, денежных документов и бланков </w:t>
      </w:r>
      <w:r w:rsidRPr="00C23ACA">
        <w:br/>
        <w:t xml:space="preserve">строгой отчетности производится путем полного (полистного) пересчета фактической </w:t>
      </w:r>
      <w:r w:rsidRPr="00C23ACA">
        <w:br/>
        <w:t>наличности.</w:t>
      </w:r>
    </w:p>
    <w:p w:rsidR="009367A5" w:rsidRPr="00C23ACA" w:rsidRDefault="009367A5" w:rsidP="009367A5">
      <w:pPr>
        <w:spacing w:line="240" w:lineRule="auto"/>
        <w:rPr>
          <w:b/>
          <w:bCs/>
        </w:rPr>
      </w:pPr>
      <w:r w:rsidRPr="00C23ACA">
        <w:rPr>
          <w:b/>
          <w:bCs/>
        </w:rPr>
        <w:t>3. Оформление результатов инвентаризации</w:t>
      </w:r>
    </w:p>
    <w:p w:rsidR="009367A5" w:rsidRPr="00C23ACA" w:rsidRDefault="009367A5" w:rsidP="009367A5">
      <w:pPr>
        <w:spacing w:line="240" w:lineRule="auto"/>
        <w:ind w:firstLine="567"/>
      </w:pPr>
      <w:r w:rsidRPr="00C23ACA">
        <w:t xml:space="preserve"> 3.1. Правильно оформленные инвентаризационной комиссией и подписанные всеми ее </w:t>
      </w:r>
      <w:r w:rsidRPr="00C23ACA">
        <w:br/>
        <w:t xml:space="preserve">членами и материально-ответственными лицами инвентаризационные описи (сличительные </w:t>
      </w:r>
      <w:r w:rsidRPr="00C23ACA">
        <w:br/>
        <w:t xml:space="preserve">ведомости), акты о результатах инвентаризации передаются в бухгалтерию для выверки </w:t>
      </w:r>
      <w:r w:rsidRPr="00C23ACA">
        <w:br/>
        <w:t xml:space="preserve">данных фактического наличия имущественно-материальных и других ценностей, </w:t>
      </w:r>
      <w:r w:rsidRPr="00C23ACA">
        <w:br/>
        <w:t>финансовых активов и обязательств с данными бухгалтерского учета.</w:t>
      </w:r>
    </w:p>
    <w:p w:rsidR="009367A5" w:rsidRPr="00C23ACA" w:rsidRDefault="009367A5" w:rsidP="009367A5">
      <w:pPr>
        <w:spacing w:line="240" w:lineRule="auto"/>
        <w:ind w:firstLine="567"/>
      </w:pPr>
      <w:r w:rsidRPr="00C23ACA">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9367A5" w:rsidRPr="00C23ACA" w:rsidRDefault="009367A5" w:rsidP="009367A5">
      <w:pPr>
        <w:spacing w:line="240" w:lineRule="auto"/>
        <w:ind w:firstLine="567"/>
      </w:pPr>
      <w:r w:rsidRPr="00C23ACA">
        <w:t>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9367A5" w:rsidRPr="00C23ACA" w:rsidRDefault="009367A5" w:rsidP="009367A5">
      <w:pPr>
        <w:spacing w:line="240" w:lineRule="auto"/>
        <w:ind w:firstLine="567"/>
      </w:pPr>
      <w:r w:rsidRPr="00C23ACA">
        <w:t xml:space="preserve">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w:t>
      </w:r>
      <w:r w:rsidRPr="00C23ACA">
        <w:br/>
        <w:t>бухгалтерском отчете.</w:t>
      </w:r>
    </w:p>
    <w:p w:rsidR="009367A5" w:rsidRPr="00C23ACA" w:rsidRDefault="009367A5" w:rsidP="009367A5">
      <w:pPr>
        <w:spacing w:line="240" w:lineRule="auto"/>
        <w:ind w:firstLine="567"/>
      </w:pPr>
      <w:r w:rsidRPr="00C23ACA">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9367A5" w:rsidRPr="00C23ACA" w:rsidRDefault="009367A5" w:rsidP="009367A5">
      <w:pPr>
        <w:spacing w:line="240" w:lineRule="auto"/>
        <w:ind w:firstLine="567"/>
        <w:rPr>
          <w:b/>
        </w:rPr>
      </w:pPr>
      <w:r w:rsidRPr="00C23ACA">
        <w:rPr>
          <w:b/>
        </w:rPr>
        <w:t>Порядок взыскания материального ущерба</w:t>
      </w:r>
    </w:p>
    <w:p w:rsidR="009367A5" w:rsidRPr="00C23ACA" w:rsidRDefault="009367A5" w:rsidP="009367A5">
      <w:pPr>
        <w:spacing w:line="240" w:lineRule="auto"/>
        <w:ind w:firstLine="567"/>
      </w:pPr>
      <w:r w:rsidRPr="00C23ACA">
        <w:t>Чтобы взыскать ущерб с работника или коллектива работников, работодатель должен:</w:t>
      </w:r>
    </w:p>
    <w:p w:rsidR="009367A5" w:rsidRPr="00C23ACA" w:rsidRDefault="009367A5" w:rsidP="009367A5">
      <w:pPr>
        <w:spacing w:line="240" w:lineRule="auto"/>
        <w:ind w:firstLine="567"/>
      </w:pPr>
      <w:r w:rsidRPr="00C23ACA">
        <w:t>- провести инвентаризацию имущества в организации и выявить утраченное или поврежденное имущество (</w:t>
      </w:r>
      <w:hyperlink r:id="rId305" w:history="1">
        <w:r w:rsidRPr="00C23ACA">
          <w:t>п. 27</w:t>
        </w:r>
      </w:hyperlink>
      <w:r w:rsidRPr="00C23ACA">
        <w:t xml:space="preserve"> Положения по ведению бухгалтерского учета, утв. Приказом Минфина России от 29.07.1998 N 34н);</w:t>
      </w:r>
    </w:p>
    <w:p w:rsidR="009367A5" w:rsidRPr="00C23ACA" w:rsidRDefault="009367A5" w:rsidP="009367A5">
      <w:pPr>
        <w:spacing w:line="240" w:lineRule="auto"/>
        <w:ind w:firstLine="567"/>
      </w:pPr>
      <w:r w:rsidRPr="00C23ACA">
        <w:t>- назначить служебное расследование, создать комиссию по служебному расследованию, установить причины утраты или повреждения имущества (</w:t>
      </w:r>
      <w:hyperlink r:id="rId306" w:history="1">
        <w:r w:rsidRPr="00C23ACA">
          <w:t>ч. 1 ст. 247</w:t>
        </w:r>
      </w:hyperlink>
      <w:r w:rsidRPr="00C23ACA">
        <w:t xml:space="preserve"> ТК РФ);</w:t>
      </w:r>
    </w:p>
    <w:p w:rsidR="009367A5" w:rsidRPr="00C23ACA" w:rsidRDefault="009367A5" w:rsidP="009367A5">
      <w:pPr>
        <w:spacing w:line="240" w:lineRule="auto"/>
        <w:ind w:firstLine="567"/>
      </w:pPr>
      <w:r w:rsidRPr="00C23ACA">
        <w:t>- истребовать с работника письменные объяснения причин возникновения ущерба. В случае отказа или уклонения работника от предоставления указанного объяснения составить соответствующий акт (</w:t>
      </w:r>
      <w:hyperlink r:id="rId307" w:history="1">
        <w:r w:rsidRPr="00C23ACA">
          <w:t>ч. 2 ст. 247</w:t>
        </w:r>
      </w:hyperlink>
      <w:r w:rsidRPr="00C23ACA">
        <w:t xml:space="preserve"> ТК РФ);</w:t>
      </w:r>
    </w:p>
    <w:p w:rsidR="009367A5" w:rsidRPr="00C23ACA" w:rsidRDefault="009367A5" w:rsidP="009367A5">
      <w:pPr>
        <w:spacing w:line="240" w:lineRule="auto"/>
        <w:ind w:firstLine="567"/>
      </w:pPr>
      <w:r w:rsidRPr="00C23ACA">
        <w:t>- определить размер ущерба исходя из фактических потерь по рыночным ценам на день возникновения ущерба, но не ниже стоимости имущества по данным бухучета (с учетом износа) (</w:t>
      </w:r>
      <w:hyperlink r:id="rId308" w:history="1">
        <w:r w:rsidRPr="00C23ACA">
          <w:t>ч. 1 ст. 246</w:t>
        </w:r>
      </w:hyperlink>
      <w:r w:rsidRPr="00C23ACA">
        <w:t xml:space="preserve"> ТК РФ);</w:t>
      </w:r>
    </w:p>
    <w:p w:rsidR="009367A5" w:rsidRPr="00C23ACA" w:rsidRDefault="009367A5" w:rsidP="009367A5">
      <w:pPr>
        <w:spacing w:line="240" w:lineRule="auto"/>
        <w:ind w:firstLine="567"/>
      </w:pPr>
      <w:r w:rsidRPr="00C23ACA">
        <w:t>- если ущерб причинен несколькими работниками, необходимо определить степень вины и размер ответственности каждого работника.</w:t>
      </w:r>
    </w:p>
    <w:p w:rsidR="009367A5" w:rsidRPr="00C23ACA" w:rsidRDefault="009367A5" w:rsidP="009367A5">
      <w:pPr>
        <w:spacing w:line="240" w:lineRule="auto"/>
        <w:ind w:firstLine="567"/>
      </w:pPr>
      <w:r w:rsidRPr="00C23ACA">
        <w:t>В ходе проведения проверки, а также после ее окончания работник и (или) его представитель имеют право знакомиться со всеми материалами проверки и обжаловать их (</w:t>
      </w:r>
      <w:hyperlink r:id="rId309" w:history="1">
        <w:r w:rsidRPr="00C23ACA">
          <w:t>ч. 3 ст. 247</w:t>
        </w:r>
      </w:hyperlink>
      <w:r w:rsidRPr="00C23ACA">
        <w:t xml:space="preserve"> ТК РФ).</w:t>
      </w:r>
    </w:p>
    <w:p w:rsidR="009367A5" w:rsidRPr="00C23ACA" w:rsidRDefault="009367A5" w:rsidP="009367A5">
      <w:pPr>
        <w:spacing w:line="240" w:lineRule="auto"/>
        <w:ind w:firstLine="567"/>
      </w:pPr>
      <w:r w:rsidRPr="00C23ACA">
        <w:lastRenderedPageBreak/>
        <w:t>Ущерб, причиненный работодателю, может быть взыскан как в судебном, так и в досудебном порядке.</w:t>
      </w:r>
    </w:p>
    <w:p w:rsidR="009367A5" w:rsidRPr="00C23ACA" w:rsidRDefault="009367A5" w:rsidP="009367A5">
      <w:pPr>
        <w:spacing w:line="240" w:lineRule="auto"/>
        <w:ind w:firstLine="567"/>
      </w:pPr>
      <w:r w:rsidRPr="00C23ACA">
        <w:t>Если ущерб не превышает среднего месячного заработка работника, взыскание производится на основании распоряжения работодателя без обращения в суд.</w:t>
      </w:r>
    </w:p>
    <w:p w:rsidR="009367A5" w:rsidRPr="00C23ACA" w:rsidRDefault="009367A5" w:rsidP="009367A5">
      <w:pPr>
        <w:spacing w:line="240" w:lineRule="auto"/>
        <w:ind w:firstLine="567"/>
      </w:pPr>
      <w:r w:rsidRPr="00C23ACA">
        <w:t>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hyperlink r:id="rId310" w:history="1">
        <w:r w:rsidRPr="00C23ACA">
          <w:t>ч. 1 ст. 248</w:t>
        </w:r>
      </w:hyperlink>
      <w:r w:rsidRPr="00C23ACA">
        <w:t xml:space="preserve"> ТК РФ).</w:t>
      </w:r>
    </w:p>
    <w:p w:rsidR="009367A5" w:rsidRPr="00C23ACA" w:rsidRDefault="009367A5" w:rsidP="009367A5">
      <w:pPr>
        <w:spacing w:line="240" w:lineRule="auto"/>
        <w:ind w:firstLine="567"/>
      </w:pPr>
      <w:r w:rsidRPr="00C23ACA">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hyperlink r:id="rId311" w:history="1">
        <w:r w:rsidRPr="00C23ACA">
          <w:t>ч. 4 ст. 248</w:t>
        </w:r>
      </w:hyperlink>
      <w:r w:rsidRPr="00C23ACA">
        <w:t xml:space="preserve"> ТК РФ).</w:t>
      </w:r>
    </w:p>
    <w:p w:rsidR="009367A5" w:rsidRPr="00C23ACA" w:rsidRDefault="009367A5" w:rsidP="009367A5">
      <w:pPr>
        <w:spacing w:line="240" w:lineRule="auto"/>
        <w:ind w:firstLine="567"/>
      </w:pPr>
      <w:r w:rsidRPr="00C23ACA">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hyperlink r:id="rId312" w:history="1">
        <w:r w:rsidRPr="00C23ACA">
          <w:t>ч. 2 ст. 248</w:t>
        </w:r>
      </w:hyperlink>
      <w:r w:rsidRPr="00C23ACA">
        <w:t xml:space="preserve"> ТК РФ).</w:t>
      </w:r>
    </w:p>
    <w:p w:rsidR="009367A5" w:rsidRPr="00C23ACA" w:rsidRDefault="009367A5" w:rsidP="009367A5">
      <w:pPr>
        <w:spacing w:line="240" w:lineRule="auto"/>
        <w:ind w:firstLine="567"/>
      </w:pPr>
    </w:p>
    <w:p w:rsidR="009367A5" w:rsidRPr="00C23ACA" w:rsidRDefault="009367A5" w:rsidP="009367A5">
      <w:pPr>
        <w:spacing w:line="240" w:lineRule="auto"/>
      </w:pPr>
    </w:p>
    <w:p w:rsidR="009367A5" w:rsidRPr="00C23ACA" w:rsidRDefault="009367A5" w:rsidP="009367A5">
      <w:pPr>
        <w:spacing w:line="240" w:lineRule="auto"/>
      </w:pPr>
      <w:r w:rsidRPr="00C23ACA">
        <w:t>С приложением ознакомлены:</w:t>
      </w:r>
    </w:p>
    <w:tbl>
      <w:tblPr>
        <w:tblW w:w="7740" w:type="dxa"/>
        <w:tblLayout w:type="fixed"/>
        <w:tblCellMar>
          <w:top w:w="15" w:type="dxa"/>
          <w:left w:w="15" w:type="dxa"/>
          <w:bottom w:w="15" w:type="dxa"/>
          <w:right w:w="15" w:type="dxa"/>
        </w:tblCellMar>
        <w:tblLook w:val="04A0"/>
      </w:tblPr>
      <w:tblGrid>
        <w:gridCol w:w="2220"/>
        <w:gridCol w:w="1560"/>
        <w:gridCol w:w="2160"/>
        <w:gridCol w:w="1800"/>
      </w:tblGrid>
      <w:tr w:rsidR="009367A5" w:rsidRPr="00C23ACA" w:rsidTr="00E50472">
        <w:tc>
          <w:tcPr>
            <w:tcW w:w="2220" w:type="dxa"/>
            <w:tcMar>
              <w:top w:w="60" w:type="dxa"/>
              <w:left w:w="60" w:type="dxa"/>
              <w:bottom w:w="60" w:type="dxa"/>
              <w:right w:w="60" w:type="dxa"/>
            </w:tcMar>
            <w:vAlign w:val="bottom"/>
          </w:tcPr>
          <w:p w:rsidR="009367A5" w:rsidRPr="009367A5" w:rsidRDefault="009367A5" w:rsidP="009367A5">
            <w:pPr>
              <w:spacing w:line="240" w:lineRule="auto"/>
            </w:pPr>
            <w:r w:rsidRPr="009367A5">
              <w:rPr>
                <w:rStyle w:val="maggd"/>
                <w:color w:val="auto"/>
              </w:rPr>
              <w:t>Захарченко Н. П.</w:t>
            </w:r>
          </w:p>
        </w:tc>
        <w:tc>
          <w:tcPr>
            <w:tcW w:w="1560" w:type="dxa"/>
            <w:tcBorders>
              <w:bottom w:val="single" w:sz="4" w:space="0" w:color="auto"/>
            </w:tcBorders>
            <w:tcMar>
              <w:top w:w="60" w:type="dxa"/>
              <w:left w:w="60" w:type="dxa"/>
              <w:bottom w:w="60" w:type="dxa"/>
              <w:right w:w="60" w:type="dxa"/>
            </w:tcMar>
            <w:vAlign w:val="bottom"/>
          </w:tcPr>
          <w:p w:rsidR="009367A5" w:rsidRPr="009367A5" w:rsidRDefault="009367A5" w:rsidP="009367A5">
            <w:pPr>
              <w:spacing w:line="240" w:lineRule="auto"/>
              <w:jc w:val="right"/>
            </w:pPr>
          </w:p>
        </w:tc>
        <w:tc>
          <w:tcPr>
            <w:tcW w:w="2160" w:type="dxa"/>
          </w:tcPr>
          <w:p w:rsidR="009367A5" w:rsidRPr="00C23ACA" w:rsidRDefault="009367A5" w:rsidP="009367A5">
            <w:pPr>
              <w:spacing w:line="240" w:lineRule="auto"/>
            </w:pPr>
            <w:r w:rsidRPr="00C23ACA">
              <w:t>Лосева И.Д.</w:t>
            </w:r>
          </w:p>
        </w:tc>
        <w:tc>
          <w:tcPr>
            <w:tcW w:w="1800" w:type="dxa"/>
            <w:tcBorders>
              <w:bottom w:val="single" w:sz="4" w:space="0" w:color="auto"/>
            </w:tcBorders>
            <w:vAlign w:val="bottom"/>
          </w:tcPr>
          <w:p w:rsidR="009367A5" w:rsidRPr="00C23ACA" w:rsidRDefault="009367A5" w:rsidP="009367A5">
            <w:pPr>
              <w:spacing w:line="240" w:lineRule="auto"/>
              <w:jc w:val="center"/>
            </w:pPr>
          </w:p>
        </w:tc>
      </w:tr>
      <w:tr w:rsidR="009367A5" w:rsidRPr="00C23ACA" w:rsidTr="00E50472">
        <w:tc>
          <w:tcPr>
            <w:tcW w:w="2220" w:type="dxa"/>
            <w:tcMar>
              <w:top w:w="60" w:type="dxa"/>
              <w:left w:w="60" w:type="dxa"/>
              <w:bottom w:w="60" w:type="dxa"/>
              <w:right w:w="60" w:type="dxa"/>
            </w:tcMar>
          </w:tcPr>
          <w:p w:rsidR="009367A5" w:rsidRPr="00C23ACA" w:rsidRDefault="009367A5" w:rsidP="009367A5">
            <w:pPr>
              <w:spacing w:line="240" w:lineRule="auto"/>
            </w:pPr>
            <w:r w:rsidRPr="00C23ACA">
              <w:t>Парахин П. Н.</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pPr>
            <w:r w:rsidRPr="00C23ACA">
              <w:rPr>
                <w:b/>
                <w:bCs/>
                <w:i/>
                <w:iCs/>
              </w:rPr>
              <w:t> </w:t>
            </w:r>
          </w:p>
        </w:tc>
        <w:tc>
          <w:tcPr>
            <w:tcW w:w="2160" w:type="dxa"/>
          </w:tcPr>
          <w:p w:rsidR="009367A5" w:rsidRPr="00C23ACA" w:rsidRDefault="009367A5" w:rsidP="009367A5">
            <w:pPr>
              <w:spacing w:line="240" w:lineRule="auto"/>
            </w:pPr>
            <w:r w:rsidRPr="00C23ACA">
              <w:t>Король Л.Ю.</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C23ACA" w:rsidRDefault="009367A5" w:rsidP="009367A5">
            <w:pPr>
              <w:spacing w:line="240" w:lineRule="auto"/>
            </w:pPr>
            <w:r w:rsidRPr="00C23ACA">
              <w:t>Бархатова З. П.</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pPr>
            <w:r w:rsidRPr="00C23ACA">
              <w:rPr>
                <w:b/>
                <w:bCs/>
                <w:i/>
                <w:iCs/>
              </w:rPr>
              <w:t> </w:t>
            </w:r>
          </w:p>
        </w:tc>
        <w:tc>
          <w:tcPr>
            <w:tcW w:w="2160" w:type="dxa"/>
          </w:tcPr>
          <w:p w:rsidR="009367A5" w:rsidRPr="00C23ACA" w:rsidRDefault="009367A5" w:rsidP="009367A5">
            <w:pPr>
              <w:spacing w:line="240" w:lineRule="auto"/>
            </w:pPr>
            <w:r w:rsidRPr="00C23ACA">
              <w:t>Тихонова Н.П.</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C23ACA" w:rsidRDefault="009367A5" w:rsidP="009367A5">
            <w:pPr>
              <w:spacing w:line="240" w:lineRule="auto"/>
              <w:rPr>
                <w:bCs/>
                <w:iCs/>
              </w:rPr>
            </w:pPr>
            <w:r w:rsidRPr="00C23ACA">
              <w:t>Заитова Н. В.</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rPr>
                <w:b/>
                <w:bCs/>
                <w:i/>
                <w:iCs/>
              </w:rPr>
            </w:pPr>
          </w:p>
        </w:tc>
        <w:tc>
          <w:tcPr>
            <w:tcW w:w="2160" w:type="dxa"/>
          </w:tcPr>
          <w:p w:rsidR="009367A5" w:rsidRPr="00C23ACA" w:rsidRDefault="009367A5" w:rsidP="009367A5">
            <w:pPr>
              <w:spacing w:line="240" w:lineRule="auto"/>
            </w:pPr>
            <w:r w:rsidRPr="00C23ACA">
              <w:t>Абдуллаев С.Д.</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C23ACA" w:rsidRDefault="009367A5" w:rsidP="009367A5">
            <w:pPr>
              <w:spacing w:line="240" w:lineRule="auto"/>
              <w:rPr>
                <w:bCs/>
                <w:iCs/>
              </w:rPr>
            </w:pPr>
            <w:r w:rsidRPr="00C23ACA">
              <w:t>Герман Ю. А.</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rPr>
                <w:b/>
                <w:bCs/>
                <w:i/>
                <w:iCs/>
              </w:rPr>
            </w:pPr>
          </w:p>
        </w:tc>
        <w:tc>
          <w:tcPr>
            <w:tcW w:w="2160" w:type="dxa"/>
          </w:tcPr>
          <w:p w:rsidR="009367A5" w:rsidRPr="00C23ACA" w:rsidRDefault="009367A5" w:rsidP="009367A5">
            <w:pPr>
              <w:spacing w:line="240" w:lineRule="auto"/>
            </w:pPr>
            <w:r w:rsidRPr="00C23ACA">
              <w:t>Черкас С.Д.</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C23ACA" w:rsidRDefault="009367A5" w:rsidP="009367A5">
            <w:pPr>
              <w:spacing w:line="240" w:lineRule="auto"/>
              <w:rPr>
                <w:bCs/>
                <w:iCs/>
              </w:rPr>
            </w:pPr>
            <w:r w:rsidRPr="00C23ACA">
              <w:t>Павловец Н. М.</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rPr>
                <w:b/>
                <w:bCs/>
                <w:i/>
                <w:iCs/>
              </w:rPr>
            </w:pPr>
          </w:p>
        </w:tc>
        <w:tc>
          <w:tcPr>
            <w:tcW w:w="2160" w:type="dxa"/>
          </w:tcPr>
          <w:p w:rsidR="009367A5" w:rsidRPr="00C23ACA" w:rsidRDefault="009367A5" w:rsidP="009367A5">
            <w:pPr>
              <w:spacing w:line="240" w:lineRule="auto"/>
            </w:pPr>
            <w:r w:rsidRPr="00C23ACA">
              <w:t>Перегуда И.Ю.</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C23ACA" w:rsidRDefault="009367A5" w:rsidP="009367A5">
            <w:pPr>
              <w:spacing w:line="240" w:lineRule="auto"/>
            </w:pPr>
            <w:r w:rsidRPr="00C23ACA">
              <w:t>Саликова А. В.</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rPr>
                <w:b/>
                <w:bCs/>
                <w:i/>
                <w:iCs/>
              </w:rPr>
            </w:pPr>
          </w:p>
        </w:tc>
        <w:tc>
          <w:tcPr>
            <w:tcW w:w="2160" w:type="dxa"/>
          </w:tcPr>
          <w:p w:rsidR="009367A5" w:rsidRPr="00C23ACA" w:rsidRDefault="009367A5" w:rsidP="009367A5">
            <w:pPr>
              <w:spacing w:line="240" w:lineRule="auto"/>
            </w:pPr>
            <w:r w:rsidRPr="00C23ACA">
              <w:t>Бураков Р.Л</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C23ACA" w:rsidRDefault="009367A5" w:rsidP="009367A5">
            <w:pPr>
              <w:spacing w:line="240" w:lineRule="auto"/>
              <w:rPr>
                <w:bCs/>
                <w:iCs/>
              </w:rPr>
            </w:pP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rPr>
                <w:b/>
                <w:bCs/>
                <w:i/>
                <w:iCs/>
              </w:rPr>
            </w:pPr>
          </w:p>
        </w:tc>
        <w:tc>
          <w:tcPr>
            <w:tcW w:w="2160" w:type="dxa"/>
          </w:tcPr>
          <w:p w:rsidR="009367A5" w:rsidRPr="00C23ACA" w:rsidRDefault="009367A5" w:rsidP="009367A5">
            <w:pPr>
              <w:spacing w:line="240" w:lineRule="auto"/>
            </w:pPr>
            <w:r w:rsidRPr="00C23ACA">
              <w:t>Лысенко О.А.</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bl>
    <w:p w:rsidR="009367A5" w:rsidRPr="00C23ACA" w:rsidRDefault="009367A5" w:rsidP="009367A5">
      <w:pPr>
        <w:ind w:firstLine="567"/>
      </w:pPr>
    </w:p>
    <w:p w:rsidR="009367A5" w:rsidRPr="00C23ACA" w:rsidRDefault="009367A5" w:rsidP="009367A5">
      <w:pPr>
        <w:ind w:firstLine="567"/>
      </w:pPr>
    </w:p>
    <w:p w:rsidR="009367A5" w:rsidRPr="00C23ACA" w:rsidRDefault="009367A5" w:rsidP="009367A5">
      <w:pPr>
        <w:ind w:firstLine="567"/>
      </w:pPr>
    </w:p>
    <w:p w:rsidR="009367A5" w:rsidRPr="00C23ACA" w:rsidRDefault="009367A5" w:rsidP="009367A5">
      <w:pPr>
        <w:ind w:firstLine="567"/>
      </w:pPr>
    </w:p>
    <w:p w:rsidR="009367A5" w:rsidRPr="00C23ACA" w:rsidRDefault="009367A5" w:rsidP="009367A5">
      <w:pPr>
        <w:ind w:firstLine="567"/>
      </w:pPr>
    </w:p>
    <w:p w:rsidR="009367A5" w:rsidRPr="00C23ACA" w:rsidRDefault="009367A5" w:rsidP="009367A5">
      <w:pPr>
        <w:ind w:firstLine="567"/>
      </w:pPr>
    </w:p>
    <w:p w:rsidR="009367A5" w:rsidRPr="00C23ACA" w:rsidRDefault="009367A5" w:rsidP="009367A5">
      <w:pPr>
        <w:ind w:firstLine="567"/>
      </w:pPr>
    </w:p>
    <w:p w:rsidR="009367A5" w:rsidRDefault="009367A5" w:rsidP="009367A5">
      <w:pPr>
        <w:keepNext/>
        <w:keepLines/>
        <w:ind w:left="-851" w:firstLine="284"/>
        <w:jc w:val="right"/>
      </w:pPr>
      <w:r>
        <w:lastRenderedPageBreak/>
        <w:t xml:space="preserve">Приложение № </w:t>
      </w:r>
      <w:r w:rsidR="006C166B">
        <w:t>15</w:t>
      </w:r>
    </w:p>
    <w:p w:rsidR="009367A5" w:rsidRDefault="009367A5" w:rsidP="009367A5">
      <w:pPr>
        <w:keepNext/>
        <w:keepLines/>
        <w:spacing w:line="240" w:lineRule="auto"/>
        <w:ind w:firstLine="0"/>
        <w:jc w:val="right"/>
      </w:pPr>
      <w:r w:rsidRPr="009E0EFD">
        <w:t>к Учетной политике</w:t>
      </w:r>
      <w:r w:rsidRPr="009E0EFD">
        <w:br/>
        <w:t>для целей бухгалтерского учета</w:t>
      </w:r>
    </w:p>
    <w:p w:rsidR="009367A5" w:rsidRPr="009367A5" w:rsidRDefault="009367A5" w:rsidP="009367A5">
      <w:pPr>
        <w:keepNext/>
        <w:keepLines/>
        <w:spacing w:line="240" w:lineRule="auto"/>
        <w:ind w:firstLine="0"/>
        <w:jc w:val="center"/>
        <w:rPr>
          <w:b/>
          <w:sz w:val="24"/>
          <w:szCs w:val="24"/>
        </w:rPr>
      </w:pPr>
      <w:r w:rsidRPr="009367A5">
        <w:rPr>
          <w:b/>
          <w:sz w:val="24"/>
          <w:szCs w:val="24"/>
        </w:rPr>
        <w:t>Номера журналов операций</w:t>
      </w:r>
      <w:r w:rsidRPr="009367A5">
        <w:rPr>
          <w:rStyle w:val="maggd"/>
          <w:color w:val="auto"/>
        </w:rPr>
        <w:t xml:space="preserve"> </w:t>
      </w:r>
      <w:r w:rsidRPr="009367A5">
        <w:rPr>
          <w:rStyle w:val="maggd"/>
          <w:b/>
          <w:color w:val="auto"/>
        </w:rPr>
        <w:t>ф.0504071</w:t>
      </w:r>
      <w:r>
        <w:rPr>
          <w:b/>
          <w:sz w:val="24"/>
          <w:szCs w:val="24"/>
        </w:rPr>
        <w:t xml:space="preserve"> </w:t>
      </w:r>
    </w:p>
    <w:tbl>
      <w:tblPr>
        <w:tblW w:w="10386" w:type="dxa"/>
        <w:tblInd w:w="-366" w:type="dxa"/>
        <w:tblLayout w:type="fixed"/>
        <w:tblCellMar>
          <w:top w:w="15" w:type="dxa"/>
          <w:left w:w="15" w:type="dxa"/>
          <w:bottom w:w="15" w:type="dxa"/>
          <w:right w:w="15" w:type="dxa"/>
        </w:tblCellMar>
        <w:tblLook w:val="04A0"/>
      </w:tblPr>
      <w:tblGrid>
        <w:gridCol w:w="906"/>
        <w:gridCol w:w="1560"/>
        <w:gridCol w:w="1220"/>
        <w:gridCol w:w="460"/>
        <w:gridCol w:w="391"/>
        <w:gridCol w:w="1649"/>
        <w:gridCol w:w="196"/>
        <w:gridCol w:w="1627"/>
        <w:gridCol w:w="1627"/>
        <w:gridCol w:w="750"/>
      </w:tblGrid>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jc w:val="right"/>
              <w:rPr>
                <w:sz w:val="20"/>
                <w:szCs w:val="20"/>
              </w:rPr>
            </w:pPr>
            <w:r w:rsidRPr="009367A5">
              <w:rPr>
                <w:sz w:val="20"/>
                <w:szCs w:val="20"/>
              </w:rPr>
              <w:t xml:space="preserve"> </w:t>
            </w:r>
            <w:r>
              <w:rPr>
                <w:sz w:val="20"/>
                <w:szCs w:val="20"/>
              </w:rPr>
              <w:t xml:space="preserve">Номер </w:t>
            </w:r>
            <w:r w:rsidRPr="009367A5">
              <w:rPr>
                <w:sz w:val="20"/>
                <w:szCs w:val="20"/>
              </w:rPr>
              <w:t>журнала</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jc w:val="right"/>
              <w:rPr>
                <w:sz w:val="20"/>
                <w:szCs w:val="20"/>
              </w:rPr>
            </w:pPr>
          </w:p>
          <w:p w:rsidR="009367A5" w:rsidRPr="009367A5" w:rsidRDefault="009367A5" w:rsidP="009367A5">
            <w:pPr>
              <w:spacing w:line="240" w:lineRule="auto"/>
              <w:ind w:firstLine="0"/>
              <w:rPr>
                <w:sz w:val="20"/>
                <w:szCs w:val="20"/>
              </w:rPr>
            </w:pPr>
            <w:r w:rsidRPr="009367A5">
              <w:rPr>
                <w:sz w:val="20"/>
                <w:szCs w:val="20"/>
              </w:rPr>
              <w:t>Наименование</w:t>
            </w:r>
          </w:p>
          <w:p w:rsidR="009367A5" w:rsidRPr="009367A5" w:rsidRDefault="009367A5" w:rsidP="009367A5">
            <w:pPr>
              <w:spacing w:line="240" w:lineRule="auto"/>
              <w:jc w:val="right"/>
              <w:rPr>
                <w:sz w:val="20"/>
                <w:szCs w:val="20"/>
              </w:rPr>
            </w:pPr>
            <w:r w:rsidRPr="009367A5">
              <w:rPr>
                <w:sz w:val="20"/>
                <w:szCs w:val="20"/>
              </w:rPr>
              <w:t>журнала</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sz w:val="20"/>
                <w:szCs w:val="20"/>
              </w:rPr>
            </w:pPr>
            <w:r w:rsidRPr="009367A5">
              <w:rPr>
                <w:sz w:val="20"/>
                <w:szCs w:val="20"/>
              </w:rPr>
              <w:t>Ф.И.О.</w:t>
            </w:r>
            <w:r>
              <w:rPr>
                <w:sz w:val="20"/>
                <w:szCs w:val="20"/>
              </w:rPr>
              <w:t xml:space="preserve"> </w:t>
            </w:r>
            <w:r w:rsidRPr="009367A5">
              <w:rPr>
                <w:sz w:val="20"/>
                <w:szCs w:val="20"/>
              </w:rPr>
              <w:t>ответственного за ведение журнала - занимаемая должность</w:t>
            </w:r>
          </w:p>
        </w:tc>
        <w:tc>
          <w:tcPr>
            <w:tcW w:w="204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rPr>
                <w:sz w:val="20"/>
                <w:szCs w:val="20"/>
              </w:rPr>
            </w:pPr>
            <w:r w:rsidRPr="009367A5">
              <w:rPr>
                <w:sz w:val="20"/>
                <w:szCs w:val="20"/>
              </w:rPr>
              <w:t>Счета учета</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jc w:val="center"/>
              <w:rPr>
                <w:sz w:val="20"/>
                <w:szCs w:val="20"/>
              </w:rPr>
            </w:pPr>
            <w:r w:rsidRPr="009367A5">
              <w:rPr>
                <w:sz w:val="20"/>
                <w:szCs w:val="20"/>
              </w:rPr>
              <w:t>Документы</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rPr>
                <w:rStyle w:val="maggd"/>
                <w:color w:val="auto"/>
              </w:rPr>
              <w:t>1</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rPr>
                <w:rStyle w:val="maggd"/>
                <w:color w:val="auto"/>
              </w:rPr>
              <w:t>Журнал операций по счету «Касса» (ф.0504071)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Герман Юлия Анатольевна -Бухгалтер</w:t>
            </w:r>
          </w:p>
        </w:tc>
        <w:tc>
          <w:tcPr>
            <w:tcW w:w="204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pPr>
            <w:r w:rsidRPr="009367A5">
              <w:t>0.201.34.000</w:t>
            </w:r>
          </w:p>
          <w:p w:rsidR="009367A5" w:rsidRPr="009367A5" w:rsidRDefault="009367A5" w:rsidP="009367A5">
            <w:pPr>
              <w:spacing w:line="240" w:lineRule="auto"/>
            </w:pPr>
          </w:p>
          <w:p w:rsidR="009367A5" w:rsidRPr="009367A5" w:rsidRDefault="009367A5" w:rsidP="009367A5">
            <w:pPr>
              <w:spacing w:line="240" w:lineRule="auto"/>
            </w:pPr>
            <w:r w:rsidRPr="009367A5">
              <w:t>0.201.35.000</w:t>
            </w:r>
          </w:p>
        </w:tc>
        <w:tc>
          <w:tcPr>
            <w:tcW w:w="4200" w:type="dxa"/>
            <w:gridSpan w:val="4"/>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2A5D82">
            <w:pPr>
              <w:spacing w:line="240" w:lineRule="auto"/>
              <w:ind w:firstLine="0"/>
            </w:pPr>
            <w:r w:rsidRPr="009367A5">
              <w:t>Вторые листы кассовой книги (</w:t>
            </w:r>
            <w:hyperlink r:id="rId313" w:anchor="/document/140/20872/" w:tooltip="ОКУД 0504514. Кассовая книга" w:history="1">
              <w:r w:rsidRPr="009367A5">
                <w:rPr>
                  <w:rStyle w:val="30"/>
                </w:rPr>
                <w:t>ф. 0504514</w:t>
              </w:r>
            </w:hyperlink>
            <w:r w:rsidRPr="009367A5">
              <w:t>) – отчет кассира, с приложенными к нему приходными (КО-1) и расходными (КО-2) ордерами</w:t>
            </w:r>
          </w:p>
          <w:p w:rsidR="009367A5" w:rsidRPr="009367A5" w:rsidRDefault="009367A5" w:rsidP="002A5D82">
            <w:pPr>
              <w:spacing w:line="240" w:lineRule="auto"/>
              <w:ind w:firstLine="0"/>
            </w:pPr>
            <w:r w:rsidRPr="009367A5">
              <w:t>Отдельно ведется фондовая касса - вторые листы кассовой (фондовой) книги (</w:t>
            </w:r>
            <w:hyperlink r:id="rId314" w:anchor="/document/140/20872/" w:tooltip="ОКУД 0504514. Кассовая книга" w:history="1">
              <w:r w:rsidRPr="009367A5">
                <w:rPr>
                  <w:rStyle w:val="30"/>
                </w:rPr>
                <w:t>ф. 0504514</w:t>
              </w:r>
            </w:hyperlink>
            <w:r w:rsidRPr="009367A5">
              <w:t>)- отчет кассира по фондовой кассе, с приложенными к нему приходными (КО-1) и расходными (КО-2) ордерами</w:t>
            </w:r>
          </w:p>
          <w:p w:rsidR="009367A5" w:rsidRPr="009367A5" w:rsidRDefault="009367A5" w:rsidP="002A5D82">
            <w:pPr>
              <w:spacing w:line="240" w:lineRule="auto"/>
              <w:ind w:firstLine="0"/>
            </w:pPr>
            <w:r w:rsidRPr="009367A5">
              <w:rPr>
                <w:iCs/>
              </w:rPr>
              <w:t>Примечание: отчет бухгалтер составляет ежедневно в конце рабочего дня. К нему прикладывает приходные и расходные ордера и документы, на основании которых выданы или получены деньги: ведомости на выплату зарплаты стипендии, заявления от подотчётников.</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rPr>
                <w:rStyle w:val="maggd"/>
                <w:color w:val="auto"/>
              </w:rPr>
              <w:t>2</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rPr>
                <w:rStyle w:val="maggd"/>
                <w:color w:val="auto"/>
              </w:rPr>
              <w:t>Журнал операций с безналичными денежными средствами (0504071)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Герман Юлия Анатольевна -Бухгалтер</w:t>
            </w:r>
          </w:p>
        </w:tc>
        <w:tc>
          <w:tcPr>
            <w:tcW w:w="204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pPr>
            <w:r w:rsidRPr="009367A5">
              <w:t>0.201.11.000</w:t>
            </w:r>
          </w:p>
          <w:p w:rsidR="009367A5" w:rsidRPr="009367A5" w:rsidRDefault="009367A5" w:rsidP="009367A5">
            <w:pPr>
              <w:spacing w:line="240" w:lineRule="auto"/>
            </w:pPr>
            <w:r w:rsidRPr="009367A5">
              <w:t>0.201.21.000</w:t>
            </w:r>
          </w:p>
          <w:p w:rsidR="009367A5" w:rsidRPr="009367A5" w:rsidRDefault="009367A5" w:rsidP="009367A5">
            <w:pPr>
              <w:spacing w:line="240" w:lineRule="auto"/>
            </w:pPr>
            <w:r w:rsidRPr="009367A5">
              <w:t>0.201.22.000</w:t>
            </w:r>
          </w:p>
          <w:p w:rsidR="009367A5" w:rsidRPr="009367A5" w:rsidRDefault="009367A5" w:rsidP="009367A5">
            <w:pPr>
              <w:spacing w:line="240" w:lineRule="auto"/>
            </w:pPr>
            <w:r w:rsidRPr="009367A5">
              <w:t>0.201.23.000</w:t>
            </w:r>
          </w:p>
          <w:p w:rsidR="009367A5" w:rsidRPr="009367A5" w:rsidRDefault="009367A5" w:rsidP="009367A5">
            <w:pPr>
              <w:spacing w:line="240" w:lineRule="auto"/>
            </w:pPr>
            <w:r w:rsidRPr="009367A5">
              <w:t>0.205.21.000</w:t>
            </w:r>
          </w:p>
          <w:p w:rsidR="009367A5" w:rsidRPr="009367A5" w:rsidRDefault="009367A5" w:rsidP="009367A5">
            <w:pPr>
              <w:spacing w:line="240" w:lineRule="auto"/>
            </w:pPr>
            <w:r w:rsidRPr="009367A5">
              <w:t>0.205.31.000</w:t>
            </w:r>
          </w:p>
          <w:p w:rsidR="009367A5" w:rsidRPr="009367A5" w:rsidRDefault="009367A5" w:rsidP="009367A5">
            <w:pPr>
              <w:spacing w:line="240" w:lineRule="auto"/>
            </w:pPr>
            <w:r w:rsidRPr="009367A5">
              <w:t>0.205.81.000</w:t>
            </w:r>
          </w:p>
          <w:p w:rsidR="009367A5" w:rsidRPr="009367A5" w:rsidRDefault="009367A5" w:rsidP="009367A5">
            <w:pPr>
              <w:spacing w:line="240" w:lineRule="auto"/>
            </w:pPr>
            <w:r w:rsidRPr="009367A5">
              <w:t>0.210.03.000</w:t>
            </w:r>
          </w:p>
          <w:p w:rsidR="009367A5" w:rsidRPr="009367A5" w:rsidRDefault="009367A5" w:rsidP="009367A5">
            <w:pPr>
              <w:spacing w:line="240" w:lineRule="auto"/>
            </w:pPr>
            <w:r w:rsidRPr="009367A5">
              <w:t>0.210.04.000</w:t>
            </w:r>
          </w:p>
          <w:p w:rsidR="009367A5" w:rsidRPr="009367A5" w:rsidRDefault="009367A5" w:rsidP="009367A5">
            <w:pPr>
              <w:spacing w:line="240" w:lineRule="auto"/>
            </w:pPr>
            <w:r w:rsidRPr="009367A5">
              <w:t>0.303.05.000 – по платежам в бюджеты</w:t>
            </w:r>
          </w:p>
          <w:p w:rsidR="009367A5" w:rsidRPr="009367A5" w:rsidRDefault="009367A5" w:rsidP="009367A5">
            <w:pPr>
              <w:spacing w:line="240" w:lineRule="auto"/>
            </w:pPr>
            <w:r w:rsidRPr="009367A5">
              <w:t>0.304.01.000</w:t>
            </w:r>
          </w:p>
          <w:p w:rsidR="009367A5" w:rsidRPr="009367A5" w:rsidRDefault="009367A5" w:rsidP="009367A5">
            <w:pPr>
              <w:spacing w:line="240" w:lineRule="auto"/>
            </w:pPr>
            <w:r w:rsidRPr="009367A5">
              <w:t>0.304.05.000</w:t>
            </w:r>
          </w:p>
          <w:p w:rsidR="009367A5" w:rsidRPr="009367A5" w:rsidRDefault="009367A5" w:rsidP="009367A5">
            <w:pPr>
              <w:spacing w:line="240" w:lineRule="auto"/>
            </w:pPr>
            <w:r w:rsidRPr="009367A5">
              <w:t>0.304.04.000</w:t>
            </w:r>
          </w:p>
          <w:p w:rsidR="009367A5" w:rsidRPr="009367A5" w:rsidRDefault="009367A5" w:rsidP="009367A5">
            <w:pPr>
              <w:spacing w:line="240" w:lineRule="auto"/>
            </w:pPr>
            <w:r w:rsidRPr="009367A5">
              <w:t>0.301.00.000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2A5D82">
            <w:pPr>
              <w:spacing w:line="240" w:lineRule="auto"/>
              <w:ind w:firstLine="0"/>
            </w:pPr>
            <w:r w:rsidRPr="009367A5">
              <w:t>Выписки с лицевого счета вместе с:</w:t>
            </w:r>
            <w:r w:rsidR="002A5D82">
              <w:t xml:space="preserve"> </w:t>
            </w:r>
            <w:r w:rsidRPr="009367A5">
              <w:t>платежными документами и счетами на оплату;</w:t>
            </w:r>
            <w:r w:rsidR="002A5D82">
              <w:t xml:space="preserve"> </w:t>
            </w:r>
            <w:r w:rsidRPr="009367A5">
              <w:t>другими казначейскими и банковскими документами</w:t>
            </w:r>
          </w:p>
          <w:p w:rsidR="009367A5" w:rsidRPr="009367A5" w:rsidRDefault="009367A5" w:rsidP="002A5D82">
            <w:pPr>
              <w:spacing w:line="240" w:lineRule="auto"/>
              <w:ind w:firstLine="0"/>
            </w:pPr>
            <w:r w:rsidRPr="009367A5">
              <w:t>Бухгалтерские справки (ф. 0504833)</w:t>
            </w:r>
          </w:p>
          <w:p w:rsidR="009367A5" w:rsidRPr="009367A5" w:rsidRDefault="009367A5" w:rsidP="002A5D82">
            <w:pPr>
              <w:spacing w:line="240" w:lineRule="auto"/>
              <w:ind w:firstLine="0"/>
            </w:pPr>
            <w:r w:rsidRPr="009367A5">
              <w:t>Справка об уточнении вида и принадлежности платежа (ф.0531809)</w:t>
            </w:r>
          </w:p>
          <w:p w:rsidR="009367A5" w:rsidRPr="009367A5" w:rsidRDefault="009367A5" w:rsidP="002A5D82">
            <w:pPr>
              <w:spacing w:line="240" w:lineRule="auto"/>
              <w:ind w:firstLine="0"/>
            </w:pPr>
            <w:r w:rsidRPr="009367A5">
              <w:t>Другие документы, на основании которых составлен журнал: платежные поручения и реестры, подтверждающие факт оплаты выполненных услуг (ДПОП и другие услуги платной деятельности).</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t>3</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t xml:space="preserve">Журнал операций </w:t>
            </w:r>
            <w:r w:rsidRPr="009367A5">
              <w:lastRenderedPageBreak/>
              <w:t>расчетов с подотчетными лицами (ф.0504071)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lastRenderedPageBreak/>
              <w:t xml:space="preserve">Прищепа Татьяна </w:t>
            </w:r>
            <w:r w:rsidRPr="009367A5">
              <w:lastRenderedPageBreak/>
              <w:t>Альбертовна -Главный бухгалтер</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9367A5">
            <w:pPr>
              <w:spacing w:line="240" w:lineRule="auto"/>
            </w:pPr>
            <w:r w:rsidRPr="009367A5">
              <w:lastRenderedPageBreak/>
              <w:t>0.208.00.000</w:t>
            </w:r>
          </w:p>
          <w:p w:rsidR="009367A5" w:rsidRPr="009367A5" w:rsidRDefault="009367A5" w:rsidP="009367A5">
            <w:pPr>
              <w:spacing w:line="240" w:lineRule="auto"/>
            </w:pPr>
            <w:r w:rsidRPr="009367A5">
              <w:lastRenderedPageBreak/>
              <w:t>0.304.04.000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2A5D82">
            <w:pPr>
              <w:spacing w:line="240" w:lineRule="auto"/>
              <w:ind w:firstLine="0"/>
            </w:pPr>
            <w:r w:rsidRPr="009367A5">
              <w:lastRenderedPageBreak/>
              <w:t>Авансовые отчеты (ф. 0504505) с подтверждающими документами:</w:t>
            </w:r>
          </w:p>
          <w:p w:rsidR="009367A5" w:rsidRPr="009367A5" w:rsidRDefault="009367A5" w:rsidP="002A5D82">
            <w:pPr>
              <w:spacing w:line="240" w:lineRule="auto"/>
              <w:ind w:firstLine="0"/>
            </w:pPr>
            <w:r w:rsidRPr="009367A5">
              <w:lastRenderedPageBreak/>
              <w:t>кассовые и товарные чеки;</w:t>
            </w:r>
          </w:p>
          <w:p w:rsidR="009367A5" w:rsidRPr="009367A5" w:rsidRDefault="009367A5" w:rsidP="002A5D82">
            <w:pPr>
              <w:spacing w:line="240" w:lineRule="auto"/>
              <w:ind w:firstLine="0"/>
            </w:pPr>
            <w:r w:rsidRPr="009367A5">
              <w:t>квитанции электронных банкоматов и терминалов (слипы);</w:t>
            </w:r>
          </w:p>
          <w:p w:rsidR="009367A5" w:rsidRPr="009367A5" w:rsidRDefault="009367A5" w:rsidP="002A5D82">
            <w:pPr>
              <w:spacing w:line="240" w:lineRule="auto"/>
              <w:ind w:firstLine="0"/>
            </w:pPr>
            <w:r w:rsidRPr="009367A5">
              <w:t>проездные билеты;</w:t>
            </w:r>
          </w:p>
          <w:p w:rsidR="009367A5" w:rsidRPr="009367A5" w:rsidRDefault="009367A5" w:rsidP="002A5D82">
            <w:pPr>
              <w:spacing w:line="240" w:lineRule="auto"/>
              <w:ind w:firstLine="0"/>
            </w:pPr>
            <w:r w:rsidRPr="009367A5">
              <w:t xml:space="preserve">счета и квитанции за проживание </w:t>
            </w:r>
          </w:p>
          <w:p w:rsidR="009367A5" w:rsidRPr="009367A5" w:rsidRDefault="009367A5" w:rsidP="002A5D82">
            <w:pPr>
              <w:spacing w:line="240" w:lineRule="auto"/>
              <w:ind w:firstLine="0"/>
            </w:pPr>
            <w:r w:rsidRPr="009367A5">
              <w:t>Бухгалтерские справки (</w:t>
            </w:r>
            <w:hyperlink r:id="rId315" w:anchor="/document/140/20878/" w:tooltip="ОКУД 0504833. Бухгалтерская справка" w:history="1">
              <w:r w:rsidRPr="009367A5">
                <w:rPr>
                  <w:rStyle w:val="30"/>
                </w:rPr>
                <w:t>ф. 0504833</w:t>
              </w:r>
            </w:hyperlink>
            <w:r w:rsidRPr="009367A5">
              <w:t xml:space="preserve">) </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lastRenderedPageBreak/>
              <w:t>4</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t>Журнал операций расчетов с поставщиками и подрядчик</w:t>
            </w:r>
            <w:r w:rsidRPr="009367A5">
              <w:rPr>
                <w:rStyle w:val="maggd"/>
                <w:color w:val="auto"/>
              </w:rPr>
              <w:t>ами (ф.0504071)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Прищепа Татьяна Альбертовна -Главный бухгалтер</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9367A5">
            <w:pPr>
              <w:spacing w:line="240" w:lineRule="auto"/>
            </w:pPr>
            <w:r w:rsidRPr="009367A5">
              <w:t>0.302.00.000</w:t>
            </w:r>
          </w:p>
          <w:p w:rsidR="009367A5" w:rsidRPr="009367A5" w:rsidRDefault="009367A5" w:rsidP="009367A5">
            <w:pPr>
              <w:spacing w:line="240" w:lineRule="auto"/>
            </w:pPr>
            <w:r w:rsidRPr="009367A5">
              <w:t>0.206.00.000</w:t>
            </w:r>
          </w:p>
          <w:p w:rsidR="009367A5" w:rsidRPr="009367A5" w:rsidRDefault="009367A5" w:rsidP="009367A5">
            <w:pPr>
              <w:spacing w:line="240" w:lineRule="auto"/>
            </w:pPr>
            <w:r w:rsidRPr="009367A5">
              <w:t>0.304.04.000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2A5D82">
            <w:pPr>
              <w:spacing w:line="240" w:lineRule="auto"/>
              <w:ind w:firstLine="0"/>
            </w:pPr>
            <w:r w:rsidRPr="009367A5">
              <w:t>Оправдательные документы:        счета-фактуры;</w:t>
            </w:r>
            <w:r w:rsidR="002A5D82">
              <w:t xml:space="preserve"> </w:t>
            </w:r>
            <w:r w:rsidRPr="009367A5">
              <w:t>акты выполненных работ (оказанных услуг);</w:t>
            </w:r>
            <w:r w:rsidR="002A5D82">
              <w:t xml:space="preserve"> </w:t>
            </w:r>
            <w:r w:rsidRPr="009367A5">
              <w:t>товарные и товарно-транспортные накладные.</w:t>
            </w:r>
          </w:p>
          <w:p w:rsidR="009367A5" w:rsidRPr="009367A5" w:rsidRDefault="009367A5" w:rsidP="002A5D82">
            <w:pPr>
              <w:spacing w:line="240" w:lineRule="auto"/>
              <w:ind w:firstLine="0"/>
            </w:pPr>
            <w:r w:rsidRPr="009367A5">
              <w:t>Другие документы, на основании которых составлен журнал.</w:t>
            </w:r>
          </w:p>
          <w:p w:rsidR="009367A5" w:rsidRPr="009367A5" w:rsidRDefault="009367A5" w:rsidP="002A5D82">
            <w:pPr>
              <w:spacing w:line="240" w:lineRule="auto"/>
              <w:ind w:firstLine="0"/>
            </w:pPr>
            <w:r w:rsidRPr="009367A5">
              <w:rPr>
                <w:iCs/>
              </w:rPr>
              <w:t xml:space="preserve">Примечание: </w:t>
            </w:r>
            <w:r w:rsidRPr="009367A5">
              <w:t>В журнал не подшиваются договора с поставщиками и подрядчиками, они хранятся отдельно:</w:t>
            </w:r>
          </w:p>
          <w:p w:rsidR="009367A5" w:rsidRPr="009367A5" w:rsidRDefault="009367A5" w:rsidP="002A5D82">
            <w:pPr>
              <w:spacing w:line="240" w:lineRule="auto"/>
              <w:ind w:firstLine="0"/>
            </w:pPr>
            <w:r w:rsidRPr="009367A5">
              <w:t xml:space="preserve">- договора с поставщиками и подрядчиками, заключенные на действующий календарный год:  </w:t>
            </w:r>
          </w:p>
          <w:p w:rsidR="009367A5" w:rsidRPr="009367A5" w:rsidRDefault="009367A5" w:rsidP="002A5D82">
            <w:pPr>
              <w:spacing w:line="240" w:lineRule="auto"/>
              <w:ind w:firstLine="0"/>
            </w:pPr>
            <w:r w:rsidRPr="009367A5">
              <w:t xml:space="preserve">- договора с поставщиками и подрядчиками, которые заключены в течении месяца, хранятся отдельно согласно реестра заключенных договоров ежемесячно. </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rPr>
                <w:rStyle w:val="maggd"/>
                <w:color w:val="auto"/>
              </w:rPr>
              <w:t>5</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rPr>
                <w:rStyle w:val="maggd"/>
                <w:color w:val="auto"/>
              </w:rPr>
              <w:t xml:space="preserve">Журнал операций расчетов с дебиторами по доходам (ф.0504071) </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Герман Юлия Анатольевна -Бухгалтер</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9367A5">
            <w:pPr>
              <w:spacing w:line="240" w:lineRule="auto"/>
            </w:pPr>
            <w:r w:rsidRPr="009367A5">
              <w:t>0.205.00.000</w:t>
            </w:r>
          </w:p>
          <w:p w:rsidR="009367A5" w:rsidRPr="009367A5" w:rsidRDefault="009367A5" w:rsidP="009367A5">
            <w:pPr>
              <w:spacing w:line="240" w:lineRule="auto"/>
            </w:pPr>
            <w:r w:rsidRPr="009367A5">
              <w:t>0.209.00.000</w:t>
            </w:r>
          </w:p>
          <w:p w:rsidR="009367A5" w:rsidRPr="009367A5" w:rsidRDefault="009367A5" w:rsidP="009367A5">
            <w:pPr>
              <w:spacing w:line="240" w:lineRule="auto"/>
            </w:pPr>
            <w:r w:rsidRPr="009367A5">
              <w:t>0.304.04.000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2A5D82">
            <w:pPr>
              <w:spacing w:line="240" w:lineRule="auto"/>
              <w:ind w:firstLine="0"/>
            </w:pPr>
            <w:r w:rsidRPr="009367A5">
              <w:t>Документы по начислению доходов – акт выполненных работ и счет-фактура</w:t>
            </w:r>
          </w:p>
          <w:p w:rsidR="009367A5" w:rsidRPr="009367A5" w:rsidRDefault="009367A5" w:rsidP="002A5D82">
            <w:pPr>
              <w:spacing w:line="240" w:lineRule="auto"/>
              <w:ind w:firstLine="0"/>
            </w:pPr>
            <w:r w:rsidRPr="009367A5">
              <w:t>Бухгалтерские справки (ф. 0504833)</w:t>
            </w:r>
          </w:p>
          <w:p w:rsidR="009367A5" w:rsidRPr="009367A5" w:rsidRDefault="009367A5" w:rsidP="002A5D82">
            <w:pPr>
              <w:spacing w:line="240" w:lineRule="auto"/>
              <w:ind w:firstLine="0"/>
            </w:pPr>
            <w:r w:rsidRPr="009367A5">
              <w:rPr>
                <w:iCs/>
              </w:rPr>
              <w:t xml:space="preserve">Примечание: </w:t>
            </w:r>
            <w:r w:rsidRPr="009367A5">
              <w:t>В журнал не подшиваются договора, которые подтверждают право требования к дебиторам эти договора  хранятся отдельно вместе с калькуляцией (расчетом сумм).</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rPr>
                <w:rStyle w:val="maggd"/>
                <w:color w:val="auto"/>
              </w:rPr>
              <w:t>6</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rPr>
                <w:rStyle w:val="maggd"/>
                <w:color w:val="auto"/>
              </w:rPr>
              <w:t>Журнал операций расчетов по оплате труда, денежному довольствию и стипендиям (ф.0504071)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Заитова Наталья Викторовна -Заместитель главного бухгалтера</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9367A5">
            <w:pPr>
              <w:spacing w:line="240" w:lineRule="auto"/>
            </w:pPr>
            <w:r w:rsidRPr="009367A5">
              <w:t>0.302.00.000</w:t>
            </w:r>
          </w:p>
          <w:p w:rsidR="009367A5" w:rsidRPr="009367A5" w:rsidRDefault="009367A5" w:rsidP="009367A5">
            <w:pPr>
              <w:spacing w:line="240" w:lineRule="auto"/>
            </w:pPr>
            <w:r w:rsidRPr="009367A5">
              <w:t>0.303.01.000</w:t>
            </w:r>
          </w:p>
          <w:p w:rsidR="009367A5" w:rsidRPr="009367A5" w:rsidRDefault="009367A5" w:rsidP="009367A5">
            <w:pPr>
              <w:spacing w:line="240" w:lineRule="auto"/>
            </w:pPr>
            <w:r w:rsidRPr="009367A5">
              <w:t>0.304.02.000</w:t>
            </w:r>
          </w:p>
          <w:p w:rsidR="009367A5" w:rsidRPr="009367A5" w:rsidRDefault="009367A5" w:rsidP="009367A5">
            <w:pPr>
              <w:spacing w:line="240" w:lineRule="auto"/>
            </w:pPr>
            <w:r w:rsidRPr="009367A5">
              <w:t>0.304.03.000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t xml:space="preserve">Свод начислений и удержаний за текущий месяц, свод проводок за текущий месяц </w:t>
            </w:r>
          </w:p>
          <w:p w:rsidR="009367A5" w:rsidRPr="009367A5" w:rsidRDefault="009367A5" w:rsidP="002A5D82">
            <w:pPr>
              <w:spacing w:line="240" w:lineRule="auto"/>
              <w:ind w:firstLine="0"/>
            </w:pPr>
            <w:r w:rsidRPr="009367A5">
              <w:t>вместе с:</w:t>
            </w:r>
          </w:p>
          <w:p w:rsidR="009367A5" w:rsidRPr="009367A5" w:rsidRDefault="009367A5" w:rsidP="002A5D82">
            <w:pPr>
              <w:spacing w:line="240" w:lineRule="auto"/>
              <w:ind w:firstLine="0"/>
            </w:pPr>
            <w:r w:rsidRPr="009367A5">
              <w:t>– табелями учета использования рабочего времени (</w:t>
            </w:r>
            <w:hyperlink r:id="rId316" w:anchor="/document/140/20869/" w:tooltip="ОКУД 0504421. Табель учета использования рабочего времени" w:history="1">
              <w:r w:rsidRPr="009367A5">
                <w:rPr>
                  <w:rStyle w:val="30"/>
                </w:rPr>
                <w:t>ф. 0504421</w:t>
              </w:r>
            </w:hyperlink>
            <w:r w:rsidRPr="009367A5">
              <w:t>);</w:t>
            </w:r>
          </w:p>
          <w:p w:rsidR="009367A5" w:rsidRPr="009367A5" w:rsidRDefault="009367A5" w:rsidP="002A5D82">
            <w:pPr>
              <w:spacing w:line="240" w:lineRule="auto"/>
              <w:ind w:firstLine="0"/>
            </w:pPr>
            <w:r w:rsidRPr="009367A5">
              <w:t>- табелями отработанных часов преподавателей и концертмейстеров;</w:t>
            </w:r>
          </w:p>
          <w:p w:rsidR="009367A5" w:rsidRPr="009367A5" w:rsidRDefault="009367A5" w:rsidP="002A5D82">
            <w:pPr>
              <w:spacing w:line="240" w:lineRule="auto"/>
              <w:ind w:firstLine="0"/>
            </w:pPr>
            <w:r w:rsidRPr="009367A5">
              <w:t>- табелями учета рабочего времени (ф.0301008 и ф.0301007);</w:t>
            </w:r>
          </w:p>
          <w:p w:rsidR="009367A5" w:rsidRPr="009367A5" w:rsidRDefault="009367A5" w:rsidP="002A5D82">
            <w:pPr>
              <w:spacing w:line="240" w:lineRule="auto"/>
              <w:ind w:firstLine="0"/>
            </w:pPr>
            <w:r w:rsidRPr="009367A5">
              <w:t>– копиями приказов, выписками из приказов о зачислении, увольнении, перемещении, отпусках сотрудников;</w:t>
            </w:r>
          </w:p>
          <w:p w:rsidR="009367A5" w:rsidRPr="009367A5" w:rsidRDefault="009367A5" w:rsidP="002A5D82">
            <w:pPr>
              <w:spacing w:line="240" w:lineRule="auto"/>
              <w:ind w:firstLine="0"/>
            </w:pPr>
            <w:r w:rsidRPr="009367A5">
              <w:t xml:space="preserve">- копиями постановлений на взыскание </w:t>
            </w:r>
            <w:r w:rsidRPr="009367A5">
              <w:lastRenderedPageBreak/>
              <w:t>сумм задолженностей перед государственными органами;</w:t>
            </w:r>
          </w:p>
          <w:p w:rsidR="009367A5" w:rsidRPr="009367A5" w:rsidRDefault="009367A5" w:rsidP="002A5D82">
            <w:pPr>
              <w:spacing w:line="240" w:lineRule="auto"/>
              <w:ind w:firstLine="0"/>
            </w:pPr>
            <w:r w:rsidRPr="009367A5">
              <w:t>- копиями постановлений на взыскание сумм и сумм задолженностей по алиментам:</w:t>
            </w:r>
          </w:p>
          <w:p w:rsidR="009367A5" w:rsidRPr="009367A5" w:rsidRDefault="009367A5" w:rsidP="002A5D82">
            <w:pPr>
              <w:spacing w:line="240" w:lineRule="auto"/>
              <w:ind w:firstLine="0"/>
            </w:pPr>
            <w:r w:rsidRPr="009367A5">
              <w:t>- копиями приказов, выписками из приказов о зачислении, увольнении, перемещении, отпусках студентов.</w:t>
            </w:r>
          </w:p>
          <w:p w:rsidR="009367A5" w:rsidRPr="009367A5" w:rsidRDefault="009367A5" w:rsidP="002A5D82">
            <w:pPr>
              <w:spacing w:line="240" w:lineRule="auto"/>
              <w:ind w:firstLine="0"/>
              <w:rPr>
                <w:sz w:val="20"/>
                <w:szCs w:val="20"/>
              </w:rPr>
            </w:pPr>
            <w:r w:rsidRPr="009367A5">
              <w:rPr>
                <w:iCs/>
              </w:rPr>
              <w:t xml:space="preserve">Примечание: </w:t>
            </w:r>
            <w:r w:rsidRPr="009367A5">
              <w:rPr>
                <w:iCs/>
                <w:sz w:val="20"/>
                <w:szCs w:val="20"/>
              </w:rPr>
              <w:t xml:space="preserve">Отдельно хранится в алфавитном порядке </w:t>
            </w:r>
            <w:r w:rsidRPr="009367A5">
              <w:rPr>
                <w:sz w:val="20"/>
                <w:szCs w:val="20"/>
              </w:rPr>
              <w:t xml:space="preserve">Карточка – справка (код формы 05044170), которая  применяется для регистрации справочных сведений о заработной плате работника учреждения,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(оплаты труда) по видам выплат, суммы удержаний (по видам удержаний), сумма к выдаче. </w:t>
            </w:r>
            <w:r w:rsidRPr="009367A5">
              <w:rPr>
                <w:sz w:val="20"/>
                <w:szCs w:val="20"/>
                <w:shd w:val="clear" w:color="auto" w:fill="FFFFFF"/>
              </w:rPr>
              <w:t xml:space="preserve">При этом в соответствии с Приказом N 52н Методическими указаниями по применению Карточки-справки (ф. 0504417) не предусмотрено формирование и хранение вторых экземпляров расчетных листов. Первый экземпляр выдается сотруднику под роспись в </w:t>
            </w:r>
            <w:r w:rsidRPr="009367A5">
              <w:rPr>
                <w:sz w:val="20"/>
                <w:szCs w:val="20"/>
              </w:rPr>
              <w:t>журнале учета выдачи расчетных листков в день выплаты заработной платы за текущий месяц.</w:t>
            </w:r>
          </w:p>
          <w:p w:rsidR="009367A5" w:rsidRPr="009367A5" w:rsidRDefault="009367A5" w:rsidP="002A5D82">
            <w:pPr>
              <w:spacing w:line="240" w:lineRule="auto"/>
              <w:ind w:firstLine="0"/>
              <w:rPr>
                <w:sz w:val="20"/>
                <w:szCs w:val="20"/>
              </w:rPr>
            </w:pPr>
            <w:r w:rsidRPr="009367A5">
              <w:rPr>
                <w:sz w:val="20"/>
                <w:szCs w:val="20"/>
              </w:rPr>
              <w:t> Карточка-справка (ф. 0504417) заполняется на основании Расчетно-платежной ведомости (ф. 00504401), Расчетной ведомости (ф. 0504402).</w:t>
            </w:r>
          </w:p>
          <w:p w:rsidR="009367A5" w:rsidRPr="009367A5" w:rsidRDefault="009367A5" w:rsidP="002A5D82">
            <w:pPr>
              <w:spacing w:line="240" w:lineRule="auto"/>
              <w:ind w:firstLine="0"/>
              <w:rPr>
                <w:rStyle w:val="maggd"/>
                <w:color w:val="auto"/>
              </w:rPr>
            </w:pPr>
            <w:r w:rsidRPr="009367A5">
              <w:rPr>
                <w:sz w:val="20"/>
                <w:szCs w:val="20"/>
              </w:rPr>
              <w:t>Учреждение вправе использовать Карточку-справку (ф. 0504417) для обобщения сведений о суммах вознаграждения, начисленного (выплаченного) физическому лицу - исполнителю работ (услуг) по гражданско-правым договорам, заключенным учреждением.</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rPr>
                <w:rStyle w:val="maggd"/>
                <w:color w:val="auto"/>
              </w:rPr>
              <w:lastRenderedPageBreak/>
              <w:t>7</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rPr>
                <w:rStyle w:val="maggd"/>
                <w:color w:val="auto"/>
              </w:rPr>
              <w:t xml:space="preserve">Журнал операций по выбытию и перемещению нефинансовых активов (ф.0504071) </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Филипенкова Оксана Александровна -Бухгалтер</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9367A5">
            <w:pPr>
              <w:spacing w:line="240" w:lineRule="auto"/>
            </w:pPr>
            <w:r w:rsidRPr="009367A5">
              <w:t>0.101.00.000</w:t>
            </w:r>
          </w:p>
          <w:p w:rsidR="009367A5" w:rsidRPr="009367A5" w:rsidRDefault="009367A5" w:rsidP="009367A5">
            <w:pPr>
              <w:spacing w:line="240" w:lineRule="auto"/>
            </w:pPr>
            <w:r w:rsidRPr="009367A5">
              <w:t>0.102.00.000</w:t>
            </w:r>
          </w:p>
          <w:p w:rsidR="009367A5" w:rsidRPr="009367A5" w:rsidRDefault="009367A5" w:rsidP="009367A5">
            <w:pPr>
              <w:spacing w:line="240" w:lineRule="auto"/>
            </w:pPr>
            <w:r w:rsidRPr="009367A5">
              <w:t>0.103.00.000</w:t>
            </w:r>
          </w:p>
          <w:p w:rsidR="009367A5" w:rsidRPr="009367A5" w:rsidRDefault="009367A5" w:rsidP="009367A5">
            <w:pPr>
              <w:spacing w:line="240" w:lineRule="auto"/>
            </w:pPr>
            <w:r w:rsidRPr="009367A5">
              <w:t>0.104.00.000</w:t>
            </w:r>
          </w:p>
          <w:p w:rsidR="009367A5" w:rsidRPr="009367A5" w:rsidRDefault="009367A5" w:rsidP="009367A5">
            <w:pPr>
              <w:spacing w:line="240" w:lineRule="auto"/>
            </w:pPr>
            <w:r w:rsidRPr="009367A5">
              <w:t>0.105.00.000</w:t>
            </w:r>
          </w:p>
          <w:p w:rsidR="009367A5" w:rsidRPr="009367A5" w:rsidRDefault="009367A5" w:rsidP="009367A5">
            <w:pPr>
              <w:spacing w:line="240" w:lineRule="auto"/>
            </w:pPr>
            <w:r w:rsidRPr="009367A5">
              <w:t>0.106.00.000</w:t>
            </w:r>
          </w:p>
          <w:p w:rsidR="009367A5" w:rsidRPr="009367A5" w:rsidRDefault="009367A5" w:rsidP="009367A5">
            <w:pPr>
              <w:spacing w:line="240" w:lineRule="auto"/>
            </w:pPr>
            <w:r w:rsidRPr="009367A5">
              <w:t>0.108.00.000</w:t>
            </w:r>
          </w:p>
          <w:p w:rsidR="009367A5" w:rsidRPr="009367A5" w:rsidRDefault="009367A5" w:rsidP="009367A5">
            <w:pPr>
              <w:spacing w:line="240" w:lineRule="auto"/>
            </w:pPr>
            <w:r w:rsidRPr="009367A5">
              <w:t>0.107.00.000</w:t>
            </w:r>
          </w:p>
          <w:p w:rsidR="009367A5" w:rsidRPr="009367A5" w:rsidRDefault="009367A5" w:rsidP="009367A5">
            <w:pPr>
              <w:spacing w:line="240" w:lineRule="auto"/>
            </w:pPr>
            <w:r w:rsidRPr="009367A5">
              <w:t>0.304.04.000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2A5D82">
            <w:pPr>
              <w:spacing w:line="240" w:lineRule="auto"/>
              <w:ind w:firstLine="0"/>
              <w:rPr>
                <w:rStyle w:val="maggd"/>
                <w:color w:val="auto"/>
              </w:rPr>
            </w:pPr>
            <w:r w:rsidRPr="009367A5">
              <w:rPr>
                <w:rStyle w:val="maggd"/>
                <w:color w:val="auto"/>
              </w:rPr>
              <w:t>Накладные на внутренне перемещение объектов нефинансовых активов (ф. 0504102);</w:t>
            </w:r>
          </w:p>
          <w:p w:rsidR="009367A5" w:rsidRPr="009367A5" w:rsidRDefault="009367A5" w:rsidP="002A5D82">
            <w:pPr>
              <w:spacing w:line="240" w:lineRule="auto"/>
              <w:ind w:firstLine="0"/>
              <w:rPr>
                <w:rStyle w:val="maggd"/>
                <w:color w:val="auto"/>
              </w:rPr>
            </w:pPr>
            <w:r w:rsidRPr="009367A5">
              <w:rPr>
                <w:rStyle w:val="maggd"/>
                <w:color w:val="auto"/>
              </w:rPr>
              <w:t>Акты о приеме-сдаче отремонтированных и модернизированных объектов основных средств (ф. 0504103);</w:t>
            </w:r>
          </w:p>
          <w:p w:rsidR="009367A5" w:rsidRPr="009367A5" w:rsidRDefault="009367A5" w:rsidP="002A5D82">
            <w:pPr>
              <w:spacing w:line="240" w:lineRule="auto"/>
              <w:ind w:firstLine="0"/>
              <w:rPr>
                <w:rStyle w:val="maggd"/>
                <w:color w:val="auto"/>
              </w:rPr>
            </w:pPr>
            <w:r w:rsidRPr="009367A5">
              <w:rPr>
                <w:rStyle w:val="maggd"/>
                <w:color w:val="auto"/>
              </w:rPr>
              <w:t xml:space="preserve">Приходные ордера на приемку материальных ценностей (нефинансовых активов) (ф. 5054207); </w:t>
            </w:r>
          </w:p>
          <w:p w:rsidR="009367A5" w:rsidRPr="009367A5" w:rsidRDefault="009367A5" w:rsidP="002A5D82">
            <w:pPr>
              <w:spacing w:line="240" w:lineRule="auto"/>
              <w:ind w:firstLine="0"/>
              <w:rPr>
                <w:rStyle w:val="maggd"/>
                <w:color w:val="auto"/>
              </w:rPr>
            </w:pPr>
            <w:r w:rsidRPr="009367A5">
              <w:rPr>
                <w:rStyle w:val="maggd"/>
                <w:color w:val="auto"/>
              </w:rPr>
              <w:t>Акты о приеме-передаче объектов основных средств (кроме зданий, сооружений (ф. 0306001);</w:t>
            </w:r>
          </w:p>
          <w:p w:rsidR="009367A5" w:rsidRPr="009367A5" w:rsidRDefault="009367A5" w:rsidP="002A5D82">
            <w:pPr>
              <w:spacing w:line="240" w:lineRule="auto"/>
              <w:ind w:firstLine="0"/>
              <w:rPr>
                <w:rStyle w:val="maggd"/>
                <w:color w:val="auto"/>
              </w:rPr>
            </w:pPr>
            <w:r w:rsidRPr="009367A5">
              <w:rPr>
                <w:rStyle w:val="maggd"/>
                <w:color w:val="auto"/>
              </w:rPr>
              <w:t>Акты о приеме-передаче групп объектов основных средств (ф. 0306031);</w:t>
            </w:r>
          </w:p>
          <w:p w:rsidR="009367A5" w:rsidRPr="009367A5" w:rsidRDefault="009367A5" w:rsidP="002A5D82">
            <w:pPr>
              <w:spacing w:line="240" w:lineRule="auto"/>
              <w:ind w:firstLine="0"/>
              <w:rPr>
                <w:rStyle w:val="maggd"/>
                <w:color w:val="auto"/>
              </w:rPr>
            </w:pPr>
            <w:r w:rsidRPr="009367A5">
              <w:rPr>
                <w:rStyle w:val="maggd"/>
                <w:color w:val="auto"/>
              </w:rPr>
              <w:t xml:space="preserve">Акты о списании объектов основных средств (кроме автотранспортных средств) </w:t>
            </w:r>
            <w:r w:rsidRPr="009367A5">
              <w:rPr>
                <w:rStyle w:val="maggd"/>
                <w:color w:val="auto"/>
              </w:rPr>
              <w:lastRenderedPageBreak/>
              <w:t>(ф. 0306003);</w:t>
            </w:r>
          </w:p>
          <w:p w:rsidR="009367A5" w:rsidRPr="009367A5" w:rsidRDefault="009367A5" w:rsidP="002A5D82">
            <w:pPr>
              <w:spacing w:line="240" w:lineRule="auto"/>
              <w:ind w:firstLine="0"/>
            </w:pPr>
            <w:r w:rsidRPr="009367A5">
              <w:t>Бухгалтерские справки (ф. 0504833)</w:t>
            </w:r>
          </w:p>
          <w:p w:rsidR="009367A5" w:rsidRPr="009367A5" w:rsidRDefault="009367A5" w:rsidP="002A5D82">
            <w:pPr>
              <w:spacing w:line="240" w:lineRule="auto"/>
              <w:ind w:firstLine="0"/>
              <w:rPr>
                <w:rStyle w:val="maggd"/>
                <w:color w:val="auto"/>
              </w:rPr>
            </w:pPr>
            <w:r w:rsidRPr="009367A5">
              <w:rPr>
                <w:rStyle w:val="maggd"/>
                <w:color w:val="auto"/>
              </w:rPr>
              <w:t>Акты о списании материальных запасов (ф. 0504230);</w:t>
            </w:r>
          </w:p>
          <w:p w:rsidR="009367A5" w:rsidRPr="009367A5" w:rsidRDefault="009367A5" w:rsidP="002A5D82">
            <w:pPr>
              <w:spacing w:line="240" w:lineRule="auto"/>
              <w:ind w:firstLine="0"/>
              <w:rPr>
                <w:rStyle w:val="maggd"/>
                <w:color w:val="auto"/>
              </w:rPr>
            </w:pPr>
            <w:r w:rsidRPr="009367A5">
              <w:rPr>
                <w:rStyle w:val="maggd"/>
                <w:color w:val="auto"/>
              </w:rPr>
              <w:t>Требования накладные (ф. 0504204);</w:t>
            </w:r>
          </w:p>
          <w:p w:rsidR="009367A5" w:rsidRPr="009367A5" w:rsidRDefault="009367A5" w:rsidP="002A5D82">
            <w:pPr>
              <w:spacing w:line="240" w:lineRule="auto"/>
              <w:ind w:firstLine="0"/>
              <w:rPr>
                <w:rStyle w:val="maggd"/>
                <w:color w:val="auto"/>
              </w:rPr>
            </w:pPr>
            <w:r w:rsidRPr="009367A5">
              <w:rPr>
                <w:rStyle w:val="maggd"/>
                <w:color w:val="auto"/>
              </w:rPr>
              <w:t>Требования накладные М11 внутреннее перемещение бланков строгой отчетности (ф. 0315006);</w:t>
            </w:r>
          </w:p>
          <w:p w:rsidR="009367A5" w:rsidRPr="009367A5" w:rsidRDefault="009367A5" w:rsidP="002A5D82">
            <w:pPr>
              <w:spacing w:line="240" w:lineRule="auto"/>
              <w:ind w:firstLine="0"/>
              <w:rPr>
                <w:rStyle w:val="maggd"/>
                <w:color w:val="auto"/>
              </w:rPr>
            </w:pPr>
            <w:r w:rsidRPr="009367A5">
              <w:rPr>
                <w:rStyle w:val="maggd"/>
                <w:color w:val="auto"/>
              </w:rPr>
              <w:t>Акты о списании бланков строгой отчетности (ф. 0504846).</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rPr>
                <w:rStyle w:val="maggd"/>
                <w:color w:val="auto"/>
              </w:rPr>
              <w:lastRenderedPageBreak/>
              <w:t>8</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rPr>
                <w:rStyle w:val="maggd"/>
                <w:color w:val="auto"/>
              </w:rPr>
              <w:t>Журнал операций по прочим операциям (ф.0504071)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Прищепа Татьяна Альбертовна -Главный бухгалтер</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9367A5">
            <w:pPr>
              <w:spacing w:line="240" w:lineRule="auto"/>
            </w:pPr>
            <w:r w:rsidRPr="009367A5">
              <w:t>0.101.00.000</w:t>
            </w:r>
          </w:p>
          <w:p w:rsidR="009367A5" w:rsidRPr="009367A5" w:rsidRDefault="009367A5" w:rsidP="009367A5">
            <w:pPr>
              <w:spacing w:line="240" w:lineRule="auto"/>
            </w:pPr>
            <w:r w:rsidRPr="009367A5">
              <w:t>0.109.00.000</w:t>
            </w:r>
          </w:p>
          <w:p w:rsidR="009367A5" w:rsidRPr="009367A5" w:rsidRDefault="009367A5" w:rsidP="009367A5">
            <w:pPr>
              <w:spacing w:line="240" w:lineRule="auto"/>
            </w:pPr>
            <w:r w:rsidRPr="009367A5">
              <w:t>0.201.35.000</w:t>
            </w:r>
          </w:p>
          <w:p w:rsidR="009367A5" w:rsidRPr="009367A5" w:rsidRDefault="009367A5" w:rsidP="009367A5">
            <w:pPr>
              <w:spacing w:line="240" w:lineRule="auto"/>
            </w:pPr>
            <w:r w:rsidRPr="009367A5">
              <w:t>0.202.00.000</w:t>
            </w:r>
          </w:p>
          <w:p w:rsidR="009367A5" w:rsidRPr="009367A5" w:rsidRDefault="009367A5" w:rsidP="009367A5">
            <w:pPr>
              <w:spacing w:line="240" w:lineRule="auto"/>
            </w:pPr>
            <w:r w:rsidRPr="009367A5">
              <w:t>0.203.00.000</w:t>
            </w:r>
          </w:p>
          <w:p w:rsidR="009367A5" w:rsidRPr="009367A5" w:rsidRDefault="009367A5" w:rsidP="009367A5">
            <w:pPr>
              <w:spacing w:line="240" w:lineRule="auto"/>
            </w:pPr>
            <w:r w:rsidRPr="009367A5">
              <w:t>0.210.10.000</w:t>
            </w:r>
          </w:p>
          <w:p w:rsidR="009367A5" w:rsidRPr="009367A5" w:rsidRDefault="009367A5" w:rsidP="009367A5">
            <w:pPr>
              <w:spacing w:line="240" w:lineRule="auto"/>
            </w:pPr>
            <w:r w:rsidRPr="009367A5">
              <w:t>0.210.05.000</w:t>
            </w:r>
          </w:p>
          <w:p w:rsidR="009367A5" w:rsidRPr="009367A5" w:rsidRDefault="009367A5" w:rsidP="009367A5">
            <w:pPr>
              <w:spacing w:line="240" w:lineRule="auto"/>
            </w:pPr>
            <w:r w:rsidRPr="009367A5">
              <w:t>0.210.06.000</w:t>
            </w:r>
          </w:p>
          <w:p w:rsidR="009367A5" w:rsidRPr="009367A5" w:rsidRDefault="009367A5" w:rsidP="009367A5">
            <w:pPr>
              <w:spacing w:line="240" w:lineRule="auto"/>
            </w:pPr>
            <w:r w:rsidRPr="009367A5">
              <w:t>0.211.00.000</w:t>
            </w:r>
          </w:p>
          <w:p w:rsidR="009367A5" w:rsidRPr="009367A5" w:rsidRDefault="009367A5" w:rsidP="009367A5">
            <w:pPr>
              <w:spacing w:line="240" w:lineRule="auto"/>
            </w:pPr>
            <w:r w:rsidRPr="009367A5">
              <w:t>0.212.00.000</w:t>
            </w:r>
          </w:p>
          <w:p w:rsidR="009367A5" w:rsidRPr="009367A5" w:rsidRDefault="009367A5" w:rsidP="009367A5">
            <w:pPr>
              <w:spacing w:line="240" w:lineRule="auto"/>
            </w:pPr>
            <w:r w:rsidRPr="009367A5">
              <w:t>0.215.00.000</w:t>
            </w:r>
          </w:p>
          <w:p w:rsidR="009367A5" w:rsidRPr="009367A5" w:rsidRDefault="009367A5" w:rsidP="009367A5">
            <w:pPr>
              <w:spacing w:line="240" w:lineRule="auto"/>
            </w:pPr>
            <w:r w:rsidRPr="009367A5">
              <w:t>0.207.00.000 и 0.301.00.000 – по переоценке заимствований и начислению процентов</w:t>
            </w:r>
          </w:p>
          <w:p w:rsidR="009367A5" w:rsidRPr="009367A5" w:rsidRDefault="009367A5" w:rsidP="009367A5">
            <w:pPr>
              <w:spacing w:line="240" w:lineRule="auto"/>
            </w:pPr>
            <w:r w:rsidRPr="009367A5">
              <w:t>0.302.00.000– по пособиям, иным соцвыплатам</w:t>
            </w:r>
          </w:p>
          <w:p w:rsidR="009367A5" w:rsidRPr="009367A5" w:rsidRDefault="009367A5" w:rsidP="009367A5">
            <w:pPr>
              <w:spacing w:line="240" w:lineRule="auto"/>
            </w:pPr>
            <w:r w:rsidRPr="009367A5">
              <w:t>0.303.00.000</w:t>
            </w:r>
          </w:p>
          <w:p w:rsidR="009367A5" w:rsidRPr="009367A5" w:rsidRDefault="009367A5" w:rsidP="009367A5">
            <w:pPr>
              <w:spacing w:line="240" w:lineRule="auto"/>
            </w:pPr>
            <w:r w:rsidRPr="009367A5">
              <w:t>0.304.04.000</w:t>
            </w:r>
          </w:p>
          <w:p w:rsidR="009367A5" w:rsidRPr="009367A5" w:rsidRDefault="009367A5" w:rsidP="009367A5">
            <w:pPr>
              <w:spacing w:line="240" w:lineRule="auto"/>
            </w:pPr>
            <w:r w:rsidRPr="009367A5">
              <w:t>0.304.06.000</w:t>
            </w:r>
          </w:p>
          <w:p w:rsidR="009367A5" w:rsidRPr="009367A5" w:rsidRDefault="009367A5" w:rsidP="009367A5">
            <w:pPr>
              <w:spacing w:line="240" w:lineRule="auto"/>
            </w:pPr>
            <w:r w:rsidRPr="009367A5">
              <w:t>0.401.00.000</w:t>
            </w:r>
          </w:p>
          <w:p w:rsidR="009367A5" w:rsidRPr="009367A5" w:rsidRDefault="009367A5" w:rsidP="009367A5">
            <w:pPr>
              <w:spacing w:line="240" w:lineRule="auto"/>
            </w:pPr>
            <w:r w:rsidRPr="009367A5">
              <w:t>0.501.00.000</w:t>
            </w:r>
          </w:p>
          <w:p w:rsidR="009367A5" w:rsidRPr="009367A5" w:rsidRDefault="009367A5" w:rsidP="009367A5">
            <w:pPr>
              <w:spacing w:line="240" w:lineRule="auto"/>
            </w:pPr>
            <w:r w:rsidRPr="009367A5">
              <w:t>0.502.00.000</w:t>
            </w:r>
          </w:p>
          <w:p w:rsidR="009367A5" w:rsidRPr="009367A5" w:rsidRDefault="009367A5" w:rsidP="009367A5">
            <w:pPr>
              <w:spacing w:line="240" w:lineRule="auto"/>
            </w:pPr>
            <w:r w:rsidRPr="009367A5">
              <w:t>0.503.00.000</w:t>
            </w:r>
          </w:p>
          <w:p w:rsidR="009367A5" w:rsidRPr="009367A5" w:rsidRDefault="009367A5" w:rsidP="009367A5">
            <w:pPr>
              <w:spacing w:line="240" w:lineRule="auto"/>
            </w:pPr>
            <w:r w:rsidRPr="009367A5">
              <w:t>0.504.00.000</w:t>
            </w:r>
          </w:p>
          <w:p w:rsidR="009367A5" w:rsidRPr="009367A5" w:rsidRDefault="009367A5" w:rsidP="009367A5">
            <w:pPr>
              <w:spacing w:line="240" w:lineRule="auto"/>
            </w:pPr>
            <w:r w:rsidRPr="009367A5">
              <w:t>0.506.00.000</w:t>
            </w:r>
          </w:p>
          <w:p w:rsidR="009367A5" w:rsidRPr="009367A5" w:rsidRDefault="009367A5" w:rsidP="009367A5">
            <w:pPr>
              <w:spacing w:line="240" w:lineRule="auto"/>
            </w:pPr>
            <w:r w:rsidRPr="009367A5">
              <w:t>0.507.00.000</w:t>
            </w:r>
          </w:p>
          <w:p w:rsidR="009367A5" w:rsidRPr="009367A5" w:rsidRDefault="009367A5" w:rsidP="009367A5">
            <w:pPr>
              <w:spacing w:line="240" w:lineRule="auto"/>
            </w:pPr>
            <w:r w:rsidRPr="009367A5">
              <w:t>0.508.00.000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Другие документы, на основании которых составляется журнал.</w:t>
            </w: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2A5D82">
            <w:pPr>
              <w:spacing w:line="240" w:lineRule="auto"/>
              <w:ind w:firstLine="0"/>
              <w:rPr>
                <w:rStyle w:val="maggd"/>
                <w:color w:val="auto"/>
              </w:rPr>
            </w:pPr>
            <w:r w:rsidRPr="009367A5">
              <w:rPr>
                <w:rStyle w:val="maggd"/>
                <w:color w:val="auto"/>
              </w:rPr>
              <w:t>Извещения о закупках.</w:t>
            </w:r>
          </w:p>
          <w:p w:rsidR="009367A5" w:rsidRPr="009367A5" w:rsidRDefault="009367A5" w:rsidP="002A5D82">
            <w:pPr>
              <w:spacing w:line="240" w:lineRule="auto"/>
              <w:ind w:firstLine="0"/>
              <w:rPr>
                <w:rStyle w:val="maggd"/>
                <w:color w:val="auto"/>
              </w:rPr>
            </w:pPr>
            <w:r w:rsidRPr="009367A5">
              <w:rPr>
                <w:rStyle w:val="maggd"/>
                <w:color w:val="auto"/>
              </w:rPr>
              <w:t>Первичные учетные документы, установленные финансовым органом</w:t>
            </w:r>
          </w:p>
          <w:p w:rsidR="009367A5" w:rsidRPr="009367A5" w:rsidRDefault="009367A5" w:rsidP="002A5D82">
            <w:pPr>
              <w:spacing w:line="240" w:lineRule="auto"/>
              <w:ind w:firstLine="0"/>
              <w:rPr>
                <w:rStyle w:val="maggd"/>
                <w:color w:val="auto"/>
              </w:rPr>
            </w:pPr>
            <w:r w:rsidRPr="009367A5">
              <w:t xml:space="preserve">Ежемесячный журнал  </w:t>
            </w:r>
            <w:r w:rsidRPr="009367A5">
              <w:rPr>
                <w:bCs/>
              </w:rPr>
              <w:t>принятых (принимаемых, отложенных) обязательств</w:t>
            </w:r>
            <w:r w:rsidRPr="009367A5">
              <w:t xml:space="preserve"> регистрации обязательств (ф. 0504064)</w:t>
            </w:r>
          </w:p>
          <w:p w:rsidR="009367A5" w:rsidRPr="009367A5" w:rsidRDefault="009367A5" w:rsidP="009367A5">
            <w:pPr>
              <w:spacing w:line="240" w:lineRule="auto"/>
              <w:rPr>
                <w:rStyle w:val="maggd"/>
                <w:color w:val="auto"/>
              </w:rPr>
            </w:pPr>
            <w:r w:rsidRPr="009367A5">
              <w:t>Основание: пункт 2.3 приложения 5 Изменений , утвержденных приказом Минфина России от 16.11.2016 г. № 209н.</w:t>
            </w:r>
          </w:p>
        </w:tc>
      </w:tr>
      <w:tr w:rsidR="009367A5" w:rsidRPr="009367A5" w:rsidTr="009367A5">
        <w:trPr>
          <w:gridAfter w:val="1"/>
          <w:wAfter w:w="750" w:type="dxa"/>
        </w:trPr>
        <w:tc>
          <w:tcPr>
            <w:tcW w:w="3686" w:type="dxa"/>
            <w:gridSpan w:val="3"/>
            <w:tcMar>
              <w:top w:w="60" w:type="dxa"/>
              <w:left w:w="60" w:type="dxa"/>
              <w:bottom w:w="60" w:type="dxa"/>
              <w:right w:w="60" w:type="dxa"/>
            </w:tcMar>
            <w:vAlign w:val="bottom"/>
          </w:tcPr>
          <w:p w:rsidR="009367A5" w:rsidRPr="009367A5" w:rsidRDefault="009367A5" w:rsidP="005E0A67">
            <w:pPr>
              <w:spacing w:line="240" w:lineRule="auto"/>
              <w:ind w:firstLine="0"/>
            </w:pPr>
            <w:r w:rsidRPr="009367A5">
              <w:lastRenderedPageBreak/>
              <w:t xml:space="preserve">С приложением </w:t>
            </w:r>
            <w:r w:rsidR="002A5D82">
              <w:t>№ 15 к учетной политике на 20</w:t>
            </w:r>
            <w:r w:rsidR="005E0A67">
              <w:t>20</w:t>
            </w:r>
            <w:r w:rsidR="002A5D82">
              <w:t xml:space="preserve"> год </w:t>
            </w:r>
            <w:r w:rsidRPr="009367A5">
              <w:t>ознакомлены:</w:t>
            </w:r>
          </w:p>
        </w:tc>
        <w:tc>
          <w:tcPr>
            <w:tcW w:w="851" w:type="dxa"/>
            <w:gridSpan w:val="2"/>
            <w:tcMar>
              <w:top w:w="60" w:type="dxa"/>
              <w:left w:w="60" w:type="dxa"/>
              <w:bottom w:w="60" w:type="dxa"/>
              <w:right w:w="60" w:type="dxa"/>
            </w:tcMar>
          </w:tcPr>
          <w:p w:rsidR="009367A5" w:rsidRPr="009367A5" w:rsidRDefault="009367A5" w:rsidP="009367A5">
            <w:pPr>
              <w:spacing w:line="240" w:lineRule="auto"/>
            </w:pPr>
            <w:r w:rsidRPr="009367A5">
              <w:t> </w:t>
            </w:r>
          </w:p>
        </w:tc>
        <w:tc>
          <w:tcPr>
            <w:tcW w:w="1845" w:type="dxa"/>
            <w:gridSpan w:val="2"/>
            <w:tcMar>
              <w:top w:w="60" w:type="dxa"/>
              <w:left w:w="60" w:type="dxa"/>
              <w:bottom w:w="60" w:type="dxa"/>
              <w:right w:w="60" w:type="dxa"/>
            </w:tcMar>
          </w:tcPr>
          <w:p w:rsidR="009367A5" w:rsidRPr="009367A5" w:rsidRDefault="009367A5" w:rsidP="009367A5">
            <w:pPr>
              <w:spacing w:line="240" w:lineRule="auto"/>
            </w:pPr>
            <w:r w:rsidRPr="009367A5">
              <w:t> </w:t>
            </w:r>
          </w:p>
        </w:tc>
        <w:tc>
          <w:tcPr>
            <w:tcW w:w="1627" w:type="dxa"/>
            <w:tcMar>
              <w:top w:w="60" w:type="dxa"/>
              <w:left w:w="60" w:type="dxa"/>
              <w:bottom w:w="60" w:type="dxa"/>
              <w:right w:w="60" w:type="dxa"/>
            </w:tcMar>
          </w:tcPr>
          <w:p w:rsidR="009367A5" w:rsidRPr="009367A5" w:rsidRDefault="009367A5" w:rsidP="009367A5">
            <w:pPr>
              <w:spacing w:line="240" w:lineRule="auto"/>
            </w:pPr>
            <w:r w:rsidRPr="009367A5">
              <w:t> </w:t>
            </w:r>
          </w:p>
        </w:tc>
        <w:tc>
          <w:tcPr>
            <w:tcW w:w="1627" w:type="dxa"/>
            <w:tcMar>
              <w:top w:w="60" w:type="dxa"/>
              <w:left w:w="60" w:type="dxa"/>
              <w:bottom w:w="60" w:type="dxa"/>
              <w:right w:w="60" w:type="dxa"/>
            </w:tcMar>
            <w:vAlign w:val="bottom"/>
          </w:tcPr>
          <w:p w:rsidR="009367A5" w:rsidRPr="009367A5" w:rsidRDefault="009367A5" w:rsidP="009367A5">
            <w:pPr>
              <w:spacing w:line="240" w:lineRule="auto"/>
              <w:jc w:val="right"/>
            </w:pPr>
            <w:r w:rsidRPr="009367A5">
              <w:t> </w:t>
            </w:r>
          </w:p>
        </w:tc>
      </w:tr>
      <w:tr w:rsidR="009367A5" w:rsidRPr="009367A5" w:rsidTr="009367A5">
        <w:trPr>
          <w:gridAfter w:val="1"/>
          <w:wAfter w:w="750" w:type="dxa"/>
        </w:trPr>
        <w:tc>
          <w:tcPr>
            <w:tcW w:w="3686" w:type="dxa"/>
            <w:gridSpan w:val="3"/>
            <w:tcMar>
              <w:top w:w="60" w:type="dxa"/>
              <w:left w:w="60" w:type="dxa"/>
              <w:bottom w:w="60" w:type="dxa"/>
              <w:right w:w="60" w:type="dxa"/>
            </w:tcMar>
            <w:vAlign w:val="bottom"/>
          </w:tcPr>
          <w:p w:rsidR="009367A5" w:rsidRPr="009367A5" w:rsidRDefault="009367A5" w:rsidP="009367A5">
            <w:pPr>
              <w:spacing w:line="240" w:lineRule="auto"/>
            </w:pPr>
            <w:r w:rsidRPr="009367A5">
              <w:t>Прищепа Т.А.</w:t>
            </w:r>
          </w:p>
        </w:tc>
        <w:tc>
          <w:tcPr>
            <w:tcW w:w="851" w:type="dxa"/>
            <w:gridSpan w:val="2"/>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845" w:type="dxa"/>
            <w:gridSpan w:val="2"/>
            <w:tcBorders>
              <w:bottom w:val="single" w:sz="4" w:space="0" w:color="auto"/>
            </w:tcBorders>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vAlign w:val="bottom"/>
          </w:tcPr>
          <w:p w:rsidR="009367A5" w:rsidRPr="009367A5" w:rsidRDefault="009367A5" w:rsidP="009367A5">
            <w:pPr>
              <w:spacing w:line="240" w:lineRule="auto"/>
              <w:jc w:val="right"/>
            </w:pPr>
          </w:p>
        </w:tc>
      </w:tr>
      <w:tr w:rsidR="009367A5" w:rsidRPr="009367A5" w:rsidTr="009367A5">
        <w:trPr>
          <w:gridAfter w:val="1"/>
          <w:wAfter w:w="750" w:type="dxa"/>
        </w:trPr>
        <w:tc>
          <w:tcPr>
            <w:tcW w:w="3686" w:type="dxa"/>
            <w:gridSpan w:val="3"/>
            <w:tcMar>
              <w:top w:w="60" w:type="dxa"/>
              <w:left w:w="60" w:type="dxa"/>
              <w:bottom w:w="60" w:type="dxa"/>
              <w:right w:w="60" w:type="dxa"/>
            </w:tcMar>
          </w:tcPr>
          <w:p w:rsidR="009367A5" w:rsidRPr="009367A5" w:rsidRDefault="009367A5" w:rsidP="009367A5">
            <w:pPr>
              <w:spacing w:line="240" w:lineRule="auto"/>
            </w:pPr>
            <w:r w:rsidRPr="009367A5">
              <w:t>Заитова Н.В.</w:t>
            </w:r>
          </w:p>
        </w:tc>
        <w:tc>
          <w:tcPr>
            <w:tcW w:w="851" w:type="dxa"/>
            <w:gridSpan w:val="2"/>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845" w:type="dxa"/>
            <w:gridSpan w:val="2"/>
            <w:tcBorders>
              <w:top w:val="single" w:sz="4" w:space="0" w:color="auto"/>
              <w:bottom w:val="single" w:sz="4" w:space="0" w:color="auto"/>
            </w:tcBorders>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vAlign w:val="bottom"/>
          </w:tcPr>
          <w:p w:rsidR="009367A5" w:rsidRPr="009367A5" w:rsidRDefault="009367A5" w:rsidP="009367A5">
            <w:pPr>
              <w:spacing w:line="240" w:lineRule="auto"/>
              <w:jc w:val="right"/>
            </w:pPr>
          </w:p>
        </w:tc>
      </w:tr>
      <w:tr w:rsidR="009367A5" w:rsidRPr="009367A5" w:rsidTr="009367A5">
        <w:trPr>
          <w:gridAfter w:val="1"/>
          <w:wAfter w:w="750" w:type="dxa"/>
        </w:trPr>
        <w:tc>
          <w:tcPr>
            <w:tcW w:w="3686" w:type="dxa"/>
            <w:gridSpan w:val="3"/>
            <w:tcMar>
              <w:top w:w="60" w:type="dxa"/>
              <w:left w:w="60" w:type="dxa"/>
              <w:bottom w:w="60" w:type="dxa"/>
              <w:right w:w="60" w:type="dxa"/>
            </w:tcMar>
            <w:vAlign w:val="bottom"/>
          </w:tcPr>
          <w:p w:rsidR="009367A5" w:rsidRPr="009367A5" w:rsidRDefault="009367A5" w:rsidP="009367A5">
            <w:pPr>
              <w:spacing w:line="240" w:lineRule="auto"/>
            </w:pPr>
            <w:r w:rsidRPr="009367A5">
              <w:t>Герман Ю.А.</w:t>
            </w:r>
          </w:p>
        </w:tc>
        <w:tc>
          <w:tcPr>
            <w:tcW w:w="851" w:type="dxa"/>
            <w:gridSpan w:val="2"/>
            <w:tcMar>
              <w:top w:w="60" w:type="dxa"/>
              <w:left w:w="60" w:type="dxa"/>
              <w:bottom w:w="60" w:type="dxa"/>
              <w:right w:w="60" w:type="dxa"/>
            </w:tcMar>
          </w:tcPr>
          <w:p w:rsidR="009367A5" w:rsidRPr="009367A5" w:rsidRDefault="009367A5" w:rsidP="009367A5">
            <w:pPr>
              <w:spacing w:line="240" w:lineRule="auto"/>
            </w:pPr>
            <w:r w:rsidRPr="009367A5">
              <w:t> </w:t>
            </w:r>
          </w:p>
        </w:tc>
        <w:tc>
          <w:tcPr>
            <w:tcW w:w="1845" w:type="dxa"/>
            <w:gridSpan w:val="2"/>
            <w:tcBorders>
              <w:top w:val="single" w:sz="4" w:space="0" w:color="auto"/>
              <w:bottom w:val="single" w:sz="4" w:space="0" w:color="auto"/>
            </w:tcBorders>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tcPr>
          <w:p w:rsidR="009367A5" w:rsidRPr="009367A5" w:rsidRDefault="009367A5" w:rsidP="009367A5">
            <w:pPr>
              <w:spacing w:line="240" w:lineRule="auto"/>
            </w:pPr>
            <w:r w:rsidRPr="009367A5">
              <w:t> </w:t>
            </w:r>
          </w:p>
        </w:tc>
        <w:tc>
          <w:tcPr>
            <w:tcW w:w="1627" w:type="dxa"/>
            <w:tcMar>
              <w:top w:w="60" w:type="dxa"/>
              <w:left w:w="60" w:type="dxa"/>
              <w:bottom w:w="60" w:type="dxa"/>
              <w:right w:w="60" w:type="dxa"/>
            </w:tcMar>
            <w:vAlign w:val="bottom"/>
          </w:tcPr>
          <w:p w:rsidR="009367A5" w:rsidRPr="009367A5" w:rsidRDefault="009367A5" w:rsidP="009367A5">
            <w:pPr>
              <w:spacing w:line="240" w:lineRule="auto"/>
              <w:jc w:val="right"/>
            </w:pPr>
          </w:p>
        </w:tc>
      </w:tr>
      <w:tr w:rsidR="009367A5" w:rsidRPr="009367A5" w:rsidTr="009367A5">
        <w:trPr>
          <w:gridAfter w:val="1"/>
          <w:wAfter w:w="750" w:type="dxa"/>
        </w:trPr>
        <w:tc>
          <w:tcPr>
            <w:tcW w:w="3686" w:type="dxa"/>
            <w:gridSpan w:val="3"/>
            <w:tcMar>
              <w:top w:w="60" w:type="dxa"/>
              <w:left w:w="60" w:type="dxa"/>
              <w:bottom w:w="60" w:type="dxa"/>
              <w:right w:w="60" w:type="dxa"/>
            </w:tcMar>
            <w:vAlign w:val="bottom"/>
          </w:tcPr>
          <w:p w:rsidR="009367A5" w:rsidRPr="009367A5" w:rsidRDefault="009367A5" w:rsidP="009367A5">
            <w:pPr>
              <w:spacing w:line="240" w:lineRule="auto"/>
            </w:pPr>
            <w:r w:rsidRPr="009367A5">
              <w:t>Филипенкова О. А.</w:t>
            </w:r>
          </w:p>
        </w:tc>
        <w:tc>
          <w:tcPr>
            <w:tcW w:w="851" w:type="dxa"/>
            <w:gridSpan w:val="2"/>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845" w:type="dxa"/>
            <w:gridSpan w:val="2"/>
            <w:tcBorders>
              <w:top w:val="single" w:sz="4" w:space="0" w:color="auto"/>
              <w:bottom w:val="single" w:sz="4" w:space="0" w:color="auto"/>
            </w:tcBorders>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vAlign w:val="bottom"/>
          </w:tcPr>
          <w:p w:rsidR="009367A5" w:rsidRPr="009367A5" w:rsidRDefault="009367A5" w:rsidP="009367A5">
            <w:pPr>
              <w:spacing w:line="240" w:lineRule="auto"/>
              <w:jc w:val="right"/>
            </w:pPr>
          </w:p>
        </w:tc>
      </w:tr>
    </w:tbl>
    <w:p w:rsidR="009367A5" w:rsidRDefault="009367A5" w:rsidP="009367A5">
      <w:bookmarkStart w:id="151" w:name="dfas4tshwi"/>
      <w:bookmarkEnd w:id="151"/>
    </w:p>
    <w:p w:rsidR="00D72CFE" w:rsidRDefault="00D72CFE" w:rsidP="009367A5"/>
    <w:p w:rsidR="00D72CFE" w:rsidRDefault="00D72CFE" w:rsidP="009367A5"/>
    <w:p w:rsidR="00D72CFE" w:rsidRDefault="00D72CFE" w:rsidP="009367A5"/>
    <w:p w:rsidR="00D72CFE" w:rsidRPr="00C23ACA" w:rsidRDefault="00D72CFE" w:rsidP="00D72CFE">
      <w:pPr>
        <w:pStyle w:val="Normalunindented"/>
      </w:pPr>
    </w:p>
    <w:p w:rsidR="00E435DD" w:rsidRDefault="00E435DD" w:rsidP="00D72CFE">
      <w:pPr>
        <w:pStyle w:val="Normalunindented"/>
      </w:pPr>
    </w:p>
    <w:p w:rsidR="00E435DD" w:rsidRDefault="00E435DD" w:rsidP="00D72CFE">
      <w:pPr>
        <w:pStyle w:val="Normalunindented"/>
      </w:pPr>
    </w:p>
    <w:p w:rsidR="00E435DD" w:rsidRDefault="00E435DD"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D72CFE" w:rsidRDefault="00D72CFE" w:rsidP="00D72CFE">
      <w:pPr>
        <w:pStyle w:val="Normalunindented"/>
      </w:pPr>
    </w:p>
    <w:p w:rsidR="002A5D82" w:rsidRDefault="002A5D82" w:rsidP="00D72CFE">
      <w:pPr>
        <w:pStyle w:val="Normalunindented"/>
      </w:pPr>
    </w:p>
    <w:p w:rsidR="002A5D82" w:rsidRDefault="002A5D82" w:rsidP="00D72CFE">
      <w:pPr>
        <w:pStyle w:val="Normalunindented"/>
      </w:pPr>
    </w:p>
    <w:p w:rsidR="002A5D82" w:rsidRDefault="002A5D82" w:rsidP="00D72CFE">
      <w:pPr>
        <w:pStyle w:val="Normalunindented"/>
      </w:pPr>
    </w:p>
    <w:p w:rsidR="002A5D82" w:rsidRDefault="002A5D82" w:rsidP="00D72CFE">
      <w:pPr>
        <w:pStyle w:val="Normalunindented"/>
      </w:pPr>
    </w:p>
    <w:p w:rsidR="002A5D82" w:rsidRDefault="002A5D82" w:rsidP="00D72CFE">
      <w:pPr>
        <w:pStyle w:val="Normalunindented"/>
      </w:pPr>
    </w:p>
    <w:p w:rsidR="00D72CFE" w:rsidRDefault="00D72CFE" w:rsidP="00D72CFE">
      <w:pPr>
        <w:pStyle w:val="Normalunindented"/>
      </w:pPr>
    </w:p>
    <w:p w:rsidR="00D72CFE" w:rsidRDefault="00D72CFE" w:rsidP="00D72CFE">
      <w:pPr>
        <w:pStyle w:val="Normalunindented"/>
      </w:pPr>
    </w:p>
    <w:p w:rsidR="006C166B" w:rsidRDefault="006C166B" w:rsidP="006C166B">
      <w:pPr>
        <w:keepNext/>
        <w:keepLines/>
        <w:ind w:left="-851" w:firstLine="284"/>
        <w:jc w:val="right"/>
      </w:pPr>
      <w:r>
        <w:lastRenderedPageBreak/>
        <w:t>Приложение № 16</w:t>
      </w:r>
    </w:p>
    <w:p w:rsidR="006C166B" w:rsidRPr="009E0EFD" w:rsidRDefault="006C166B" w:rsidP="006C166B">
      <w:pPr>
        <w:keepNext/>
        <w:keepLines/>
        <w:spacing w:line="240" w:lineRule="auto"/>
        <w:ind w:firstLine="0"/>
        <w:jc w:val="right"/>
      </w:pPr>
      <w:r w:rsidRPr="009E0EFD">
        <w:t>к Учетной политике</w:t>
      </w:r>
      <w:r w:rsidRPr="009E0EFD">
        <w:br/>
        <w:t>для целей бухгалтерского учета</w:t>
      </w:r>
    </w:p>
    <w:p w:rsidR="00D72CFE" w:rsidRDefault="00D72CFE" w:rsidP="00D72CF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rsidR="00D72CFE" w:rsidRPr="00C23ACA" w:rsidRDefault="00D72CFE" w:rsidP="00D72CF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rsidR="00D72CFE" w:rsidRPr="00C23ACA" w:rsidRDefault="00D72CFE" w:rsidP="00D72CF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C23ACA">
        <w:rPr>
          <w:b/>
          <w:bCs/>
        </w:rPr>
        <w:t xml:space="preserve">Порядок </w:t>
      </w:r>
      <w:r w:rsidRPr="00C23ACA">
        <w:rPr>
          <w:b/>
        </w:rPr>
        <w:t>расчета резервов по отпускам</w:t>
      </w:r>
    </w:p>
    <w:p w:rsidR="00D72CFE" w:rsidRPr="00C23ACA" w:rsidRDefault="00D72CFE" w:rsidP="00D72CF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C23ACA">
        <w:t>  </w:t>
      </w:r>
    </w:p>
    <w:p w:rsidR="00D72CFE" w:rsidRPr="00C23ACA" w:rsidRDefault="00D72CFE" w:rsidP="00D72CFE">
      <w:pPr>
        <w:spacing w:line="240" w:lineRule="auto"/>
        <w:jc w:val="left"/>
      </w:pPr>
      <w:r w:rsidRPr="00C23ACA">
        <w:t>1. Оценочное обязательство в виде резерва на оплату отпусков за фактически отработанное время определяется на последний день каждого квартала.</w:t>
      </w:r>
    </w:p>
    <w:p w:rsidR="00D72CFE" w:rsidRPr="00C23ACA" w:rsidRDefault="00D72CFE" w:rsidP="00D72CFE">
      <w:pPr>
        <w:spacing w:line="240" w:lineRule="auto"/>
        <w:jc w:val="left"/>
        <w:rPr>
          <w:color w:val="000000"/>
        </w:rPr>
      </w:pPr>
      <w:r w:rsidRPr="00C23ACA">
        <w:t> </w:t>
      </w:r>
    </w:p>
    <w:p w:rsidR="00D72CFE" w:rsidRPr="00C23ACA" w:rsidRDefault="00D72CFE" w:rsidP="00D72CFE">
      <w:pPr>
        <w:spacing w:line="240" w:lineRule="auto"/>
        <w:jc w:val="left"/>
        <w:rPr>
          <w:color w:val="000000"/>
        </w:rPr>
      </w:pPr>
      <w:r w:rsidRPr="00C23ACA">
        <w:t>2. В величину резерва на оплату отпусков включается:</w:t>
      </w:r>
      <w:r w:rsidRPr="00C23ACA">
        <w:rPr>
          <w:color w:val="000000"/>
        </w:rPr>
        <w:br/>
      </w:r>
      <w:r w:rsidRPr="00C23ACA">
        <w:t>1) сумма оплаты отпусков сотрудникам за фактически отработанное время на дату расчета резерва;</w:t>
      </w:r>
      <w:r w:rsidRPr="00C23ACA">
        <w:rPr>
          <w:color w:val="000000"/>
        </w:rPr>
        <w:br/>
      </w:r>
      <w:r w:rsidRPr="00C23ACA">
        <w:t>2) начисленная на сумму отпускных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D72CFE" w:rsidRPr="00C23ACA" w:rsidRDefault="00D72CFE" w:rsidP="00D72CFE">
      <w:pPr>
        <w:spacing w:line="240" w:lineRule="auto"/>
        <w:jc w:val="left"/>
        <w:rPr>
          <w:color w:val="000000"/>
        </w:rPr>
      </w:pPr>
      <w:r w:rsidRPr="00C23ACA">
        <w:t> </w:t>
      </w:r>
    </w:p>
    <w:p w:rsidR="00D72CFE" w:rsidRPr="00C23ACA" w:rsidRDefault="00D72CFE" w:rsidP="00D72CFE">
      <w:pPr>
        <w:spacing w:line="240" w:lineRule="auto"/>
        <w:jc w:val="left"/>
      </w:pPr>
      <w:r w:rsidRPr="00C23ACA">
        <w:t>3. Сумма оплаты отпусков рассчитывается по отдельным категориям сотрудников (группам персонала)</w:t>
      </w:r>
    </w:p>
    <w:p w:rsidR="00D72CFE" w:rsidRPr="00C23ACA" w:rsidRDefault="00D72CFE" w:rsidP="00D72CFE">
      <w:pPr>
        <w:spacing w:line="240" w:lineRule="auto"/>
        <w:jc w:val="left"/>
      </w:pPr>
    </w:p>
    <w:p w:rsidR="00D72CFE" w:rsidRPr="00C23ACA" w:rsidRDefault="00D72CFE" w:rsidP="00D72CFE">
      <w:pPr>
        <w:spacing w:line="240" w:lineRule="auto"/>
        <w:jc w:val="left"/>
        <w:rPr>
          <w:color w:val="000000"/>
        </w:rPr>
      </w:pPr>
      <w:r w:rsidRPr="00C23ACA">
        <w:t>4. Данные о количестве дней неиспользованного отпуска представляет кадровая служба в соответствии с графиком документооборота.</w:t>
      </w:r>
    </w:p>
    <w:p w:rsidR="00D72CFE" w:rsidRPr="00C23ACA" w:rsidRDefault="00D72CFE" w:rsidP="00D72CFE">
      <w:pPr>
        <w:spacing w:line="240" w:lineRule="auto"/>
        <w:jc w:val="left"/>
        <w:rPr>
          <w:color w:val="000000"/>
        </w:rPr>
      </w:pPr>
    </w:p>
    <w:p w:rsidR="00D72CFE" w:rsidRPr="00C23ACA" w:rsidRDefault="00D72CFE" w:rsidP="00D72CFE">
      <w:pPr>
        <w:spacing w:line="240" w:lineRule="auto"/>
        <w:jc w:val="left"/>
      </w:pPr>
      <w:r w:rsidRPr="00C23ACA">
        <w:t>5. Средний дневной заработок (З ср.д.) в целом по учреждению определяется по формуле:</w:t>
      </w:r>
    </w:p>
    <w:p w:rsidR="00D72CFE" w:rsidRPr="00C23ACA" w:rsidRDefault="00D72CFE" w:rsidP="00D72CFE">
      <w:pPr>
        <w:spacing w:line="240" w:lineRule="auto"/>
        <w:jc w:val="left"/>
      </w:pPr>
      <w:r w:rsidRPr="00C23ACA">
        <w:rPr>
          <w:noProof/>
        </w:rPr>
        <w:drawing>
          <wp:inline distT="0" distB="0" distL="0" distR="0">
            <wp:extent cx="5526405" cy="850900"/>
            <wp:effectExtent l="19050" t="0" r="0" b="0"/>
            <wp:docPr id="1" name="Рисунок 3" descr="Средний дневной заработок по группе работ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редний дневной заработок по группе работников"/>
                    <pic:cNvPicPr>
                      <a:picLocks noChangeAspect="1" noChangeArrowheads="1"/>
                    </pic:cNvPicPr>
                  </pic:nvPicPr>
                  <pic:blipFill>
                    <a:blip r:embed="rId317" cstate="print"/>
                    <a:srcRect/>
                    <a:stretch>
                      <a:fillRect/>
                    </a:stretch>
                  </pic:blipFill>
                  <pic:spPr bwMode="auto">
                    <a:xfrm>
                      <a:off x="0" y="0"/>
                      <a:ext cx="5526405" cy="850900"/>
                    </a:xfrm>
                    <a:prstGeom prst="rect">
                      <a:avLst/>
                    </a:prstGeom>
                    <a:noFill/>
                    <a:ln w="9525">
                      <a:noFill/>
                      <a:miter lim="800000"/>
                      <a:headEnd/>
                      <a:tailEnd/>
                    </a:ln>
                  </pic:spPr>
                </pic:pic>
              </a:graphicData>
            </a:graphic>
          </wp:inline>
        </w:drawing>
      </w:r>
    </w:p>
    <w:p w:rsidR="00D72CFE" w:rsidRPr="00C23ACA" w:rsidRDefault="00D72CFE" w:rsidP="00D72CFE">
      <w:pPr>
        <w:spacing w:line="240" w:lineRule="auto"/>
        <w:jc w:val="left"/>
        <w:rPr>
          <w:color w:val="000000"/>
        </w:rPr>
      </w:pPr>
    </w:p>
    <w:p w:rsidR="00D72CFE" w:rsidRPr="00C23ACA" w:rsidRDefault="00D72CFE" w:rsidP="00D72CFE">
      <w:pPr>
        <w:spacing w:line="240" w:lineRule="auto"/>
        <w:jc w:val="left"/>
      </w:pPr>
      <w:r w:rsidRPr="00C23ACA">
        <w:rPr>
          <w:color w:val="000000"/>
        </w:rPr>
        <w:t xml:space="preserve">6. </w:t>
      </w:r>
      <w:r w:rsidRPr="00C23ACA">
        <w:t>Определить сумму резерва по каждой группе работников по формуле:</w:t>
      </w:r>
    </w:p>
    <w:p w:rsidR="00D72CFE" w:rsidRPr="00C23ACA" w:rsidRDefault="00D72CFE" w:rsidP="00D72CFE">
      <w:pPr>
        <w:spacing w:line="240" w:lineRule="auto"/>
        <w:jc w:val="left"/>
        <w:rPr>
          <w:lang w:val="en-US"/>
        </w:rPr>
      </w:pPr>
      <w:r w:rsidRPr="00C23ACA">
        <w:rPr>
          <w:noProof/>
        </w:rPr>
        <w:drawing>
          <wp:inline distT="0" distB="0" distL="0" distR="0">
            <wp:extent cx="5526405" cy="1113155"/>
            <wp:effectExtent l="19050" t="0" r="0" b="0"/>
            <wp:docPr id="4" name="Рисунок 4" descr="Сумма резерва на оплату отпусков по группе работ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мма резерва на оплату отпусков по группе работников"/>
                    <pic:cNvPicPr>
                      <a:picLocks noChangeAspect="1" noChangeArrowheads="1"/>
                    </pic:cNvPicPr>
                  </pic:nvPicPr>
                  <pic:blipFill>
                    <a:blip r:embed="rId318" cstate="print"/>
                    <a:srcRect/>
                    <a:stretch>
                      <a:fillRect/>
                    </a:stretch>
                  </pic:blipFill>
                  <pic:spPr bwMode="auto">
                    <a:xfrm>
                      <a:off x="0" y="0"/>
                      <a:ext cx="5526405" cy="1113155"/>
                    </a:xfrm>
                    <a:prstGeom prst="rect">
                      <a:avLst/>
                    </a:prstGeom>
                    <a:noFill/>
                    <a:ln w="9525">
                      <a:noFill/>
                      <a:miter lim="800000"/>
                      <a:headEnd/>
                      <a:tailEnd/>
                    </a:ln>
                  </pic:spPr>
                </pic:pic>
              </a:graphicData>
            </a:graphic>
          </wp:inline>
        </w:drawing>
      </w:r>
    </w:p>
    <w:p w:rsidR="00D72CFE" w:rsidRPr="00C23ACA" w:rsidRDefault="00D72CFE" w:rsidP="00D72CFE">
      <w:pPr>
        <w:spacing w:line="240" w:lineRule="auto"/>
        <w:jc w:val="left"/>
        <w:rPr>
          <w:color w:val="000000"/>
          <w:lang w:val="en-US"/>
        </w:rPr>
      </w:pPr>
    </w:p>
    <w:p w:rsidR="00D72CFE" w:rsidRPr="00C23ACA" w:rsidRDefault="00D72CFE" w:rsidP="00D72CFE">
      <w:pPr>
        <w:spacing w:line="240" w:lineRule="auto"/>
        <w:jc w:val="left"/>
        <w:rPr>
          <w:color w:val="000000"/>
        </w:rPr>
      </w:pPr>
      <w:r w:rsidRPr="00C23ACA">
        <w:t>7. В сумму обязательных страховых взносов для формирования резерва включается:</w:t>
      </w:r>
    </w:p>
    <w:p w:rsidR="00D72CFE" w:rsidRPr="00C23ACA" w:rsidRDefault="00D72CFE" w:rsidP="00D72CFE">
      <w:pPr>
        <w:spacing w:line="240" w:lineRule="auto"/>
        <w:jc w:val="left"/>
        <w:rPr>
          <w:color w:val="000000"/>
        </w:rPr>
      </w:pPr>
      <w:r w:rsidRPr="00C23ACA">
        <w:t>1) сумма, рассчитанная по общеустановленной ставке страховых взносов;</w:t>
      </w:r>
    </w:p>
    <w:p w:rsidR="00D72CFE" w:rsidRPr="00C23ACA" w:rsidRDefault="00D72CFE" w:rsidP="00D72CFE">
      <w:pPr>
        <w:spacing w:line="240" w:lineRule="auto"/>
        <w:jc w:val="left"/>
        <w:rPr>
          <w:color w:val="000000"/>
        </w:rPr>
      </w:pPr>
      <w:r w:rsidRPr="00C23ACA">
        <w:t>2) сумма, рассчитанная из дополнительных тарифов страховых взносов в Пенсионный фонд РФ.</w:t>
      </w:r>
    </w:p>
    <w:p w:rsidR="00D72CFE" w:rsidRPr="00C23ACA" w:rsidRDefault="00D72CFE" w:rsidP="00D72CFE">
      <w:pPr>
        <w:tabs>
          <w:tab w:val="left" w:pos="9166"/>
        </w:tabs>
        <w:spacing w:line="240" w:lineRule="auto"/>
        <w:jc w:val="left"/>
      </w:pPr>
      <w:r w:rsidRPr="00C23ACA">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F113B9" w:rsidRDefault="00F113B9" w:rsidP="00F113B9">
      <w:pPr>
        <w:keepNext/>
        <w:keepLines/>
        <w:ind w:left="-851" w:firstLine="284"/>
        <w:jc w:val="right"/>
      </w:pPr>
      <w:r>
        <w:lastRenderedPageBreak/>
        <w:t>Приложение № 17</w:t>
      </w:r>
    </w:p>
    <w:p w:rsidR="00F113B9" w:rsidRPr="009E0EFD" w:rsidRDefault="00F113B9" w:rsidP="00F113B9">
      <w:pPr>
        <w:keepNext/>
        <w:keepLines/>
        <w:spacing w:line="240" w:lineRule="auto"/>
        <w:ind w:firstLine="0"/>
        <w:jc w:val="right"/>
      </w:pPr>
      <w:r w:rsidRPr="009E0EFD">
        <w:t>к Учетной политике</w:t>
      </w:r>
      <w:r w:rsidRPr="009E0EFD">
        <w:br/>
        <w:t>для целей бухгалтерского учета</w:t>
      </w:r>
    </w:p>
    <w:p w:rsidR="006C166B" w:rsidRDefault="006C166B" w:rsidP="00A4086D">
      <w:pPr>
        <w:keepNext/>
        <w:keepLines/>
        <w:ind w:left="-851" w:firstLine="284"/>
        <w:jc w:val="right"/>
      </w:pPr>
    </w:p>
    <w:p w:rsidR="00F113B9" w:rsidRPr="00C23ACA" w:rsidRDefault="00F113B9" w:rsidP="00F113B9">
      <w:pPr>
        <w:spacing w:line="240" w:lineRule="auto"/>
        <w:jc w:val="center"/>
        <w:rPr>
          <w:rStyle w:val="s1"/>
          <w:b/>
          <w:bCs/>
          <w:color w:val="000000"/>
        </w:rPr>
      </w:pPr>
      <w:r w:rsidRPr="00C23ACA">
        <w:rPr>
          <w:rStyle w:val="s1"/>
          <w:b/>
          <w:bCs/>
          <w:color w:val="000000"/>
        </w:rPr>
        <w:t xml:space="preserve">Руководство по обеспечению безопасности использования квалифицированной электронной подписи </w:t>
      </w:r>
    </w:p>
    <w:p w:rsidR="00F113B9" w:rsidRPr="00C23ACA" w:rsidRDefault="00F113B9" w:rsidP="00F113B9">
      <w:pPr>
        <w:spacing w:line="240" w:lineRule="auto"/>
        <w:jc w:val="center"/>
        <w:rPr>
          <w:b/>
          <w:color w:val="000000"/>
        </w:rPr>
      </w:pPr>
      <w:r w:rsidRPr="00C23ACA">
        <w:rPr>
          <w:rStyle w:val="s1"/>
          <w:b/>
          <w:bCs/>
          <w:color w:val="000000"/>
        </w:rPr>
        <w:t>и средств квалифицированной электронной подписи</w:t>
      </w:r>
    </w:p>
    <w:p w:rsidR="00F113B9" w:rsidRPr="00C23ACA" w:rsidRDefault="00F113B9" w:rsidP="00F113B9">
      <w:pPr>
        <w:spacing w:line="240" w:lineRule="auto"/>
        <w:rPr>
          <w:rStyle w:val="s2"/>
          <w:color w:val="000000"/>
        </w:rPr>
      </w:pPr>
    </w:p>
    <w:p w:rsidR="00F113B9" w:rsidRPr="00C23ACA" w:rsidRDefault="00F113B9" w:rsidP="00F113B9">
      <w:pPr>
        <w:spacing w:line="240" w:lineRule="auto"/>
        <w:ind w:firstLine="567"/>
        <w:rPr>
          <w:color w:val="000000"/>
        </w:rPr>
      </w:pPr>
      <w:r w:rsidRPr="00C23ACA">
        <w:rPr>
          <w:rStyle w:val="s2"/>
          <w:color w:val="000000"/>
        </w:rPr>
        <w:t>1.</w:t>
      </w:r>
      <w:r w:rsidRPr="00C23ACA">
        <w:rPr>
          <w:rStyle w:val="s2"/>
          <w:rFonts w:eastAsia="Arial Unicode MS" w:hAnsi="Arial Unicode MS"/>
          <w:color w:val="000000"/>
        </w:rPr>
        <w:t>​</w:t>
      </w:r>
      <w:r w:rsidRPr="00C23ACA">
        <w:rPr>
          <w:rStyle w:val="s2"/>
          <w:color w:val="000000"/>
        </w:rPr>
        <w:t> </w:t>
      </w:r>
      <w:bookmarkStart w:id="152" w:name="_Toc416337405"/>
      <w:bookmarkStart w:id="153" w:name="_Toc416425822"/>
      <w:bookmarkStart w:id="154" w:name="_Toc416427040"/>
      <w:bookmarkEnd w:id="152"/>
      <w:bookmarkEnd w:id="153"/>
      <w:r w:rsidRPr="00C23ACA">
        <w:rPr>
          <w:rStyle w:val="s3"/>
          <w:bCs/>
          <w:color w:val="000000"/>
        </w:rPr>
        <w:t>Общие</w:t>
      </w:r>
      <w:r w:rsidRPr="00C23ACA">
        <w:rPr>
          <w:rStyle w:val="apple-converted-space"/>
          <w:bCs/>
          <w:color w:val="000000"/>
        </w:rPr>
        <w:t> </w:t>
      </w:r>
      <w:bookmarkEnd w:id="154"/>
      <w:r w:rsidRPr="00C23ACA">
        <w:rPr>
          <w:rStyle w:val="s3"/>
          <w:bCs/>
          <w:color w:val="000000"/>
        </w:rPr>
        <w:t>положения</w:t>
      </w:r>
    </w:p>
    <w:p w:rsidR="00F113B9" w:rsidRPr="00C23ACA" w:rsidRDefault="00F113B9" w:rsidP="00F113B9">
      <w:pPr>
        <w:spacing w:line="240" w:lineRule="auto"/>
        <w:ind w:firstLine="567"/>
        <w:rPr>
          <w:color w:val="000000"/>
        </w:rPr>
      </w:pPr>
      <w:r w:rsidRPr="00C23ACA">
        <w:rPr>
          <w:color w:val="000000"/>
        </w:rPr>
        <w:t>Настоящее руководство составлено в соответствии с требованиями Федерального закона от 06.04.2011 № 63-ФЗ «Об электронной подписи» и является средством официального информирования лиц, заинтересованных в получении или владеющих квалифицированной электронной подписью, об условиях, рисках и порядке использования квалифицированной электронной подписи и средств электронной подписи, а так же о мерах, необходимых для обеспечения безопасности при использовании квалифицированной электронной подписи.</w:t>
      </w:r>
    </w:p>
    <w:p w:rsidR="00F113B9" w:rsidRPr="00C23ACA" w:rsidRDefault="00F113B9" w:rsidP="00F113B9">
      <w:pPr>
        <w:spacing w:line="240" w:lineRule="auto"/>
        <w:ind w:firstLine="567"/>
        <w:rPr>
          <w:color w:val="000000"/>
        </w:rPr>
      </w:pPr>
      <w:r w:rsidRPr="00C23ACA">
        <w:rPr>
          <w:color w:val="000000"/>
        </w:rPr>
        <w:t>Применение квалифицированной электронной подписи в системах юридически значимого электронного документооборота и иных системах, сопровождаются рисками финансовых убытков и иного рода потерь, связанных с признанием недействительности сделок, совершенных с использованием квалифицированной электронной подписи при несанкционированном получении злоумышленником ключа электронной подписи или несанкционированного использования рабочего места пользователя, на котором осуществляется выработка квалифицированной электронной подписи. В связи с этим необходимо выполнение приведенных ниже организационно-технических и административных мер по обеспечению правильного функционирования средств обработки и передачи информации.</w:t>
      </w:r>
    </w:p>
    <w:p w:rsidR="00F113B9" w:rsidRPr="00C23ACA" w:rsidRDefault="00F113B9" w:rsidP="00F113B9">
      <w:pPr>
        <w:spacing w:line="240" w:lineRule="auto"/>
        <w:ind w:firstLine="567"/>
        <w:rPr>
          <w:color w:val="000000"/>
        </w:rPr>
      </w:pPr>
      <w:r w:rsidRPr="00C23ACA">
        <w:rPr>
          <w:rStyle w:val="s2"/>
          <w:color w:val="000000"/>
        </w:rPr>
        <w:t>2.</w:t>
      </w:r>
      <w:r w:rsidRPr="00C23ACA">
        <w:rPr>
          <w:rStyle w:val="s2"/>
          <w:rFonts w:eastAsia="Arial Unicode MS" w:hAnsi="Arial Unicode MS"/>
          <w:color w:val="000000"/>
        </w:rPr>
        <w:t>​</w:t>
      </w:r>
      <w:r w:rsidRPr="00C23ACA">
        <w:rPr>
          <w:rStyle w:val="s2"/>
          <w:color w:val="000000"/>
        </w:rPr>
        <w:t> </w:t>
      </w:r>
      <w:bookmarkStart w:id="155" w:name="_Toc416337406"/>
      <w:bookmarkStart w:id="156" w:name="_Toc416425823"/>
      <w:bookmarkStart w:id="157" w:name="_Toc416427041"/>
      <w:bookmarkEnd w:id="155"/>
      <w:bookmarkEnd w:id="156"/>
      <w:r w:rsidRPr="00C23ACA">
        <w:rPr>
          <w:rStyle w:val="s3"/>
          <w:bCs/>
          <w:color w:val="000000"/>
        </w:rPr>
        <w:t>Требования по размещению</w:t>
      </w:r>
      <w:bookmarkEnd w:id="157"/>
    </w:p>
    <w:p w:rsidR="00F113B9" w:rsidRPr="00C23ACA" w:rsidRDefault="00F113B9" w:rsidP="00F113B9">
      <w:pPr>
        <w:spacing w:line="240" w:lineRule="auto"/>
        <w:ind w:firstLine="567"/>
        <w:rPr>
          <w:color w:val="000000"/>
        </w:rPr>
      </w:pPr>
      <w:r w:rsidRPr="00C23ACA">
        <w:rPr>
          <w:color w:val="000000"/>
        </w:rPr>
        <w:t>При размещении средств квалифицированной электронной подписи:</w:t>
      </w:r>
    </w:p>
    <w:p w:rsidR="00F113B9" w:rsidRPr="00C23ACA" w:rsidRDefault="00F113B9" w:rsidP="00F113B9">
      <w:pPr>
        <w:spacing w:line="240" w:lineRule="auto"/>
        <w:ind w:firstLine="567"/>
        <w:rPr>
          <w:color w:val="000000"/>
        </w:rPr>
      </w:pPr>
      <w:r w:rsidRPr="00C23ACA">
        <w:rPr>
          <w:color w:val="000000"/>
        </w:rPr>
        <w:t>– должны быть приняты меры по исключению несанкционированного доступа в помещения, в которых размещены средства квалифицированной электронной подписи, посторонним лицам, не имеющим допуск к работе в этих помещениях. В случае необходимости присутствия посторонних лиц в указанных помещениях должен быть обеспечен контроль за их действиями во избежание негативных воздействий с их стороны на средства электронной подписи, средства криптографической защиты и передаваемую информацию;</w:t>
      </w:r>
    </w:p>
    <w:p w:rsidR="00F113B9" w:rsidRPr="00C23ACA" w:rsidRDefault="00F113B9" w:rsidP="00F113B9">
      <w:pPr>
        <w:spacing w:line="240" w:lineRule="auto"/>
        <w:ind w:firstLine="567"/>
        <w:rPr>
          <w:color w:val="000000"/>
        </w:rPr>
      </w:pPr>
      <w:r w:rsidRPr="00C23ACA">
        <w:rPr>
          <w:color w:val="000000"/>
        </w:rPr>
        <w:t>–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w:t>
      </w:r>
    </w:p>
    <w:p w:rsidR="00F113B9" w:rsidRPr="00C23ACA" w:rsidRDefault="00F113B9" w:rsidP="00F113B9">
      <w:pPr>
        <w:spacing w:line="240" w:lineRule="auto"/>
        <w:ind w:firstLine="567"/>
        <w:rPr>
          <w:color w:val="000000"/>
        </w:rPr>
      </w:pPr>
      <w:r w:rsidRPr="00C23ACA">
        <w:rPr>
          <w:rStyle w:val="s2"/>
          <w:color w:val="000000"/>
        </w:rPr>
        <w:t>3.</w:t>
      </w:r>
      <w:r w:rsidRPr="00C23ACA">
        <w:rPr>
          <w:rStyle w:val="s2"/>
          <w:rFonts w:eastAsia="Arial Unicode MS" w:hAnsi="Arial Unicode MS"/>
          <w:color w:val="000000"/>
        </w:rPr>
        <w:t>​</w:t>
      </w:r>
      <w:r w:rsidRPr="00C23ACA">
        <w:rPr>
          <w:rStyle w:val="s2"/>
          <w:color w:val="000000"/>
        </w:rPr>
        <w:t> </w:t>
      </w:r>
      <w:bookmarkStart w:id="158" w:name="_Toc416337407"/>
      <w:bookmarkStart w:id="159" w:name="_Toc416425824"/>
      <w:bookmarkStart w:id="160" w:name="_Toc416427042"/>
      <w:bookmarkEnd w:id="158"/>
      <w:bookmarkEnd w:id="159"/>
      <w:r w:rsidRPr="00C23ACA">
        <w:rPr>
          <w:rStyle w:val="s3"/>
          <w:bCs/>
          <w:color w:val="000000"/>
        </w:rPr>
        <w:t>Требования по установке средств квалифицированной электронной подписи, общесистемного и специального программного обеспечения</w:t>
      </w:r>
      <w:bookmarkEnd w:id="160"/>
    </w:p>
    <w:p w:rsidR="00F113B9" w:rsidRPr="00C23ACA" w:rsidRDefault="00F113B9" w:rsidP="00F113B9">
      <w:pPr>
        <w:spacing w:line="240" w:lineRule="auto"/>
        <w:ind w:firstLine="567"/>
        <w:rPr>
          <w:color w:val="000000"/>
        </w:rPr>
      </w:pPr>
      <w:r w:rsidRPr="00C23ACA">
        <w:rPr>
          <w:color w:val="000000"/>
        </w:rPr>
        <w:t>При использовании средств квалифицированной электронной подписи должны выполняться следующие меры по защите информации от несанкционированного доступа:</w:t>
      </w:r>
    </w:p>
    <w:p w:rsidR="00F113B9" w:rsidRPr="00C23ACA" w:rsidRDefault="00F113B9" w:rsidP="00F113B9">
      <w:pPr>
        <w:spacing w:line="240" w:lineRule="auto"/>
        <w:ind w:firstLine="567"/>
        <w:rPr>
          <w:color w:val="000000"/>
        </w:rPr>
      </w:pPr>
      <w:r w:rsidRPr="00C23ACA">
        <w:rPr>
          <w:color w:val="000000"/>
        </w:rPr>
        <w:t>Необходимо разработать и применить политику назначения и смены паролей (для входа в ОС, BIOS, при шифровании на пароле и т.д.), использовать фильтры паролей в соответствии со следующими правилами:</w:t>
      </w:r>
    </w:p>
    <w:p w:rsidR="00F113B9" w:rsidRPr="00C23ACA" w:rsidRDefault="00F113B9" w:rsidP="00F113B9">
      <w:pPr>
        <w:spacing w:line="240" w:lineRule="auto"/>
        <w:ind w:firstLine="567"/>
        <w:rPr>
          <w:color w:val="000000"/>
        </w:rPr>
      </w:pPr>
      <w:r w:rsidRPr="00C23ACA">
        <w:rPr>
          <w:color w:val="000000"/>
        </w:rPr>
        <w:t>– длина пароля должна быть не менее 6 символов;</w:t>
      </w:r>
    </w:p>
    <w:p w:rsidR="00F113B9" w:rsidRPr="00C23ACA" w:rsidRDefault="00F113B9" w:rsidP="00F113B9">
      <w:pPr>
        <w:spacing w:line="240" w:lineRule="auto"/>
        <w:ind w:firstLine="567"/>
        <w:rPr>
          <w:color w:val="000000"/>
        </w:rPr>
      </w:pPr>
      <w:r w:rsidRPr="00C23ACA">
        <w:rPr>
          <w:color w:val="000000"/>
        </w:rPr>
        <w:t>– в числе символов пароля обязательно должны присутствовать буквы в верхнем и нижнем регистрах, цифры и специальные символы (@, #, $, &amp;, *, % и т.п.);</w:t>
      </w:r>
    </w:p>
    <w:p w:rsidR="00F113B9" w:rsidRPr="00C23ACA" w:rsidRDefault="00F113B9" w:rsidP="00F113B9">
      <w:pPr>
        <w:spacing w:line="240" w:lineRule="auto"/>
        <w:ind w:firstLine="567"/>
        <w:rPr>
          <w:color w:val="000000"/>
        </w:rPr>
      </w:pPr>
      <w:r w:rsidRPr="00C23ACA">
        <w:rPr>
          <w:color w:val="000000"/>
        </w:rPr>
        <w:t>– пароль не должен включать в себя легко вычисляемые сочетания символов (имена, фамилии, номера телефонов, даты рождения и т.д.), а также сокращения (USER, ADMIN, root, и т.д.);</w:t>
      </w:r>
    </w:p>
    <w:p w:rsidR="00F113B9" w:rsidRPr="00C23ACA" w:rsidRDefault="00F113B9" w:rsidP="00F113B9">
      <w:pPr>
        <w:spacing w:line="240" w:lineRule="auto"/>
        <w:ind w:firstLine="567"/>
        <w:rPr>
          <w:color w:val="000000"/>
        </w:rPr>
      </w:pPr>
      <w:r w:rsidRPr="00C23ACA">
        <w:rPr>
          <w:color w:val="000000"/>
        </w:rPr>
        <w:t>–- при смене пароля новое значение должно отличаться от предыдущего не менее чем в 4 позициях;</w:t>
      </w:r>
    </w:p>
    <w:p w:rsidR="00F113B9" w:rsidRPr="00C23ACA" w:rsidRDefault="00F113B9" w:rsidP="00F113B9">
      <w:pPr>
        <w:spacing w:line="240" w:lineRule="auto"/>
        <w:ind w:firstLine="567"/>
        <w:rPr>
          <w:color w:val="000000"/>
        </w:rPr>
      </w:pPr>
      <w:r w:rsidRPr="00C23ACA">
        <w:rPr>
          <w:color w:val="000000"/>
        </w:rPr>
        <w:lastRenderedPageBreak/>
        <w:t>– личный пароль пользователь не имеет права никому сообщать;</w:t>
      </w:r>
    </w:p>
    <w:p w:rsidR="00F113B9" w:rsidRPr="00C23ACA" w:rsidRDefault="00F113B9" w:rsidP="00F113B9">
      <w:pPr>
        <w:spacing w:line="240" w:lineRule="auto"/>
        <w:ind w:firstLine="567"/>
        <w:rPr>
          <w:color w:val="000000"/>
        </w:rPr>
      </w:pPr>
      <w:r w:rsidRPr="00C23ACA">
        <w:rPr>
          <w:color w:val="000000"/>
        </w:rPr>
        <w:t>– периодичность смены пароля определяется принятой политикой безопасности, но не должна превышать 90 календарных дней.</w:t>
      </w:r>
    </w:p>
    <w:p w:rsidR="00F113B9" w:rsidRPr="00C23ACA" w:rsidRDefault="00F113B9" w:rsidP="00F113B9">
      <w:pPr>
        <w:spacing w:line="240" w:lineRule="auto"/>
        <w:ind w:firstLine="567"/>
        <w:rPr>
          <w:color w:val="000000"/>
        </w:rPr>
      </w:pPr>
      <w:r w:rsidRPr="00C23ACA">
        <w:rPr>
          <w:color w:val="000000"/>
        </w:rPr>
        <w:t>При использовании ключей электронных подписей средства вычислительной техники должна быть сконфигурирована с учетом следующих требований:</w:t>
      </w:r>
    </w:p>
    <w:p w:rsidR="00F113B9" w:rsidRPr="00C23ACA" w:rsidRDefault="00F113B9" w:rsidP="00F113B9">
      <w:pPr>
        <w:spacing w:line="240" w:lineRule="auto"/>
        <w:ind w:firstLine="567"/>
        <w:rPr>
          <w:color w:val="000000"/>
        </w:rPr>
      </w:pPr>
      <w:r w:rsidRPr="00C23ACA">
        <w:rPr>
          <w:color w:val="000000"/>
        </w:rPr>
        <w:t>– не использовать нестандартные, измененные или отладочные версии операционных систем;</w:t>
      </w:r>
    </w:p>
    <w:p w:rsidR="00F113B9" w:rsidRPr="00C23ACA" w:rsidRDefault="00F113B9" w:rsidP="00F113B9">
      <w:pPr>
        <w:spacing w:line="240" w:lineRule="auto"/>
        <w:ind w:firstLine="567"/>
        <w:rPr>
          <w:color w:val="000000"/>
        </w:rPr>
      </w:pPr>
      <w:r w:rsidRPr="00C23ACA">
        <w:rPr>
          <w:color w:val="000000"/>
        </w:rPr>
        <w:t>– исключить возможность загрузки и использования операционной системы, отличной от предусмотренной штатной работой;</w:t>
      </w:r>
    </w:p>
    <w:p w:rsidR="00F113B9" w:rsidRPr="00C23ACA" w:rsidRDefault="00F113B9" w:rsidP="00F113B9">
      <w:pPr>
        <w:spacing w:line="240" w:lineRule="auto"/>
        <w:ind w:firstLine="567"/>
        <w:rPr>
          <w:color w:val="000000"/>
        </w:rPr>
      </w:pPr>
      <w:r w:rsidRPr="00C23ACA">
        <w:rPr>
          <w:color w:val="000000"/>
        </w:rPr>
        <w:t>– исключить возможность удаленного управления, администрирования и модификации операционной системы и ее настроек;</w:t>
      </w:r>
    </w:p>
    <w:p w:rsidR="00F113B9" w:rsidRPr="00C23ACA" w:rsidRDefault="00F113B9" w:rsidP="00F113B9">
      <w:pPr>
        <w:spacing w:line="240" w:lineRule="auto"/>
        <w:ind w:firstLine="567"/>
        <w:rPr>
          <w:color w:val="000000"/>
        </w:rPr>
      </w:pPr>
      <w:r w:rsidRPr="00C23ACA">
        <w:rPr>
          <w:color w:val="000000"/>
        </w:rPr>
        <w:t>– на средствах вычислительной техники с установленными средствами квалифицированной электронной подписи должна быть установлена только одна операционная система;</w:t>
      </w:r>
    </w:p>
    <w:p w:rsidR="00F113B9" w:rsidRPr="00C23ACA" w:rsidRDefault="00F113B9" w:rsidP="00F113B9">
      <w:pPr>
        <w:spacing w:line="240" w:lineRule="auto"/>
        <w:ind w:firstLine="567"/>
        <w:rPr>
          <w:color w:val="000000"/>
        </w:rPr>
      </w:pPr>
      <w:r w:rsidRPr="00C23ACA">
        <w:rPr>
          <w:color w:val="000000"/>
        </w:rPr>
        <w:t>– все неиспользуемые ресурсы системы необходимо отключить (протоколы, сервисы и т.п.);</w:t>
      </w:r>
    </w:p>
    <w:p w:rsidR="00F113B9" w:rsidRPr="00C23ACA" w:rsidRDefault="00F113B9" w:rsidP="00F113B9">
      <w:pPr>
        <w:spacing w:line="240" w:lineRule="auto"/>
        <w:ind w:firstLine="567"/>
        <w:rPr>
          <w:color w:val="000000"/>
        </w:rPr>
      </w:pPr>
      <w:r w:rsidRPr="00C23ACA">
        <w:rPr>
          <w:color w:val="000000"/>
        </w:rPr>
        <w:t>– режимы безопасности, реализованные в операционной системе, должны быть настроены на максимальный уровень;</w:t>
      </w:r>
    </w:p>
    <w:p w:rsidR="00F113B9" w:rsidRPr="00C23ACA" w:rsidRDefault="00F113B9" w:rsidP="00F113B9">
      <w:pPr>
        <w:spacing w:line="240" w:lineRule="auto"/>
        <w:ind w:firstLine="567"/>
        <w:rPr>
          <w:color w:val="000000"/>
        </w:rPr>
      </w:pPr>
      <w:r w:rsidRPr="00C23ACA">
        <w:rPr>
          <w:color w:val="000000"/>
        </w:rPr>
        <w:t>– всем пользователям и группам, зарегистрированным в операционной системе, необходимо назначить минимально возможные для нормальной работы права;</w:t>
      </w:r>
    </w:p>
    <w:p w:rsidR="00F113B9" w:rsidRPr="00C23ACA" w:rsidRDefault="00F113B9" w:rsidP="00F113B9">
      <w:pPr>
        <w:spacing w:line="240" w:lineRule="auto"/>
        <w:ind w:firstLine="567"/>
        <w:rPr>
          <w:color w:val="000000"/>
        </w:rPr>
      </w:pPr>
      <w:r w:rsidRPr="00C23ACA">
        <w:rPr>
          <w:color w:val="000000"/>
        </w:rPr>
        <w:t>– необходимо предусмотреть меры, максимально ограничивающие доступ к:</w:t>
      </w:r>
    </w:p>
    <w:p w:rsidR="00F113B9" w:rsidRPr="00C23ACA" w:rsidRDefault="00F113B9" w:rsidP="00F113B9">
      <w:pPr>
        <w:spacing w:line="240" w:lineRule="auto"/>
        <w:ind w:firstLine="567"/>
        <w:rPr>
          <w:color w:val="000000"/>
        </w:rPr>
      </w:pPr>
      <w:r w:rsidRPr="00C23ACA">
        <w:rPr>
          <w:color w:val="000000"/>
        </w:rPr>
        <w:t>– ресурсам системы (в соответствующих условиях возможно полное удаление ресурса или его неиспользуемой части):</w:t>
      </w:r>
    </w:p>
    <w:p w:rsidR="00F113B9" w:rsidRPr="00C23ACA" w:rsidRDefault="00F113B9" w:rsidP="00F113B9">
      <w:pPr>
        <w:spacing w:line="240" w:lineRule="auto"/>
        <w:ind w:firstLine="567"/>
        <w:rPr>
          <w:color w:val="000000"/>
        </w:rPr>
      </w:pPr>
      <w:r w:rsidRPr="00C23ACA">
        <w:rPr>
          <w:color w:val="000000"/>
        </w:rPr>
        <w:t>– системному реестру;</w:t>
      </w:r>
    </w:p>
    <w:p w:rsidR="00F113B9" w:rsidRPr="00C23ACA" w:rsidRDefault="00F113B9" w:rsidP="00F113B9">
      <w:pPr>
        <w:spacing w:line="240" w:lineRule="auto"/>
        <w:ind w:firstLine="567"/>
        <w:rPr>
          <w:color w:val="000000"/>
        </w:rPr>
      </w:pPr>
      <w:r w:rsidRPr="00C23ACA">
        <w:rPr>
          <w:color w:val="000000"/>
        </w:rPr>
        <w:t>– файлам и каталогам;</w:t>
      </w:r>
    </w:p>
    <w:p w:rsidR="00F113B9" w:rsidRPr="00C23ACA" w:rsidRDefault="00F113B9" w:rsidP="00F113B9">
      <w:pPr>
        <w:spacing w:line="240" w:lineRule="auto"/>
        <w:ind w:firstLine="567"/>
        <w:rPr>
          <w:color w:val="000000"/>
        </w:rPr>
      </w:pPr>
      <w:r w:rsidRPr="00C23ACA">
        <w:rPr>
          <w:color w:val="000000"/>
        </w:rPr>
        <w:t>– временным файлам;</w:t>
      </w:r>
    </w:p>
    <w:p w:rsidR="00F113B9" w:rsidRPr="00C23ACA" w:rsidRDefault="00F113B9" w:rsidP="00F113B9">
      <w:pPr>
        <w:spacing w:line="240" w:lineRule="auto"/>
        <w:ind w:firstLine="567"/>
        <w:rPr>
          <w:color w:val="000000"/>
        </w:rPr>
      </w:pPr>
      <w:r w:rsidRPr="00C23ACA">
        <w:rPr>
          <w:color w:val="000000"/>
        </w:rPr>
        <w:t>– журналам системы;</w:t>
      </w:r>
    </w:p>
    <w:p w:rsidR="00F113B9" w:rsidRPr="00C23ACA" w:rsidRDefault="00F113B9" w:rsidP="00F113B9">
      <w:pPr>
        <w:spacing w:line="240" w:lineRule="auto"/>
        <w:ind w:firstLine="567"/>
        <w:rPr>
          <w:color w:val="000000"/>
        </w:rPr>
      </w:pPr>
      <w:r w:rsidRPr="00C23ACA">
        <w:rPr>
          <w:color w:val="000000"/>
        </w:rPr>
        <w:t>– файлам подкачки;</w:t>
      </w:r>
    </w:p>
    <w:p w:rsidR="00F113B9" w:rsidRPr="00C23ACA" w:rsidRDefault="00F113B9" w:rsidP="00F113B9">
      <w:pPr>
        <w:spacing w:line="240" w:lineRule="auto"/>
        <w:ind w:firstLine="567"/>
        <w:rPr>
          <w:color w:val="000000"/>
        </w:rPr>
      </w:pPr>
      <w:r w:rsidRPr="00C23ACA">
        <w:rPr>
          <w:color w:val="000000"/>
        </w:rPr>
        <w:t>– кэшируемой информации (пароли и т.п.);</w:t>
      </w:r>
    </w:p>
    <w:p w:rsidR="00F113B9" w:rsidRPr="00C23ACA" w:rsidRDefault="00F113B9" w:rsidP="00F113B9">
      <w:pPr>
        <w:spacing w:line="240" w:lineRule="auto"/>
        <w:ind w:firstLine="567"/>
        <w:rPr>
          <w:color w:val="000000"/>
        </w:rPr>
      </w:pPr>
      <w:r w:rsidRPr="00C23ACA">
        <w:rPr>
          <w:color w:val="000000"/>
        </w:rPr>
        <w:t>– отладочной информации.</w:t>
      </w:r>
    </w:p>
    <w:p w:rsidR="00F113B9" w:rsidRPr="00C23ACA" w:rsidRDefault="00F113B9" w:rsidP="00F113B9">
      <w:pPr>
        <w:spacing w:line="240" w:lineRule="auto"/>
        <w:ind w:firstLine="567"/>
        <w:rPr>
          <w:color w:val="000000"/>
        </w:rPr>
      </w:pPr>
      <w:r w:rsidRPr="00C23ACA">
        <w:rPr>
          <w:color w:val="000000"/>
        </w:rPr>
        <w:t>Кроме того необходимо организовать стирание (по окончанию сеанса работы средств квалифицированной электронной подписи) временных файлов и файлов подкачки, формируемых или модифицируемых в процессе их работы. Если это невыполнимо, то на жесткий диск должны распространяться требования, предъявляемые к ключевым носителям.</w:t>
      </w:r>
    </w:p>
    <w:p w:rsidR="00F113B9" w:rsidRPr="00C23ACA" w:rsidRDefault="00F113B9" w:rsidP="00F113B9">
      <w:pPr>
        <w:spacing w:line="240" w:lineRule="auto"/>
        <w:ind w:firstLine="567"/>
        <w:rPr>
          <w:color w:val="000000"/>
        </w:rPr>
      </w:pPr>
      <w:r w:rsidRPr="00C23ACA">
        <w:rPr>
          <w:color w:val="000000"/>
        </w:rPr>
        <w:t>Должно быть исключено попадание в систему программ, позволяющих использовать ошибки операционной системы, для повышения предоставленных привилегий.</w:t>
      </w:r>
    </w:p>
    <w:p w:rsidR="00F113B9" w:rsidRPr="00C23ACA" w:rsidRDefault="00F113B9" w:rsidP="00F113B9">
      <w:pPr>
        <w:spacing w:line="240" w:lineRule="auto"/>
        <w:ind w:firstLine="567"/>
        <w:rPr>
          <w:color w:val="000000"/>
        </w:rPr>
      </w:pPr>
      <w:r w:rsidRPr="00C23ACA">
        <w:rPr>
          <w:color w:val="000000"/>
        </w:rPr>
        <w:t>Необходимо регулярно устанавливать пакеты обновлений безопасности операционной системы (Service Packs, Hot fix и т.п.),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w:t>
      </w:r>
    </w:p>
    <w:p w:rsidR="00F113B9" w:rsidRPr="00C23ACA" w:rsidRDefault="00F113B9" w:rsidP="00F113B9">
      <w:pPr>
        <w:spacing w:line="240" w:lineRule="auto"/>
        <w:ind w:firstLine="567"/>
        <w:rPr>
          <w:color w:val="000000"/>
        </w:rPr>
      </w:pPr>
      <w:r w:rsidRPr="00C23ACA">
        <w:rPr>
          <w:color w:val="000000"/>
        </w:rPr>
        <w:t>В случае подключения технических средств с установленными средствами квалифицированной электронной подписи к общедоступным сетям передачи данных необходимо исключить возможность открытия и исполнения файлов и скриптовых объектов, полученных из общедоступных сетей передачи данных, без проведения соответствующих проверок на предмет содержания в них программных закладок и вирусов, загружаемых из сети.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средства квалифицированной электронной подписи и к компонентам средств квалифицированной электронной подписи со стороны указанных сетей, должны использоваться дополнительные методы и средства защиты (например: установка межсетевых экранов, организация VPN-</w:t>
      </w:r>
      <w:r w:rsidRPr="00C23ACA">
        <w:rPr>
          <w:color w:val="000000"/>
        </w:rPr>
        <w:lastRenderedPageBreak/>
        <w:t>сетей и т.п.). Все средства защиты, должны иметь сертификат уполномоченного органа по сертификации средств защиты.</w:t>
      </w:r>
    </w:p>
    <w:p w:rsidR="00F113B9" w:rsidRPr="00C23ACA" w:rsidRDefault="00F113B9" w:rsidP="00F113B9">
      <w:pPr>
        <w:spacing w:line="240" w:lineRule="auto"/>
        <w:ind w:firstLine="567"/>
        <w:rPr>
          <w:color w:val="000000"/>
        </w:rPr>
      </w:pPr>
      <w:r w:rsidRPr="00C23ACA">
        <w:rPr>
          <w:color w:val="000000"/>
        </w:rPr>
        <w:t>Организовать и использовать систему аудита, организовать регулярный анализ результатов аудита.</w:t>
      </w:r>
    </w:p>
    <w:p w:rsidR="00F113B9" w:rsidRPr="00C23ACA" w:rsidRDefault="00F113B9" w:rsidP="00F113B9">
      <w:pPr>
        <w:spacing w:line="240" w:lineRule="auto"/>
        <w:ind w:firstLine="567"/>
        <w:rPr>
          <w:color w:val="000000"/>
        </w:rPr>
      </w:pPr>
      <w:r w:rsidRPr="00C23ACA">
        <w:rPr>
          <w:color w:val="000000"/>
        </w:rPr>
        <w:t>Организовать и использовать комплекс мероприятий по антивирусной защите.</w:t>
      </w:r>
    </w:p>
    <w:p w:rsidR="00F113B9" w:rsidRPr="00C23ACA" w:rsidRDefault="00F113B9" w:rsidP="00F113B9">
      <w:pPr>
        <w:spacing w:line="240" w:lineRule="auto"/>
        <w:ind w:firstLine="567"/>
        <w:rPr>
          <w:color w:val="000000"/>
        </w:rPr>
      </w:pPr>
      <w:r w:rsidRPr="00C23ACA">
        <w:rPr>
          <w:rStyle w:val="s1"/>
          <w:bCs/>
          <w:color w:val="000000"/>
        </w:rPr>
        <w:t>ЗАПРЕЩАЕТСЯ:</w:t>
      </w:r>
    </w:p>
    <w:p w:rsidR="00F113B9" w:rsidRPr="00C23ACA" w:rsidRDefault="00F113B9" w:rsidP="00F113B9">
      <w:pPr>
        <w:spacing w:line="240" w:lineRule="auto"/>
        <w:ind w:firstLine="567"/>
        <w:rPr>
          <w:color w:val="000000"/>
        </w:rPr>
      </w:pPr>
      <w:r w:rsidRPr="00C23ACA">
        <w:rPr>
          <w:color w:val="000000"/>
        </w:rPr>
        <w:t>– осуществлять несанкционированное копирование ключевых носителей;</w:t>
      </w:r>
    </w:p>
    <w:p w:rsidR="00F113B9" w:rsidRPr="00C23ACA" w:rsidRDefault="00F113B9" w:rsidP="00F113B9">
      <w:pPr>
        <w:spacing w:line="240" w:lineRule="auto"/>
        <w:ind w:firstLine="567"/>
        <w:rPr>
          <w:color w:val="000000"/>
        </w:rPr>
      </w:pPr>
      <w:r w:rsidRPr="00C23ACA">
        <w:rPr>
          <w:color w:val="000000"/>
        </w:rPr>
        <w:t>– разглашать содержимое носителей ключевой информации или передавать сами носители лицам, к ним не допущенным, выводить ключевую информацию на дисплей и принтер и иные средства отображения информации;</w:t>
      </w:r>
    </w:p>
    <w:p w:rsidR="00F113B9" w:rsidRPr="00C23ACA" w:rsidRDefault="00F113B9" w:rsidP="00F113B9">
      <w:pPr>
        <w:spacing w:line="240" w:lineRule="auto"/>
        <w:ind w:firstLine="567"/>
        <w:rPr>
          <w:color w:val="000000"/>
        </w:rPr>
      </w:pPr>
      <w:r w:rsidRPr="00C23ACA">
        <w:rPr>
          <w:color w:val="000000"/>
        </w:rPr>
        <w:t>– использовать ключевые носители в режимах, не предусмотренных штатным режимом использования ключевого носителя;</w:t>
      </w:r>
    </w:p>
    <w:p w:rsidR="00F113B9" w:rsidRPr="00C23ACA" w:rsidRDefault="00F113B9" w:rsidP="00F113B9">
      <w:pPr>
        <w:spacing w:line="240" w:lineRule="auto"/>
        <w:ind w:firstLine="567"/>
        <w:rPr>
          <w:color w:val="000000"/>
        </w:rPr>
      </w:pPr>
      <w:r w:rsidRPr="00C23ACA">
        <w:rPr>
          <w:color w:val="000000"/>
        </w:rPr>
        <w:t>– вносить какие-либо изменения в программное обеспечение средств квалифицированной электронной подписи;</w:t>
      </w:r>
    </w:p>
    <w:p w:rsidR="00F113B9" w:rsidRPr="00C23ACA" w:rsidRDefault="00F113B9" w:rsidP="00F113B9">
      <w:pPr>
        <w:spacing w:line="240" w:lineRule="auto"/>
        <w:ind w:firstLine="567"/>
        <w:rPr>
          <w:color w:val="000000"/>
        </w:rPr>
      </w:pPr>
      <w:r w:rsidRPr="00C23ACA">
        <w:rPr>
          <w:color w:val="000000"/>
        </w:rPr>
        <w:t>– работать со средствами квалифицированной электронной подписи при включенных в техническое средство штатных средствах выхода в радиоканал;</w:t>
      </w:r>
    </w:p>
    <w:p w:rsidR="00F113B9" w:rsidRPr="00C23ACA" w:rsidRDefault="00F113B9" w:rsidP="00F113B9">
      <w:pPr>
        <w:spacing w:line="240" w:lineRule="auto"/>
        <w:ind w:firstLine="567"/>
        <w:rPr>
          <w:color w:val="000000"/>
        </w:rPr>
      </w:pPr>
      <w:r w:rsidRPr="00C23ACA">
        <w:rPr>
          <w:color w:val="000000"/>
        </w:rPr>
        <w:t>– записывать на ключевые носители постороннюю информацию;</w:t>
      </w:r>
    </w:p>
    <w:p w:rsidR="00F113B9" w:rsidRPr="00C23ACA" w:rsidRDefault="00F113B9" w:rsidP="00F113B9">
      <w:pPr>
        <w:spacing w:line="240" w:lineRule="auto"/>
        <w:ind w:firstLine="567"/>
        <w:rPr>
          <w:color w:val="000000"/>
        </w:rPr>
      </w:pPr>
      <w:r w:rsidRPr="00C23ACA">
        <w:rPr>
          <w:color w:val="000000"/>
        </w:rPr>
        <w:t>– оставлять средства вычислительной техники с установленными средствами квалифицированной электронной подписи без контроля после ввода ключевой информации.</w:t>
      </w:r>
    </w:p>
    <w:p w:rsidR="00F113B9" w:rsidRPr="00C23ACA" w:rsidRDefault="00F113B9" w:rsidP="00F113B9">
      <w:pPr>
        <w:spacing w:line="240" w:lineRule="auto"/>
        <w:ind w:firstLine="567"/>
        <w:rPr>
          <w:color w:val="000000"/>
        </w:rPr>
      </w:pPr>
      <w:r w:rsidRPr="00C23ACA">
        <w:rPr>
          <w:rStyle w:val="s2"/>
          <w:color w:val="000000"/>
        </w:rPr>
        <w:t>4.</w:t>
      </w:r>
      <w:r w:rsidRPr="00C23ACA">
        <w:rPr>
          <w:rStyle w:val="s2"/>
          <w:rFonts w:eastAsia="Arial Unicode MS" w:hAnsi="Arial Unicode MS"/>
          <w:color w:val="000000"/>
        </w:rPr>
        <w:t>​</w:t>
      </w:r>
      <w:r w:rsidRPr="00C23ACA">
        <w:rPr>
          <w:rStyle w:val="s2"/>
          <w:color w:val="000000"/>
        </w:rPr>
        <w:t> </w:t>
      </w:r>
      <w:bookmarkStart w:id="161" w:name="_Toc416337409"/>
      <w:bookmarkStart w:id="162" w:name="_Toc416425826"/>
      <w:bookmarkStart w:id="163" w:name="_Toc416427044"/>
      <w:bookmarkEnd w:id="161"/>
      <w:bookmarkEnd w:id="162"/>
      <w:r w:rsidRPr="00C23ACA">
        <w:rPr>
          <w:rStyle w:val="s3"/>
          <w:bCs/>
          <w:color w:val="000000"/>
        </w:rPr>
        <w:t>Требования по обеспечению информационной безопасности при</w:t>
      </w:r>
      <w:r w:rsidRPr="00C23ACA">
        <w:rPr>
          <w:rStyle w:val="apple-converted-space"/>
          <w:bCs/>
          <w:color w:val="000000"/>
        </w:rPr>
        <w:t> </w:t>
      </w:r>
      <w:bookmarkEnd w:id="163"/>
      <w:r w:rsidRPr="00C23ACA">
        <w:rPr>
          <w:rStyle w:val="s3"/>
          <w:bCs/>
          <w:color w:val="000000"/>
        </w:rPr>
        <w:t>обращении с носителями ключевой информации, содержащими ключи квалифицированной электронной подписи</w:t>
      </w:r>
    </w:p>
    <w:p w:rsidR="00F113B9" w:rsidRPr="00C23ACA" w:rsidRDefault="00F113B9" w:rsidP="00F113B9">
      <w:pPr>
        <w:spacing w:line="240" w:lineRule="auto"/>
        <w:ind w:firstLine="567"/>
        <w:rPr>
          <w:color w:val="000000"/>
        </w:rPr>
      </w:pPr>
      <w:bookmarkStart w:id="164" w:name="_Toc416337410"/>
      <w:bookmarkStart w:id="165" w:name="_Toc416425827"/>
      <w:bookmarkStart w:id="166" w:name="_Toc416427045"/>
      <w:bookmarkEnd w:id="164"/>
      <w:bookmarkEnd w:id="165"/>
      <w:r w:rsidRPr="00C23ACA">
        <w:rPr>
          <w:rStyle w:val="s4"/>
          <w:color w:val="000000"/>
        </w:rPr>
        <w:t>4.1. Меры защиты ключей квалифицированной электронной подписи</w:t>
      </w:r>
      <w:bookmarkEnd w:id="166"/>
    </w:p>
    <w:p w:rsidR="00F113B9" w:rsidRPr="00C23ACA" w:rsidRDefault="00F113B9" w:rsidP="00F113B9">
      <w:pPr>
        <w:spacing w:line="240" w:lineRule="auto"/>
        <w:ind w:firstLine="567"/>
        <w:rPr>
          <w:color w:val="000000"/>
        </w:rPr>
      </w:pPr>
      <w:r w:rsidRPr="00C23ACA">
        <w:rPr>
          <w:rStyle w:val="s4"/>
          <w:color w:val="000000"/>
        </w:rPr>
        <w:t>Ключи квалифицированной электронной подписи при их создании должны записываться на типы ключевых носителей, которые поддерживаются используемым средством квалифицированной электронной подписи согласно технической и эксплуатационной документации к ним.</w:t>
      </w:r>
    </w:p>
    <w:p w:rsidR="00F113B9" w:rsidRPr="00C23ACA" w:rsidRDefault="00F113B9" w:rsidP="00F113B9">
      <w:pPr>
        <w:spacing w:line="240" w:lineRule="auto"/>
        <w:ind w:firstLine="567"/>
        <w:rPr>
          <w:color w:val="000000"/>
        </w:rPr>
      </w:pPr>
      <w:r w:rsidRPr="00C23ACA">
        <w:rPr>
          <w:rStyle w:val="s4"/>
          <w:color w:val="000000"/>
        </w:rPr>
        <w:t>Ключи квалифицированной электронной подписи на ключевом носителе могут быть защищены паролем (ПИН-кодом). При этом пароль (ПИН-код) формирует лицо, выполняющее процедуру генерации ключей, в соответствии с требованиями на используемое средство квалифицированной электронной подписи.</w:t>
      </w:r>
    </w:p>
    <w:p w:rsidR="00F113B9" w:rsidRPr="00C23ACA" w:rsidRDefault="00F113B9" w:rsidP="00F113B9">
      <w:pPr>
        <w:spacing w:line="240" w:lineRule="auto"/>
        <w:ind w:firstLine="567"/>
        <w:rPr>
          <w:color w:val="000000"/>
        </w:rPr>
      </w:pPr>
      <w:r w:rsidRPr="00C23ACA">
        <w:rPr>
          <w:rStyle w:val="s4"/>
          <w:color w:val="000000"/>
        </w:rPr>
        <w:t>Если процедуру генерации ключей выполняет сотрудник Удостоверяющего центра Федерального казначейства, то он должен сообщить сформированный пароль (ПИН-код) владельцу ключа квалифицированной электронной подписи.</w:t>
      </w:r>
    </w:p>
    <w:p w:rsidR="00F113B9" w:rsidRPr="00C23ACA" w:rsidRDefault="00F113B9" w:rsidP="00F113B9">
      <w:pPr>
        <w:spacing w:line="240" w:lineRule="auto"/>
        <w:ind w:firstLine="567"/>
        <w:rPr>
          <w:color w:val="000000"/>
        </w:rPr>
      </w:pPr>
      <w:r w:rsidRPr="00C23ACA">
        <w:rPr>
          <w:rStyle w:val="s4"/>
          <w:color w:val="000000"/>
        </w:rPr>
        <w:t>Ответственность за конфиденциальность сохранения пароля (ПИН-кода) возлагается на владельца ключа квалифицированной электронной подписи.</w:t>
      </w:r>
    </w:p>
    <w:p w:rsidR="00F113B9" w:rsidRPr="00C23ACA" w:rsidRDefault="00F113B9" w:rsidP="00F113B9">
      <w:pPr>
        <w:spacing w:line="240" w:lineRule="auto"/>
        <w:ind w:firstLine="567"/>
        <w:rPr>
          <w:color w:val="000000"/>
        </w:rPr>
      </w:pPr>
      <w:bookmarkStart w:id="167" w:name="_Toc416337411"/>
      <w:bookmarkStart w:id="168" w:name="_Toc416425828"/>
      <w:bookmarkStart w:id="169" w:name="_Toc416427046"/>
      <w:bookmarkEnd w:id="167"/>
      <w:bookmarkEnd w:id="168"/>
      <w:r w:rsidRPr="00C23ACA">
        <w:rPr>
          <w:rStyle w:val="s4"/>
          <w:color w:val="000000"/>
        </w:rPr>
        <w:t>4.2. Обращение с ключевой информацией и ключевыми носителями</w:t>
      </w:r>
      <w:bookmarkEnd w:id="169"/>
    </w:p>
    <w:p w:rsidR="00F113B9" w:rsidRPr="00C23ACA" w:rsidRDefault="00F113B9" w:rsidP="00F113B9">
      <w:pPr>
        <w:spacing w:line="240" w:lineRule="auto"/>
        <w:ind w:firstLine="567"/>
        <w:rPr>
          <w:color w:val="000000"/>
        </w:rPr>
      </w:pPr>
      <w:r w:rsidRPr="00C23ACA">
        <w:rPr>
          <w:color w:val="000000"/>
        </w:rPr>
        <w:t>Недопустимо пересылать файлы с ключевой информацией для работы в системах обмена электронными документами по электронной почте сети Интернет или по внутренней электронной почте (кроме запросов на сертификат и открытых ключей).</w:t>
      </w:r>
    </w:p>
    <w:p w:rsidR="00F113B9" w:rsidRPr="00C23ACA" w:rsidRDefault="00F113B9" w:rsidP="00F113B9">
      <w:pPr>
        <w:spacing w:line="240" w:lineRule="auto"/>
        <w:ind w:firstLine="567"/>
        <w:rPr>
          <w:color w:val="000000"/>
        </w:rPr>
      </w:pPr>
      <w:r w:rsidRPr="00C23ACA">
        <w:rPr>
          <w:color w:val="000000"/>
        </w:rPr>
        <w:t>Ключевая информация должна размещаться на сменном носителе информации (floppy-диск, USB-flash накопитель, e-Token, ru-Token и др.). Размещение ключевой информации на локальном или сетевом диске, а также во встроенной памяти технического средства с установленными средствами квалифицированной электронной подписи, способствует реализации многочисленных сценариев совершения мошеннических действий злоумышленниками.</w:t>
      </w:r>
    </w:p>
    <w:p w:rsidR="00F113B9" w:rsidRPr="00C23ACA" w:rsidRDefault="00F113B9" w:rsidP="00F113B9">
      <w:pPr>
        <w:spacing w:line="240" w:lineRule="auto"/>
        <w:ind w:firstLine="567"/>
        <w:rPr>
          <w:color w:val="000000"/>
        </w:rPr>
      </w:pPr>
      <w:r w:rsidRPr="00C23ACA">
        <w:rPr>
          <w:color w:val="000000"/>
        </w:rPr>
        <w:t>Носители ключевой информации должны использоваться только их владельцем либо Уполномоченным лицом на использование данного носителя, и храниться в месте не доступном третьим лицам (сейф, опечатываемый бокс, закрывающийся металлический ящик и т.д.).</w:t>
      </w:r>
    </w:p>
    <w:p w:rsidR="00F113B9" w:rsidRPr="00C23ACA" w:rsidRDefault="00F113B9" w:rsidP="00F113B9">
      <w:pPr>
        <w:spacing w:line="240" w:lineRule="auto"/>
        <w:ind w:firstLine="567"/>
        <w:rPr>
          <w:color w:val="000000"/>
        </w:rPr>
      </w:pPr>
      <w:r w:rsidRPr="00C23ACA">
        <w:rPr>
          <w:color w:val="000000"/>
        </w:rPr>
        <w:t xml:space="preserve">Носитель ключевой информации должен быть вставлен в считывающее устройство только на время выполнения средствами квалифицированной электронной подписи операций формирования и проверки </w:t>
      </w:r>
      <w:r w:rsidRPr="00C23ACA">
        <w:rPr>
          <w:color w:val="000000"/>
        </w:rPr>
        <w:lastRenderedPageBreak/>
        <w:t>квалифицированной электронной подписи, шифрования и дешифрования. Размещение носителя ключевой информации в считывателе на продолжительное время существенно повышает риск несанкционированного доступа к ключевой информации третьими лицами.</w:t>
      </w:r>
    </w:p>
    <w:p w:rsidR="00F113B9" w:rsidRPr="00C23ACA" w:rsidRDefault="00F113B9" w:rsidP="00F113B9">
      <w:pPr>
        <w:spacing w:line="240" w:lineRule="auto"/>
        <w:ind w:firstLine="567"/>
        <w:rPr>
          <w:color w:val="000000"/>
        </w:rPr>
      </w:pPr>
      <w:r w:rsidRPr="00C23ACA">
        <w:rPr>
          <w:color w:val="000000"/>
        </w:rPr>
        <w:t>На носителе ключевой информации недопустимо хранить иную информацию (в том числе рабочие или личные файлы).</w:t>
      </w:r>
    </w:p>
    <w:p w:rsidR="00F113B9" w:rsidRPr="00C23ACA" w:rsidRDefault="00F113B9" w:rsidP="00F113B9">
      <w:pPr>
        <w:spacing w:line="240" w:lineRule="auto"/>
        <w:ind w:firstLine="567"/>
        <w:rPr>
          <w:color w:val="000000"/>
        </w:rPr>
      </w:pPr>
      <w:bookmarkStart w:id="170" w:name="_Toc416337412"/>
      <w:bookmarkStart w:id="171" w:name="_Toc416425829"/>
      <w:bookmarkStart w:id="172" w:name="_Toc416427047"/>
      <w:bookmarkEnd w:id="170"/>
      <w:bookmarkEnd w:id="171"/>
      <w:r w:rsidRPr="00C23ACA">
        <w:rPr>
          <w:rStyle w:val="s4"/>
          <w:color w:val="000000"/>
        </w:rPr>
        <w:t>4.3. Обеспечение безопасности АРМ с установленными</w:t>
      </w:r>
      <w:r w:rsidRPr="00C23ACA">
        <w:rPr>
          <w:rStyle w:val="apple-converted-space"/>
          <w:color w:val="000000"/>
        </w:rPr>
        <w:t> </w:t>
      </w:r>
      <w:bookmarkEnd w:id="172"/>
      <w:r w:rsidRPr="00C23ACA">
        <w:rPr>
          <w:rStyle w:val="s4"/>
          <w:color w:val="000000"/>
        </w:rPr>
        <w:t>средствами квалифицированной электронной подписи</w:t>
      </w:r>
    </w:p>
    <w:p w:rsidR="00F113B9" w:rsidRPr="00C23ACA" w:rsidRDefault="00F113B9" w:rsidP="00F113B9">
      <w:pPr>
        <w:spacing w:line="240" w:lineRule="auto"/>
        <w:ind w:firstLine="567"/>
        <w:rPr>
          <w:color w:val="000000"/>
        </w:rPr>
      </w:pPr>
      <w:r w:rsidRPr="00C23ACA">
        <w:rPr>
          <w:color w:val="000000"/>
        </w:rPr>
        <w:t>С целью контроля исходящего и входящего подозрительного трафика, технические средства с установленными средствами квалифицированной электронной подписи должны быть защищены от внешнего доступа программными или аппаратными средствами межсетевого экранирования. Эти средства должны пресекать отправку в Интернет информации, инициированную программами, не имеющими соответствующих полномочий.</w:t>
      </w:r>
    </w:p>
    <w:p w:rsidR="00F113B9" w:rsidRPr="00C23ACA" w:rsidRDefault="00F113B9" w:rsidP="00F113B9">
      <w:pPr>
        <w:spacing w:line="240" w:lineRule="auto"/>
        <w:ind w:firstLine="567"/>
        <w:rPr>
          <w:color w:val="000000"/>
        </w:rPr>
      </w:pPr>
      <w:r w:rsidRPr="00C23ACA">
        <w:rPr>
          <w:color w:val="000000"/>
        </w:rPr>
        <w:t>На технических средствах, используемых для работы в системах обмена электронными документами:</w:t>
      </w:r>
    </w:p>
    <w:p w:rsidR="00F113B9" w:rsidRPr="00C23ACA" w:rsidRDefault="00F113B9" w:rsidP="00F113B9">
      <w:pPr>
        <w:spacing w:line="240" w:lineRule="auto"/>
        <w:ind w:firstLine="567"/>
        <w:rPr>
          <w:color w:val="000000"/>
        </w:rPr>
      </w:pPr>
      <w:r w:rsidRPr="00C23ACA">
        <w:rPr>
          <w:color w:val="000000"/>
        </w:rPr>
        <w:t>– на учетные записи пользователей операционной системы должны быть установлены пароли, удовлетворяющие требованиям, приведенным в разделе 3;</w:t>
      </w:r>
    </w:p>
    <w:p w:rsidR="00F113B9" w:rsidRPr="00C23ACA" w:rsidRDefault="00F113B9" w:rsidP="00F113B9">
      <w:pPr>
        <w:spacing w:line="240" w:lineRule="auto"/>
        <w:ind w:firstLine="567"/>
        <w:rPr>
          <w:color w:val="000000"/>
        </w:rPr>
      </w:pPr>
      <w:r w:rsidRPr="00C23ACA">
        <w:rPr>
          <w:color w:val="000000"/>
        </w:rPr>
        <w:t>– должно быть установлено только лицензионное программное обеспечение;</w:t>
      </w:r>
    </w:p>
    <w:p w:rsidR="00F113B9" w:rsidRPr="00C23ACA" w:rsidRDefault="00F113B9" w:rsidP="00F113B9">
      <w:pPr>
        <w:spacing w:line="240" w:lineRule="auto"/>
        <w:ind w:firstLine="567"/>
        <w:rPr>
          <w:color w:val="000000"/>
        </w:rPr>
      </w:pPr>
      <w:r w:rsidRPr="00C23ACA">
        <w:rPr>
          <w:color w:val="000000"/>
        </w:rPr>
        <w:t>– должно быть установлено лицензионное антивирусное программное обеспечение с регулярно обновляемыми антивирусными базами данных;</w:t>
      </w:r>
    </w:p>
    <w:p w:rsidR="00F113B9" w:rsidRPr="00C23ACA" w:rsidRDefault="00F113B9" w:rsidP="00F113B9">
      <w:pPr>
        <w:spacing w:line="240" w:lineRule="auto"/>
        <w:ind w:firstLine="567"/>
        <w:rPr>
          <w:color w:val="000000"/>
        </w:rPr>
      </w:pPr>
      <w:r w:rsidRPr="00C23ACA">
        <w:rPr>
          <w:color w:val="000000"/>
        </w:rPr>
        <w:t>– должны быть отключены все неиспользуемые службы и процессы операционной системы Windows (в т.ч. службы удаленного администрирования и управления, службы общего доступа к ресурсам сети, системные диски С; и т.д.);</w:t>
      </w:r>
    </w:p>
    <w:p w:rsidR="00F113B9" w:rsidRPr="00C23ACA" w:rsidRDefault="00F113B9" w:rsidP="00F113B9">
      <w:pPr>
        <w:spacing w:line="240" w:lineRule="auto"/>
        <w:ind w:firstLine="567"/>
        <w:rPr>
          <w:color w:val="000000"/>
        </w:rPr>
      </w:pPr>
      <w:r w:rsidRPr="00C23ACA">
        <w:rPr>
          <w:color w:val="000000"/>
        </w:rPr>
        <w:t>– должны регулярно устанавливаться обновления операционной системы;</w:t>
      </w:r>
    </w:p>
    <w:p w:rsidR="00F113B9" w:rsidRPr="00C23ACA" w:rsidRDefault="00F113B9" w:rsidP="00F113B9">
      <w:pPr>
        <w:spacing w:line="240" w:lineRule="auto"/>
        <w:ind w:firstLine="567"/>
        <w:rPr>
          <w:color w:val="000000"/>
        </w:rPr>
      </w:pPr>
      <w:r w:rsidRPr="00C23ACA">
        <w:rPr>
          <w:color w:val="000000"/>
        </w:rPr>
        <w:t>– должен быть исключен доступ (физический и/или удаленный) к техническим средствам с установленными средствами квалифицированной электронной подписи и средствами криптографической защиты третьих лиц, не имеющих полномочий для работы в системе обмена электронными документами;</w:t>
      </w:r>
    </w:p>
    <w:p w:rsidR="00F113B9" w:rsidRPr="00C23ACA" w:rsidRDefault="00F113B9" w:rsidP="00F113B9">
      <w:pPr>
        <w:spacing w:line="240" w:lineRule="auto"/>
        <w:ind w:firstLine="567"/>
        <w:rPr>
          <w:color w:val="000000"/>
        </w:rPr>
      </w:pPr>
      <w:r w:rsidRPr="00C23ACA">
        <w:rPr>
          <w:color w:val="000000"/>
        </w:rPr>
        <w:t>– должна быть активирована подсистема регистрации событий информационной безопасности;</w:t>
      </w:r>
    </w:p>
    <w:p w:rsidR="00F113B9" w:rsidRPr="00C23ACA" w:rsidRDefault="00F113B9" w:rsidP="00F113B9">
      <w:pPr>
        <w:spacing w:line="240" w:lineRule="auto"/>
        <w:ind w:firstLine="567"/>
        <w:rPr>
          <w:color w:val="000000"/>
        </w:rPr>
      </w:pPr>
      <w:r w:rsidRPr="00C23ACA">
        <w:rPr>
          <w:color w:val="000000"/>
        </w:rPr>
        <w:t>– должна быть включена автоматическая блокировка экрана после ухода ответственного сотрудника с рабочего места.</w:t>
      </w:r>
    </w:p>
    <w:p w:rsidR="00F113B9" w:rsidRPr="00C23ACA" w:rsidRDefault="00F113B9" w:rsidP="00F113B9">
      <w:pPr>
        <w:spacing w:line="240" w:lineRule="auto"/>
        <w:ind w:firstLine="567"/>
        <w:rPr>
          <w:color w:val="000000"/>
        </w:rPr>
      </w:pPr>
      <w:r w:rsidRPr="00C23ACA">
        <w:rPr>
          <w:color w:val="000000"/>
        </w:rPr>
        <w:t>В качестве автоматизированного рабочего места для работы в системах обмена электронными документами крайне не рекомендуется выбирать переносной компьютер (ноутбук). Если выбран ноутбук, недопустимо его подключение к сетям общего доступа в местах свободного доступа в Интернет (Интернет-кафе, гостиницы, офисные центры и т.д.), при этом для хранения ключевой информации должен использоваться сменный носитель информации.</w:t>
      </w:r>
    </w:p>
    <w:p w:rsidR="00F113B9" w:rsidRPr="00C23ACA" w:rsidRDefault="00F113B9" w:rsidP="00F113B9">
      <w:pPr>
        <w:spacing w:line="240" w:lineRule="auto"/>
        <w:ind w:firstLine="567"/>
        <w:rPr>
          <w:color w:val="000000"/>
        </w:rPr>
      </w:pPr>
      <w:r w:rsidRPr="00C23ACA">
        <w:rPr>
          <w:color w:val="000000"/>
        </w:rPr>
        <w:t>В случае передачи (списания, сдачи в ремонт) сторонним лицам технических средств, на которых были установлены средства квалифицированной электронной подписи, необходимо гарантированно удалить всю</w:t>
      </w:r>
      <w:r w:rsidRPr="00C23ACA">
        <w:rPr>
          <w:rStyle w:val="apple-converted-space"/>
          <w:color w:val="000000"/>
        </w:rPr>
        <w:t> </w:t>
      </w:r>
      <w:r w:rsidRPr="00C23ACA">
        <w:rPr>
          <w:rStyle w:val="s4"/>
          <w:color w:val="000000"/>
        </w:rPr>
        <w:t>информацию</w:t>
      </w:r>
      <w:r w:rsidRPr="00C23ACA">
        <w:rPr>
          <w:color w:val="000000"/>
        </w:rPr>
        <w:t>, использование которой третьими лицами может потенциально нанести вред организации, в том числе средства квалифицированной электронной подписи, журналы работы систем обмена электронными документами и т.д.).</w:t>
      </w:r>
    </w:p>
    <w:p w:rsidR="00F113B9" w:rsidRPr="00C23ACA" w:rsidRDefault="00F113B9" w:rsidP="00F113B9">
      <w:pPr>
        <w:spacing w:line="240" w:lineRule="auto"/>
        <w:ind w:firstLine="567"/>
        <w:rPr>
          <w:color w:val="000000"/>
        </w:rPr>
      </w:pPr>
      <w:r w:rsidRPr="00C23ACA">
        <w:rPr>
          <w:rStyle w:val="s2"/>
          <w:color w:val="000000"/>
        </w:rPr>
        <w:t>5.</w:t>
      </w:r>
      <w:r w:rsidRPr="00C23ACA">
        <w:rPr>
          <w:rStyle w:val="s2"/>
          <w:rFonts w:eastAsia="Arial Unicode MS" w:hAnsi="Arial Unicode MS"/>
          <w:color w:val="000000"/>
        </w:rPr>
        <w:t>​</w:t>
      </w:r>
      <w:r w:rsidRPr="00C23ACA">
        <w:rPr>
          <w:rStyle w:val="s2"/>
          <w:color w:val="000000"/>
        </w:rPr>
        <w:t> </w:t>
      </w:r>
      <w:r w:rsidRPr="00C23ACA">
        <w:rPr>
          <w:rStyle w:val="apple-converted-space"/>
          <w:bCs/>
          <w:color w:val="000000"/>
        </w:rPr>
        <w:t> </w:t>
      </w:r>
      <w:bookmarkStart w:id="173" w:name="_Toc416337413"/>
      <w:bookmarkStart w:id="174" w:name="_Toc416425830"/>
      <w:bookmarkStart w:id="175" w:name="_Toc416427048"/>
      <w:bookmarkEnd w:id="173"/>
      <w:bookmarkEnd w:id="174"/>
      <w:r w:rsidRPr="00C23ACA">
        <w:rPr>
          <w:rStyle w:val="s3"/>
          <w:bCs/>
          <w:color w:val="000000"/>
        </w:rPr>
        <w:t>Дополнительные требования</w:t>
      </w:r>
      <w:bookmarkEnd w:id="175"/>
    </w:p>
    <w:p w:rsidR="00F113B9" w:rsidRPr="00C23ACA" w:rsidRDefault="00F113B9" w:rsidP="00F113B9">
      <w:pPr>
        <w:spacing w:line="240" w:lineRule="auto"/>
        <w:ind w:firstLine="567"/>
        <w:rPr>
          <w:color w:val="000000"/>
        </w:rPr>
      </w:pPr>
      <w:r w:rsidRPr="00C23ACA">
        <w:rPr>
          <w:color w:val="000000"/>
        </w:rPr>
        <w:t>Дополнительные требования по обеспечению информационной безопасности при работе в системах обмена электронными документами могут дополнительно устанавливаться правилами систем ЭДО, требованиями по эксплуатации и безопасности средств квалифицированной электронной подписи.</w:t>
      </w:r>
    </w:p>
    <w:p w:rsidR="00F113B9" w:rsidRDefault="00F113B9" w:rsidP="00F113B9">
      <w:pPr>
        <w:spacing w:line="240" w:lineRule="auto"/>
      </w:pPr>
    </w:p>
    <w:p w:rsidR="00D56098" w:rsidRDefault="00D56098" w:rsidP="00F113B9">
      <w:pPr>
        <w:spacing w:line="240" w:lineRule="auto"/>
      </w:pPr>
    </w:p>
    <w:p w:rsidR="00D56098" w:rsidRDefault="00D56098" w:rsidP="00F113B9">
      <w:pPr>
        <w:spacing w:line="240" w:lineRule="auto"/>
      </w:pPr>
    </w:p>
    <w:p w:rsidR="00D56098" w:rsidRDefault="00D56098" w:rsidP="00F113B9">
      <w:pPr>
        <w:spacing w:line="240" w:lineRule="auto"/>
      </w:pPr>
    </w:p>
    <w:p w:rsidR="00D56098" w:rsidRDefault="00D56098" w:rsidP="00D56098">
      <w:pPr>
        <w:keepNext/>
        <w:keepLines/>
        <w:ind w:left="-851" w:firstLine="284"/>
        <w:jc w:val="right"/>
      </w:pPr>
      <w:r>
        <w:lastRenderedPageBreak/>
        <w:t>Приложение № 18</w:t>
      </w:r>
    </w:p>
    <w:p w:rsidR="00D56098" w:rsidRPr="009E0EFD" w:rsidRDefault="00D56098" w:rsidP="00D56098">
      <w:pPr>
        <w:keepNext/>
        <w:keepLines/>
        <w:spacing w:line="240" w:lineRule="auto"/>
        <w:ind w:firstLine="0"/>
        <w:jc w:val="right"/>
      </w:pPr>
      <w:r w:rsidRPr="009E0EFD">
        <w:t>к Учетной политике</w:t>
      </w:r>
      <w:r w:rsidRPr="009E0EFD">
        <w:br/>
        <w:t>для целей бухгалтерского учета</w:t>
      </w:r>
    </w:p>
    <w:p w:rsidR="006C166B" w:rsidRPr="00AA40FE" w:rsidRDefault="006C166B" w:rsidP="00AA40FE">
      <w:pPr>
        <w:keepNext/>
        <w:keepLines/>
        <w:spacing w:line="240" w:lineRule="auto"/>
        <w:ind w:left="-851" w:firstLine="284"/>
        <w:jc w:val="right"/>
      </w:pPr>
    </w:p>
    <w:p w:rsidR="00AA40FE" w:rsidRPr="00AA40FE" w:rsidRDefault="00AA40FE" w:rsidP="00AA40FE">
      <w:pPr>
        <w:spacing w:line="240" w:lineRule="auto"/>
        <w:jc w:val="center"/>
        <w:rPr>
          <w:b/>
        </w:rPr>
      </w:pPr>
      <w:r w:rsidRPr="00AA40FE">
        <w:rPr>
          <w:b/>
        </w:rPr>
        <w:t>Порядок систематизации процесса сбора и</w:t>
      </w:r>
      <w:r w:rsidRPr="00AA40FE">
        <w:rPr>
          <w:rStyle w:val="apple-converted-space"/>
          <w:b/>
        </w:rPr>
        <w:t> </w:t>
      </w:r>
      <w:hyperlink r:id="rId319" w:tooltip="Информационные сети" w:history="1">
        <w:r w:rsidRPr="00AA40FE">
          <w:rPr>
            <w:rStyle w:val="afc"/>
            <w:b/>
            <w:color w:val="auto"/>
            <w:u w:val="none"/>
            <w:bdr w:val="none" w:sz="0" w:space="0" w:color="auto" w:frame="1"/>
          </w:rPr>
          <w:t>обработки информации</w:t>
        </w:r>
      </w:hyperlink>
      <w:r w:rsidRPr="00AA40FE">
        <w:rPr>
          <w:rStyle w:val="apple-converted-space"/>
          <w:b/>
        </w:rPr>
        <w:t> </w:t>
      </w:r>
      <w:r w:rsidRPr="00AA40FE">
        <w:rPr>
          <w:b/>
        </w:rPr>
        <w:t xml:space="preserve">о затратах рабочего времени сотрудниками колледжа </w:t>
      </w:r>
    </w:p>
    <w:p w:rsidR="00AA40FE" w:rsidRPr="00AA40FE" w:rsidRDefault="00AA40FE" w:rsidP="00AA40FE">
      <w:pPr>
        <w:spacing w:line="240" w:lineRule="auto"/>
        <w:jc w:val="center"/>
      </w:pPr>
      <w:r w:rsidRPr="00AA40FE">
        <w:t>(на основании Приложения № 5 к приказу Министерства финансов Российской Федерации от</w:t>
      </w:r>
      <w:r w:rsidRPr="00AA40FE">
        <w:rPr>
          <w:rStyle w:val="apple-converted-space"/>
        </w:rPr>
        <w:t> </w:t>
      </w:r>
      <w:hyperlink r:id="rId320" w:tooltip="30 марта" w:history="1">
        <w:r w:rsidRPr="00AA40FE">
          <w:rPr>
            <w:rStyle w:val="afc"/>
            <w:color w:val="auto"/>
            <w:bdr w:val="none" w:sz="0" w:space="0" w:color="auto" w:frame="1"/>
          </w:rPr>
          <w:t>30 марта</w:t>
        </w:r>
      </w:hyperlink>
      <w:r w:rsidRPr="00AA40FE">
        <w:rPr>
          <w:rStyle w:val="apple-converted-space"/>
        </w:rPr>
        <w:t> </w:t>
      </w:r>
      <w:r w:rsidRPr="00AA40FE">
        <w:t>2015 г. № 52н)</w:t>
      </w:r>
    </w:p>
    <w:p w:rsidR="00AA40FE" w:rsidRPr="00AA40FE" w:rsidRDefault="00AA40FE" w:rsidP="00AA40FE">
      <w:pPr>
        <w:spacing w:line="240" w:lineRule="auto"/>
      </w:pPr>
      <w:r w:rsidRPr="00AA40FE">
        <w:t>1.2. Табель учета использования рабочего времени (ф. 0504421) (далее – Табель (ф. 0504421) применяется для учета использования рабочего времени или регистрации различных случаев отклонений от нормального использования рабочего времени. Выбор способа заполнения Табеля (ф. 0504421) определяется актом учреждения в рамках формирования учетной политики учреждения.</w:t>
      </w:r>
    </w:p>
    <w:p w:rsidR="00AA40FE" w:rsidRPr="00AA40FE" w:rsidRDefault="00AA40FE" w:rsidP="00AA40FE">
      <w:pPr>
        <w:spacing w:line="240" w:lineRule="auto"/>
      </w:pPr>
      <w:r w:rsidRPr="00AA40FE">
        <w:t>1.3. Для ведения Табеля (ф. 0504421) приказом директора колледжа назначаются ответственные лица из числа сотрудников колледжа.</w:t>
      </w:r>
    </w:p>
    <w:p w:rsidR="00AA40FE" w:rsidRPr="00AA40FE" w:rsidRDefault="00AA40FE" w:rsidP="00AA40FE">
      <w:pPr>
        <w:spacing w:line="240" w:lineRule="auto"/>
      </w:pPr>
      <w:r w:rsidRPr="00AA40FE">
        <w:t>1.4. В должностные обязанности работников, ответственных за табельный учет, вводятся функции: контроль фактического времени пребывания сотрудников колледжа на работе и ведение табельного учета с ответственностью за правильное отражение в табеле рабочего времени сотрудников и своевременность представления табеля на расчет.</w:t>
      </w:r>
    </w:p>
    <w:p w:rsidR="00AA40FE" w:rsidRPr="00AA40FE" w:rsidRDefault="00AA40FE" w:rsidP="00AA40FE">
      <w:pPr>
        <w:spacing w:line="240" w:lineRule="auto"/>
      </w:pPr>
      <w:r w:rsidRPr="00AA40FE">
        <w:t>1.5. Табель (ф. 0504421) открывается ежемесячно за 2-3 дня до начала расчетного периода на основании Табеля (ф. 0504421) за прошлый месяц.</w:t>
      </w:r>
    </w:p>
    <w:p w:rsidR="00AA40FE" w:rsidRPr="00AA40FE" w:rsidRDefault="00AA40FE" w:rsidP="00AA40FE">
      <w:pPr>
        <w:spacing w:line="240" w:lineRule="auto"/>
      </w:pPr>
      <w:r w:rsidRPr="00AA40FE">
        <w:t>1.6. Для исполнения обязанностей работник, ответственный за табельный учет:</w:t>
      </w:r>
    </w:p>
    <w:p w:rsidR="00AA40FE" w:rsidRPr="00AA40FE" w:rsidRDefault="00AA40FE" w:rsidP="00AA40FE">
      <w:pPr>
        <w:spacing w:line="240" w:lineRule="auto"/>
      </w:pPr>
      <w:r w:rsidRPr="00AA40FE">
        <w:t>·   ведет учет штатного состава сотрудников;</w:t>
      </w:r>
    </w:p>
    <w:p w:rsidR="00AA40FE" w:rsidRPr="00AA40FE" w:rsidRDefault="00AA40FE" w:rsidP="00AA40FE">
      <w:pPr>
        <w:spacing w:line="240" w:lineRule="auto"/>
      </w:pPr>
      <w:r w:rsidRPr="00AA40FE">
        <w:t>·   на основании документов (приказов по личному составу и общим вопросам) вносит в список изменения, связанные с приемом, увольнением, перемещением, изменением графика работы, разрядов категорий, предоставлением отпусков и т. д.;</w:t>
      </w:r>
    </w:p>
    <w:p w:rsidR="00AA40FE" w:rsidRPr="00AA40FE" w:rsidRDefault="00AA40FE" w:rsidP="00AA40FE">
      <w:pPr>
        <w:spacing w:line="240" w:lineRule="auto"/>
      </w:pPr>
      <w:r w:rsidRPr="00AA40FE">
        <w:t>·   осуществляет контроль своевременности явки на работу и ухода с работы, нахождения на рабочем месте сотрудников с извещением руководителя колледжа о неявках, опозданиях, преждевременных уходах и причинах, их вызвавших;</w:t>
      </w:r>
    </w:p>
    <w:p w:rsidR="00AA40FE" w:rsidRPr="00AA40FE" w:rsidRDefault="00AA40FE" w:rsidP="00AA40FE">
      <w:pPr>
        <w:spacing w:line="240" w:lineRule="auto"/>
      </w:pPr>
      <w:r w:rsidRPr="00AA40FE">
        <w:t>·   контролирует своевременность предоставления и правильность оформления документов, подтверждающих право сотрудников на отсутствие на рабочем месте: листков о</w:t>
      </w:r>
      <w:r w:rsidRPr="00AA40FE">
        <w:rPr>
          <w:rStyle w:val="apple-converted-space"/>
        </w:rPr>
        <w:t> </w:t>
      </w:r>
      <w:hyperlink r:id="rId321" w:tooltip="Временная нетрудоспособность" w:history="1">
        <w:r w:rsidRPr="00AA40FE">
          <w:rPr>
            <w:rStyle w:val="afc"/>
            <w:color w:val="auto"/>
            <w:bdr w:val="none" w:sz="0" w:space="0" w:color="auto" w:frame="1"/>
          </w:rPr>
          <w:t>временной нетрудоспособности</w:t>
        </w:r>
      </w:hyperlink>
      <w:r w:rsidRPr="00AA40FE">
        <w:t>, справок по уходу за больными, подписанных руководителем увольнительных и других;</w:t>
      </w:r>
    </w:p>
    <w:p w:rsidR="00AA40FE" w:rsidRPr="00AA40FE" w:rsidRDefault="00AA40FE" w:rsidP="00AA40FE">
      <w:pPr>
        <w:spacing w:line="240" w:lineRule="auto"/>
      </w:pPr>
      <w:r w:rsidRPr="00AA40FE">
        <w:t>·   готовит списки сотрудников для издания приказов о работе в выходные и нерабочие праздничные дни.</w:t>
      </w:r>
    </w:p>
    <w:p w:rsidR="00AA40FE" w:rsidRPr="00AA40FE" w:rsidRDefault="00AA40FE" w:rsidP="00AA40FE">
      <w:pPr>
        <w:spacing w:line="240" w:lineRule="auto"/>
      </w:pPr>
      <w:r w:rsidRPr="00AA40FE">
        <w:t>1.7. В случае невозможности временно исполнять обязанности по ведению табельного учета назначенным сотрудником, директор колледжа путем издания Приказа на этот период назначает ответственного исполнителя.</w:t>
      </w:r>
    </w:p>
    <w:p w:rsidR="00AA40FE" w:rsidRPr="00AA40FE" w:rsidRDefault="00AA40FE" w:rsidP="00AA40FE">
      <w:pPr>
        <w:spacing w:line="240" w:lineRule="auto"/>
      </w:pPr>
      <w:r w:rsidRPr="00AA40FE">
        <w:t>1.8. Все сотрудники, в обязанности которых вменено ведение табельного учета, в обязательном порядке знакомятся с настоящим Положением под роспись.</w:t>
      </w:r>
    </w:p>
    <w:p w:rsidR="00AA40FE" w:rsidRPr="00AA40FE" w:rsidRDefault="00AA40FE" w:rsidP="00AA40FE">
      <w:pPr>
        <w:spacing w:line="240" w:lineRule="auto"/>
      </w:pPr>
      <w:r w:rsidRPr="00AA40FE">
        <w:t> </w:t>
      </w:r>
      <w:r w:rsidRPr="00AA40FE">
        <w:rPr>
          <w:rStyle w:val="a8"/>
          <w:bdr w:val="none" w:sz="0" w:space="0" w:color="auto" w:frame="1"/>
        </w:rPr>
        <w:t>2. Правила заполнения табеля</w:t>
      </w:r>
    </w:p>
    <w:p w:rsidR="00AA40FE" w:rsidRPr="00AA40FE" w:rsidRDefault="00AA40FE" w:rsidP="00AA40FE">
      <w:pPr>
        <w:spacing w:line="240" w:lineRule="auto"/>
      </w:pPr>
      <w:r w:rsidRPr="00AA40FE">
        <w:t> 2.1. Табель учета рабочего времени ведется в электронном и бумажном варианте.</w:t>
      </w:r>
    </w:p>
    <w:p w:rsidR="00AA40FE" w:rsidRPr="00AA40FE" w:rsidRDefault="00AA40FE" w:rsidP="00AA40FE">
      <w:pPr>
        <w:spacing w:line="240" w:lineRule="auto"/>
      </w:pPr>
      <w:r w:rsidRPr="00AA40FE">
        <w:t>2.2. Далее табель в формате Excel распечатывают на бумаге. Подписанный табель передается в</w:t>
      </w:r>
      <w:r w:rsidRPr="00AA40FE">
        <w:rPr>
          <w:rStyle w:val="apple-converted-space"/>
        </w:rPr>
        <w:t> </w:t>
      </w:r>
      <w:hyperlink r:id="rId322" w:tooltip="Бухгалтерия" w:history="1">
        <w:r w:rsidRPr="00AA40FE">
          <w:rPr>
            <w:rStyle w:val="afc"/>
            <w:color w:val="auto"/>
            <w:bdr w:val="none" w:sz="0" w:space="0" w:color="auto" w:frame="1"/>
          </w:rPr>
          <w:t>бухгалтерию</w:t>
        </w:r>
      </w:hyperlink>
      <w:r w:rsidRPr="00AA40FE">
        <w:rPr>
          <w:rStyle w:val="apple-converted-space"/>
        </w:rPr>
        <w:t> </w:t>
      </w:r>
      <w:r w:rsidRPr="00AA40FE">
        <w:t>на хранение, где регистрируется в журнале регистрации учета использования рабочего времени.</w:t>
      </w:r>
    </w:p>
    <w:p w:rsidR="00AA40FE" w:rsidRPr="00AA40FE" w:rsidRDefault="00AA40FE" w:rsidP="00AA40FE">
      <w:pPr>
        <w:spacing w:line="240" w:lineRule="auto"/>
      </w:pPr>
      <w:r w:rsidRPr="00AA40FE">
        <w:t>2.3. Табель содержит визу заместителя главного бухгалтера: наименование должности, Ф.И.О., подпись, дату подписания, ответственного за .</w:t>
      </w:r>
    </w:p>
    <w:p w:rsidR="00AA40FE" w:rsidRPr="00AA40FE" w:rsidRDefault="00AA40FE" w:rsidP="00AA40FE">
      <w:pPr>
        <w:spacing w:line="240" w:lineRule="auto"/>
      </w:pPr>
      <w:r w:rsidRPr="00AA40FE">
        <w:t>2.4. К содержанию табеля предъявляются следующие требования:</w:t>
      </w:r>
    </w:p>
    <w:p w:rsidR="00AA40FE" w:rsidRPr="00AA40FE" w:rsidRDefault="00AA40FE" w:rsidP="00AA40FE">
      <w:pPr>
        <w:spacing w:line="240" w:lineRule="auto"/>
      </w:pPr>
      <w:r w:rsidRPr="00AA40FE">
        <w:lastRenderedPageBreak/>
        <w:t>· Данные о сотрудниках вносятся в табель в строгом соответствии с исполнением штатного расписания колледжа.</w:t>
      </w:r>
    </w:p>
    <w:p w:rsidR="00AA40FE" w:rsidRPr="00AA40FE" w:rsidRDefault="00AA40FE" w:rsidP="00AA40FE">
      <w:pPr>
        <w:spacing w:line="240" w:lineRule="auto"/>
      </w:pPr>
      <w:r w:rsidRPr="00AA40FE">
        <w:t>· В случае увольнения на сотрудника подается отдельный табель, одновременно с Приказом на увольнение (с докладной запиской – в случае увольнения по инициативе работодателя). В табеле проставляются часы работы по последний рабочий день включительно, а после дня увольнения проставляется «-».</w:t>
      </w:r>
    </w:p>
    <w:p w:rsidR="00AA40FE" w:rsidRPr="00AA40FE" w:rsidRDefault="00AA40FE" w:rsidP="00AA40FE">
      <w:pPr>
        <w:spacing w:line="240" w:lineRule="auto"/>
      </w:pPr>
      <w:r w:rsidRPr="00AA40FE">
        <w:t>· Список работников составляется в</w:t>
      </w:r>
      <w:r w:rsidRPr="00AA40FE">
        <w:rPr>
          <w:rStyle w:val="apple-converted-space"/>
        </w:rPr>
        <w:t> </w:t>
      </w:r>
      <w:hyperlink r:id="rId323" w:tooltip="Алфавит" w:history="1">
        <w:r w:rsidRPr="00AA40FE">
          <w:rPr>
            <w:rStyle w:val="afc"/>
            <w:color w:val="auto"/>
            <w:bdr w:val="none" w:sz="0" w:space="0" w:color="auto" w:frame="1"/>
          </w:rPr>
          <w:t>алфавитном</w:t>
        </w:r>
      </w:hyperlink>
      <w:r w:rsidRPr="00AA40FE">
        <w:rPr>
          <w:rStyle w:val="apple-converted-space"/>
        </w:rPr>
        <w:t> </w:t>
      </w:r>
      <w:r w:rsidRPr="00AA40FE">
        <w:t>порядке (по первым буквам фамилии).</w:t>
      </w:r>
    </w:p>
    <w:p w:rsidR="00AA40FE" w:rsidRPr="00AA40FE" w:rsidRDefault="00AA40FE" w:rsidP="00AA40FE">
      <w:pPr>
        <w:spacing w:line="240" w:lineRule="auto"/>
      </w:pPr>
      <w:r w:rsidRPr="00AA40FE">
        <w:t>2.5. 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AA40FE" w:rsidRPr="00AA40FE" w:rsidRDefault="00AA40FE" w:rsidP="00AA40FE">
      <w:pPr>
        <w:spacing w:line="240" w:lineRule="auto"/>
      </w:pPr>
      <w:r w:rsidRPr="00AA40FE">
        <w:t>2.6. 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(ф. 0504421) повторяется.</w:t>
      </w:r>
    </w:p>
    <w:p w:rsidR="00AA40FE" w:rsidRPr="00AA40FE" w:rsidRDefault="00AA40FE" w:rsidP="00AA40FE">
      <w:pPr>
        <w:spacing w:line="240" w:lineRule="auto"/>
      </w:pPr>
      <w:r w:rsidRPr="00AA40FE">
        <w:t>2.7. В сроки, установленные порядком документооборота учреждения работником, ответственным за ведение Табеля (ф. 0504421),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(ф. 0504421) подписывается лицом, на которое возложено ведение Табеля (ф. 0504421).</w:t>
      </w:r>
    </w:p>
    <w:p w:rsidR="00AA40FE" w:rsidRPr="00AA40FE" w:rsidRDefault="00AA40FE" w:rsidP="00AA40FE">
      <w:pPr>
        <w:spacing w:line="240" w:lineRule="auto"/>
      </w:pPr>
      <w:r w:rsidRPr="00AA40FE">
        <w:t>2.8. Заполненный Табель (ф. 0504421) и другие документы, подписанные ответственными должностными лицами, в установленные сроки сдаются в бухгалтерию для проведения расчетов. Табель (ф. 0504421) используется для составления Расчетно-платежной</w:t>
      </w:r>
      <w:r w:rsidRPr="00AA40FE">
        <w:rPr>
          <w:rStyle w:val="apple-converted-space"/>
        </w:rPr>
        <w:t> </w:t>
      </w:r>
      <w:hyperlink r:id="rId324" w:tooltip="Ведомость" w:history="1">
        <w:r w:rsidRPr="00AA40FE">
          <w:rPr>
            <w:rStyle w:val="afc"/>
            <w:color w:val="auto"/>
            <w:bdr w:val="none" w:sz="0" w:space="0" w:color="auto" w:frame="1"/>
          </w:rPr>
          <w:t>ведомости</w:t>
        </w:r>
      </w:hyperlink>
      <w:r w:rsidRPr="00AA40FE">
        <w:rPr>
          <w:rStyle w:val="apple-converted-space"/>
        </w:rPr>
        <w:t> </w:t>
      </w:r>
      <w:r w:rsidRPr="00AA40FE">
        <w:t>(ф. 0504401) (Расчетной ведомости (ф. 0504402).</w:t>
      </w:r>
    </w:p>
    <w:p w:rsidR="00AA40FE" w:rsidRPr="00AA40FE" w:rsidRDefault="00AA40FE" w:rsidP="00AA40FE">
      <w:pPr>
        <w:spacing w:line="240" w:lineRule="auto"/>
      </w:pPr>
      <w:r w:rsidRPr="00AA40FE">
        <w:t>2.9. При обнаружении лицом, ответственным за составление и представление Табеля (ф. 0504421),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 Табеля (ф. 0504421), обязано учесть необходимые изменения и представить корректирующий Табель (ф. 0504421), составленный с учетом изменений в порядке и сроки, предусмотренные документооборотом учреждения.</w:t>
      </w:r>
    </w:p>
    <w:p w:rsidR="00AA40FE" w:rsidRPr="00AA40FE" w:rsidRDefault="00AA40FE" w:rsidP="00AA40FE">
      <w:pPr>
        <w:spacing w:line="240" w:lineRule="auto"/>
      </w:pPr>
      <w:r w:rsidRPr="00AA40FE">
        <w:t>2.10. В строке «Вид табеля» указывается значение «первичный», при представлении Табеля (ф. 0504421) с внесенными в него изменениями, указывается значение «корректирующий», при этом при заполнении показателя «Номер корректировки» указывается:</w:t>
      </w:r>
    </w:p>
    <w:p w:rsidR="00AA40FE" w:rsidRPr="00AA40FE" w:rsidRDefault="00AA40FE" w:rsidP="00AA40FE">
      <w:pPr>
        <w:spacing w:line="240" w:lineRule="auto"/>
      </w:pPr>
      <w:r w:rsidRPr="00AA40FE">
        <w:t>– цифра «0» проставляется в случае представления лицом, ответственным за составление Табеля (ф. 0504421), первичного Табеля (ф. 0504421);</w:t>
      </w:r>
    </w:p>
    <w:p w:rsidR="00AA40FE" w:rsidRPr="00AA40FE" w:rsidRDefault="00AA40FE" w:rsidP="00AA40FE">
      <w:pPr>
        <w:spacing w:line="240" w:lineRule="auto"/>
      </w:pPr>
      <w:r w:rsidRPr="00AA40FE">
        <w:t>– цифры, начиная с «1», проставляются согласно порядковому номеру корректирующего Табеля (ф. 0504421) (корректировки) за соответствующий расчетный период.</w:t>
      </w:r>
    </w:p>
    <w:p w:rsidR="00AA40FE" w:rsidRPr="00AA40FE" w:rsidRDefault="00AA40FE" w:rsidP="00AA40FE">
      <w:pPr>
        <w:spacing w:line="240" w:lineRule="auto"/>
      </w:pPr>
      <w:r w:rsidRPr="00AA40FE">
        <w:t>2.11. Данные корректирующего Табеля (ф. 0504421) служат основанием для</w:t>
      </w:r>
      <w:r w:rsidRPr="00AA40FE">
        <w:rPr>
          <w:rStyle w:val="apple-converted-space"/>
        </w:rPr>
        <w:t> </w:t>
      </w:r>
      <w:hyperlink r:id="rId325" w:tooltip="Перерасчет" w:history="1">
        <w:r w:rsidRPr="00AA40FE">
          <w:rPr>
            <w:rStyle w:val="afc"/>
            <w:color w:val="auto"/>
            <w:bdr w:val="none" w:sz="0" w:space="0" w:color="auto" w:frame="1"/>
          </w:rPr>
          <w:t>перерасчета</w:t>
        </w:r>
      </w:hyperlink>
      <w:r w:rsidRPr="00AA40FE">
        <w:rPr>
          <w:rStyle w:val="apple-converted-space"/>
        </w:rPr>
        <w:t> </w:t>
      </w:r>
      <w:hyperlink r:id="rId326" w:tooltip="Заработная плата" w:history="1">
        <w:r w:rsidRPr="00AA40FE">
          <w:rPr>
            <w:rStyle w:val="afc"/>
            <w:color w:val="auto"/>
            <w:bdr w:val="none" w:sz="0" w:space="0" w:color="auto" w:frame="1"/>
          </w:rPr>
          <w:t>заработной платы</w:t>
        </w:r>
      </w:hyperlink>
      <w:r w:rsidRPr="00AA40FE">
        <w:rPr>
          <w:rStyle w:val="apple-converted-space"/>
        </w:rPr>
        <w:t> </w:t>
      </w:r>
      <w:r w:rsidRPr="00AA40FE">
        <w:t>за календарные месяцы, предшествующие текущему месяцу начисления заработной платы.</w:t>
      </w:r>
    </w:p>
    <w:p w:rsidR="00AA40FE" w:rsidRPr="00AA40FE" w:rsidRDefault="00AA40FE" w:rsidP="00AA40FE">
      <w:pPr>
        <w:spacing w:line="240" w:lineRule="auto"/>
      </w:pPr>
      <w:r w:rsidRPr="00AA40FE">
        <w:t>2.12. Табель заполняется за период, за который предусмотрена выплата заработной платы.</w:t>
      </w:r>
    </w:p>
    <w:p w:rsidR="00AA40FE" w:rsidRPr="00AA40FE" w:rsidRDefault="00AA40FE" w:rsidP="00AA40FE">
      <w:pPr>
        <w:spacing w:line="240" w:lineRule="auto"/>
      </w:pPr>
      <w:r w:rsidRPr="00AA40FE">
        <w:t>2.13. Периоды заполнения и сроки представления в бухгалтерию Табеля (ф. 0504421) определяются актом учреждения в рамках формирования учетной политики учреждения в части графика документооборота.</w:t>
      </w:r>
    </w:p>
    <w:p w:rsidR="00AA40FE" w:rsidRPr="00AA40FE" w:rsidRDefault="00AA40FE" w:rsidP="00AA40FE">
      <w:pPr>
        <w:spacing w:line="240" w:lineRule="auto"/>
      </w:pPr>
      <w:r w:rsidRPr="00AA40FE">
        <w:t>2.14. Данные о затратах рабочего времени, вносимые в электронную базу, должны соответствовать данным табелей.</w:t>
      </w:r>
    </w:p>
    <w:p w:rsidR="00AA40FE" w:rsidRPr="00AA40FE" w:rsidRDefault="00AA40FE" w:rsidP="00AA40FE">
      <w:pPr>
        <w:spacing w:line="240" w:lineRule="auto"/>
      </w:pPr>
      <w:r w:rsidRPr="00AA40FE">
        <w:t>2.15. В табеле не разрешаются никакие исправления и дополнительные пометки.</w:t>
      </w:r>
    </w:p>
    <w:p w:rsidR="00AA40FE" w:rsidRPr="00AA40FE" w:rsidRDefault="00AA40FE" w:rsidP="00AA40FE">
      <w:pPr>
        <w:spacing w:line="240" w:lineRule="auto"/>
      </w:pPr>
      <w:r w:rsidRPr="00AA40FE">
        <w:lastRenderedPageBreak/>
        <w:t> </w:t>
      </w:r>
      <w:r w:rsidRPr="00AA40FE">
        <w:rPr>
          <w:rStyle w:val="a8"/>
          <w:bdr w:val="none" w:sz="0" w:space="0" w:color="auto" w:frame="1"/>
        </w:rPr>
        <w:t>3. Порядок формирования и представления табелей</w:t>
      </w:r>
    </w:p>
    <w:p w:rsidR="00AA40FE" w:rsidRPr="00AA40FE" w:rsidRDefault="00AA40FE" w:rsidP="00AA40FE">
      <w:pPr>
        <w:spacing w:line="240" w:lineRule="auto"/>
      </w:pPr>
      <w:r w:rsidRPr="00AA40FE">
        <w:t> 3.1. Не реже одного раза в неделю работник, ответственный за табельный учет, собирает данные об использовании рабочего времени.</w:t>
      </w:r>
    </w:p>
    <w:p w:rsidR="00AA40FE" w:rsidRPr="00AA40FE" w:rsidRDefault="00AA40FE" w:rsidP="00AA40FE">
      <w:pPr>
        <w:spacing w:line="240" w:lineRule="auto"/>
      </w:pPr>
      <w:r w:rsidRPr="00AA40FE">
        <w:t>При выходе работников в течение рабочей смены ответственным за ведение табеля фиксируется время выхода и возвращения. Если работник выходил не по производственной необходимости и работник не относится к категории А, время отсутствия вычитается из баланса отработанного времени.</w:t>
      </w:r>
    </w:p>
    <w:p w:rsidR="00AA40FE" w:rsidRPr="00AA40FE" w:rsidRDefault="00AA40FE" w:rsidP="00AA40FE">
      <w:pPr>
        <w:spacing w:line="240" w:lineRule="auto"/>
      </w:pPr>
      <w:r w:rsidRPr="00AA40FE">
        <w:t>3.2. Все опоздания и преждевременные уходы с работы фиксируются ответственным за ведение табеля учета рабочего времени и вычитаются из баланса рабочего времени. Исключение составляют работники, приходящие на работу позже или раньше уходящие с согласия администрации, а также работники, относящиеся к категории А.</w:t>
      </w:r>
    </w:p>
    <w:p w:rsidR="00AA40FE" w:rsidRPr="00AA40FE" w:rsidRDefault="00AA40FE" w:rsidP="00AA40FE">
      <w:pPr>
        <w:spacing w:line="240" w:lineRule="auto"/>
      </w:pPr>
      <w:r w:rsidRPr="00AA40FE">
        <w:t>3.3. Данные о случаях опозданий, самовольных уходов с работы направляются руководителю детского сада ответственным лицом за ведение учета табеля рабочего времени в форме аналитической записки о нарушениях работниками режима труда и отдыха.</w:t>
      </w:r>
    </w:p>
    <w:p w:rsidR="00AA40FE" w:rsidRPr="00AA40FE" w:rsidRDefault="00AA40FE" w:rsidP="00AA40FE">
      <w:pPr>
        <w:spacing w:line="240" w:lineRule="auto"/>
      </w:pPr>
      <w:r w:rsidRPr="00AA40FE">
        <w:t>3.4. Данные об использовании рабочего времени заносятся ответственными за табельный учет в электронную базу до 10 и 25 числа отчетного месяца.</w:t>
      </w:r>
    </w:p>
    <w:p w:rsidR="00AA40FE" w:rsidRPr="00AA40FE" w:rsidRDefault="00AA40FE" w:rsidP="00AA40FE">
      <w:pPr>
        <w:spacing w:line="240" w:lineRule="auto"/>
      </w:pPr>
      <w:r w:rsidRPr="00AA40FE">
        <w:rPr>
          <w:b/>
          <w:bCs/>
          <w:bdr w:val="none" w:sz="0" w:space="0" w:color="auto" w:frame="1"/>
        </w:rPr>
        <w:t> </w:t>
      </w:r>
    </w:p>
    <w:p w:rsidR="00AA40FE" w:rsidRPr="00AA40FE" w:rsidRDefault="00AA40FE" w:rsidP="00AA40FE">
      <w:pPr>
        <w:spacing w:line="240" w:lineRule="auto"/>
      </w:pPr>
      <w:r w:rsidRPr="00AA40FE">
        <w:rPr>
          <w:b/>
          <w:bCs/>
          <w:bdr w:val="none" w:sz="0" w:space="0" w:color="auto" w:frame="1"/>
        </w:rPr>
        <w:t> </w:t>
      </w:r>
      <w:r w:rsidRPr="00AA40FE">
        <w:t>При заполнении Табеля (ф.0504421) применяются следующие условные обозначения:</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4569"/>
        <w:gridCol w:w="508"/>
        <w:gridCol w:w="4570"/>
        <w:gridCol w:w="508"/>
      </w:tblGrid>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A40FE" w:rsidRPr="00AA40FE" w:rsidRDefault="00AA40FE" w:rsidP="00AA40FE">
            <w:pPr>
              <w:spacing w:line="240" w:lineRule="auto"/>
            </w:pPr>
            <w:r w:rsidRPr="00AA40FE">
              <w:t>Наименование показателя</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A40FE" w:rsidRPr="00AA40FE" w:rsidRDefault="00AA40FE" w:rsidP="00AA40FE">
            <w:pPr>
              <w:spacing w:line="240" w:lineRule="auto"/>
            </w:pPr>
            <w:r w:rsidRPr="00AA40FE">
              <w:t>Код</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A40FE" w:rsidRPr="00AA40FE" w:rsidRDefault="00AA40FE" w:rsidP="00AA40FE">
            <w:pPr>
              <w:spacing w:line="240" w:lineRule="auto"/>
            </w:pPr>
            <w:r w:rsidRPr="00AA40FE">
              <w:t>Наименование показателя</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A40FE" w:rsidRPr="00AA40FE" w:rsidRDefault="00AA40FE" w:rsidP="00AA40FE">
            <w:pPr>
              <w:spacing w:line="240" w:lineRule="auto"/>
            </w:pPr>
            <w:r w:rsidRPr="00AA40FE">
              <w:t>Код</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Выходные и нерабочие праздничные дни</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В</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Неявки с разрешения администрации</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А</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Работа в ночное время</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Н</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Выходные по учебе</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ВУ</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Выполнение государственных обязанностей</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Г</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Учебный дополнительный отпуск</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ОУ</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Очередные и дополнительные отпуска</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О</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Замещение в 1 – 3 классах</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ЗН</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Временная нетрудоспособность, нетрудоспособность по беременности и родам</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Б</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Замещение в группах продленного дня</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ЗП</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Отпуск по уходу за ребенком</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ОР</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Замещение в 4 – 11 классах</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ЗС</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Часы сверхурочной работы</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С</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Работа в выходные и нерабочие праздничные дни</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РП</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Прогулы</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П</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Фактически отработанные часы</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Ф</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Неявки по невыясненным причинам (до выяснения обстоятельств)</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НН</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Служебные Командировки</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К</w:t>
            </w:r>
          </w:p>
        </w:tc>
      </w:tr>
    </w:tbl>
    <w:p w:rsidR="00AA40FE" w:rsidRPr="00AA40FE" w:rsidRDefault="00AA40FE" w:rsidP="00AA40FE">
      <w:pPr>
        <w:spacing w:line="240" w:lineRule="auto"/>
      </w:pPr>
      <w:r w:rsidRPr="00AA40FE">
        <w:t>Учреждение вправе самостоятельно дополнять применяемые условные обозначения.</w:t>
      </w:r>
    </w:p>
    <w:p w:rsidR="00AA40FE" w:rsidRPr="00AA40FE" w:rsidRDefault="00AA40FE" w:rsidP="00AA40FE">
      <w:pPr>
        <w:spacing w:line="240" w:lineRule="auto"/>
      </w:pPr>
    </w:p>
    <w:p w:rsidR="00AA40FE" w:rsidRPr="00AA40FE" w:rsidRDefault="00AA40FE" w:rsidP="00AA40FE">
      <w:pPr>
        <w:spacing w:line="240" w:lineRule="auto"/>
      </w:pPr>
    </w:p>
    <w:p w:rsidR="00AA40FE" w:rsidRPr="00AA40FE" w:rsidRDefault="00AA40FE" w:rsidP="00AA40FE">
      <w:pPr>
        <w:spacing w:line="240" w:lineRule="auto"/>
      </w:pPr>
      <w:r w:rsidRPr="00AA40FE">
        <w:lastRenderedPageBreak/>
        <w:t>С приложением</w:t>
      </w:r>
      <w:r>
        <w:t xml:space="preserve"> № 18 к учетной политике на 20</w:t>
      </w:r>
      <w:r w:rsidR="005E0A67">
        <w:t>20</w:t>
      </w:r>
      <w:r>
        <w:t xml:space="preserve"> год</w:t>
      </w:r>
      <w:r w:rsidRPr="00AA40FE">
        <w:t xml:space="preserve"> ознакомлен:</w:t>
      </w:r>
    </w:p>
    <w:p w:rsidR="00AA40FE" w:rsidRPr="00AA40FE" w:rsidRDefault="00AA40FE" w:rsidP="00AA40FE">
      <w:pPr>
        <w:spacing w:line="240" w:lineRule="auto"/>
      </w:pPr>
    </w:p>
    <w:p w:rsidR="00AA40FE" w:rsidRPr="00AA40FE" w:rsidRDefault="00AA40FE" w:rsidP="00AA40FE">
      <w:pPr>
        <w:spacing w:line="240" w:lineRule="auto"/>
      </w:pPr>
      <w:r w:rsidRPr="00AA40FE">
        <w:t>_____________О. А. Лысенко</w:t>
      </w:r>
    </w:p>
    <w:p w:rsidR="00AA40FE" w:rsidRPr="00AA40FE" w:rsidRDefault="00AA40FE" w:rsidP="00AA40FE">
      <w:pPr>
        <w:spacing w:line="240" w:lineRule="auto"/>
      </w:pPr>
    </w:p>
    <w:p w:rsidR="00AA40FE" w:rsidRPr="00AA40FE" w:rsidRDefault="00AA40FE" w:rsidP="00AA40FE">
      <w:pPr>
        <w:spacing w:line="240" w:lineRule="auto"/>
      </w:pPr>
      <w:r w:rsidRPr="00AA40FE">
        <w:t>_____________П. Н. Парахин</w:t>
      </w:r>
    </w:p>
    <w:p w:rsidR="00AA40FE" w:rsidRPr="00AA40FE" w:rsidRDefault="00AA40FE" w:rsidP="00AA40FE">
      <w:pPr>
        <w:spacing w:line="240" w:lineRule="auto"/>
      </w:pPr>
    </w:p>
    <w:p w:rsidR="00AA40FE" w:rsidRPr="00AA40FE" w:rsidRDefault="00AA40FE" w:rsidP="00AA40FE">
      <w:pPr>
        <w:spacing w:line="240" w:lineRule="auto"/>
      </w:pPr>
      <w:r w:rsidRPr="00AA40FE">
        <w:t>_____________Т. А. Прищепа</w:t>
      </w:r>
    </w:p>
    <w:p w:rsidR="00AA40FE" w:rsidRPr="00AA40FE" w:rsidRDefault="00AA40FE" w:rsidP="00AA40FE">
      <w:pPr>
        <w:spacing w:line="240" w:lineRule="auto"/>
      </w:pPr>
    </w:p>
    <w:p w:rsidR="00AA40FE" w:rsidRPr="00AA40FE" w:rsidRDefault="00AA40FE" w:rsidP="00AA40FE">
      <w:pPr>
        <w:spacing w:line="240" w:lineRule="auto"/>
      </w:pPr>
      <w:r w:rsidRPr="00AA40FE">
        <w:t>_____________З. П. Бархатова</w:t>
      </w:r>
    </w:p>
    <w:p w:rsidR="00AA40FE" w:rsidRPr="00AA40FE" w:rsidRDefault="00AA40FE" w:rsidP="00AA40FE">
      <w:pPr>
        <w:spacing w:line="240" w:lineRule="auto"/>
      </w:pPr>
    </w:p>
    <w:p w:rsidR="00AA40FE" w:rsidRPr="00AA40FE" w:rsidRDefault="00AA40FE" w:rsidP="00AA40FE">
      <w:pPr>
        <w:spacing w:line="240" w:lineRule="auto"/>
      </w:pPr>
      <w:r w:rsidRPr="00AA40FE">
        <w:t>_____________Н. В. Чемоданова</w:t>
      </w: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Pr="00AA40FE" w:rsidRDefault="00EF11ED" w:rsidP="00EF11ED">
      <w:pPr>
        <w:pStyle w:val="Normalunindented"/>
      </w:pPr>
      <w:r>
        <w:tab/>
      </w:r>
    </w:p>
    <w:p w:rsidR="00EF11ED" w:rsidRDefault="00EF11ED" w:rsidP="00EF11ED">
      <w:pPr>
        <w:keepNext/>
        <w:keepLines/>
        <w:ind w:left="-851" w:firstLine="284"/>
        <w:jc w:val="right"/>
      </w:pPr>
      <w:r>
        <w:lastRenderedPageBreak/>
        <w:t>Приложение № 1</w:t>
      </w:r>
      <w:r w:rsidR="007C18B1">
        <w:t>9</w:t>
      </w:r>
    </w:p>
    <w:p w:rsidR="00EF11ED" w:rsidRPr="009E0EFD" w:rsidRDefault="00EF11ED" w:rsidP="00EF11ED">
      <w:pPr>
        <w:keepNext/>
        <w:keepLines/>
        <w:spacing w:line="240" w:lineRule="auto"/>
        <w:ind w:firstLine="0"/>
        <w:jc w:val="right"/>
      </w:pPr>
      <w:r w:rsidRPr="009E0EFD">
        <w:t>к Учетной политике</w:t>
      </w:r>
      <w:r w:rsidRPr="009E0EFD">
        <w:br/>
        <w:t>для целей бухгалтерского учета</w:t>
      </w:r>
    </w:p>
    <w:p w:rsidR="00EF11ED" w:rsidRPr="006722EA" w:rsidRDefault="00EF11ED" w:rsidP="00EF11ED">
      <w:pPr>
        <w:spacing w:line="360" w:lineRule="auto"/>
        <w:jc w:val="center"/>
        <w:rPr>
          <w:b/>
        </w:rPr>
      </w:pPr>
      <w:r w:rsidRPr="006722EA">
        <w:rPr>
          <w:b/>
        </w:rPr>
        <w:t xml:space="preserve">Нормы расхода хозяйственных материалов, инвентаря, моющих, чистящих и дезинфицирующих средств, предназначенных для содержания в чистоте бытовых, служебных, производственных помещений и территорий, нормы расхода канцелярских материалов  для административно-хозяйственной работы </w:t>
      </w:r>
    </w:p>
    <w:p w:rsidR="00EF11ED" w:rsidRPr="00AD1704" w:rsidRDefault="00EF11ED" w:rsidP="00EF11ED">
      <w:pPr>
        <w:autoSpaceDE w:val="0"/>
        <w:autoSpaceDN w:val="0"/>
        <w:adjustRightInd w:val="0"/>
        <w:jc w:val="center"/>
        <w:rPr>
          <w:b/>
          <w:caps/>
        </w:rPr>
      </w:pPr>
      <w:r w:rsidRPr="00AD1704">
        <w:rPr>
          <w:b/>
          <w:caps/>
        </w:rPr>
        <w:t>ГБПОУ РО «Шахтинский музыкальный колледж»</w:t>
      </w:r>
    </w:p>
    <w:p w:rsidR="00EF11ED" w:rsidRPr="006722EA" w:rsidRDefault="00EF11ED" w:rsidP="00EF11ED">
      <w:pPr>
        <w:spacing w:line="360" w:lineRule="auto"/>
        <w:ind w:firstLine="709"/>
      </w:pPr>
      <w:r w:rsidRPr="006722EA">
        <w:rPr>
          <w:rFonts w:ascii="inherit" w:hAnsi="inherit" w:cs="Helvetica"/>
        </w:rPr>
        <w:t xml:space="preserve">В целях упорядочения расхода моющих средств, производственного инвентаря, хозяйственных материалов, используемых для содержания в чистоте бытовых, служебных, производственных помещений и территорий, принадлежащих </w:t>
      </w:r>
      <w:r w:rsidRPr="006722EA">
        <w:t>ГБПОУ РО «Шахтинский музыкальный колледж», а также расхода канцелярских материалов  для административно-хозяйственной работы</w:t>
      </w:r>
    </w:p>
    <w:p w:rsidR="00EF11ED" w:rsidRPr="00E61AA8" w:rsidRDefault="00EF11ED" w:rsidP="00EF11ED">
      <w:pPr>
        <w:spacing w:line="360" w:lineRule="auto"/>
        <w:rPr>
          <w:rFonts w:ascii="Helvetica" w:hAnsi="Helvetica" w:cs="Helvetica"/>
        </w:rPr>
      </w:pPr>
    </w:p>
    <w:p w:rsidR="00EF11ED" w:rsidRPr="00E61AA8" w:rsidRDefault="00EF11ED" w:rsidP="00EF11ED">
      <w:pPr>
        <w:spacing w:line="360" w:lineRule="auto"/>
        <w:ind w:firstLine="709"/>
        <w:rPr>
          <w:sz w:val="21"/>
          <w:szCs w:val="21"/>
        </w:rPr>
      </w:pPr>
      <w:r w:rsidRPr="00E61AA8">
        <w:rPr>
          <w:rFonts w:ascii="inherit" w:hAnsi="inherit" w:cs="Helvetica"/>
          <w:sz w:val="21"/>
          <w:szCs w:val="21"/>
        </w:rPr>
        <w:t>1. Утвердить прилагаемые нормы расхода хозяйственных материалов, инвентаря, моющих, чистящих и дезинфицирующих средств, предназначенных для содержания в чистоте бытовых, служебных, производственных помещений и территорий, принадлежащих</w:t>
      </w:r>
      <w:r w:rsidRPr="00E61AA8">
        <w:rPr>
          <w:sz w:val="21"/>
          <w:szCs w:val="21"/>
        </w:rPr>
        <w:t xml:space="preserve"> ГБПОУ РО «Шахтинский музыкальный колледж»,</w:t>
      </w:r>
      <w:r w:rsidRPr="00E61AA8">
        <w:rPr>
          <w:rFonts w:ascii="inherit" w:hAnsi="inherit" w:cs="Helvetica"/>
          <w:sz w:val="21"/>
          <w:szCs w:val="21"/>
        </w:rPr>
        <w:t xml:space="preserve"> </w:t>
      </w:r>
      <w:r w:rsidRPr="00E61AA8">
        <w:rPr>
          <w:sz w:val="21"/>
          <w:szCs w:val="21"/>
        </w:rPr>
        <w:t>а также расхода канцелярских материалов  для административно-хозяйственной работы</w:t>
      </w:r>
    </w:p>
    <w:p w:rsidR="00EF11ED" w:rsidRPr="00E61AA8" w:rsidRDefault="00EF11ED" w:rsidP="00EF11ED">
      <w:pPr>
        <w:spacing w:line="360" w:lineRule="auto"/>
        <w:rPr>
          <w:rFonts w:ascii="Helvetica" w:hAnsi="Helvetica" w:cs="Helvetica"/>
          <w:sz w:val="21"/>
          <w:szCs w:val="21"/>
        </w:rPr>
      </w:pPr>
    </w:p>
    <w:p w:rsidR="00EF11ED" w:rsidRPr="00E61AA8" w:rsidRDefault="00EF11ED" w:rsidP="00EF11ED">
      <w:pPr>
        <w:spacing w:line="360" w:lineRule="auto"/>
        <w:rPr>
          <w:rFonts w:ascii="inherit" w:hAnsi="inherit" w:cs="Helvetica"/>
          <w:sz w:val="21"/>
          <w:szCs w:val="21"/>
        </w:rPr>
      </w:pPr>
      <w:r w:rsidRPr="00E61AA8">
        <w:rPr>
          <w:rFonts w:ascii="inherit" w:hAnsi="inherit" w:cs="Helvetica"/>
          <w:sz w:val="21"/>
          <w:szCs w:val="21"/>
        </w:rPr>
        <w:t xml:space="preserve">2. </w:t>
      </w:r>
      <w:r>
        <w:rPr>
          <w:rFonts w:cs="Helvetica"/>
          <w:sz w:val="21"/>
          <w:szCs w:val="21"/>
        </w:rPr>
        <w:t xml:space="preserve">Бухгалтерии </w:t>
      </w:r>
      <w:r w:rsidRPr="00E61AA8">
        <w:rPr>
          <w:rFonts w:ascii="inherit" w:hAnsi="inherit" w:cs="Helvetica"/>
          <w:sz w:val="21"/>
          <w:szCs w:val="21"/>
        </w:rPr>
        <w:t xml:space="preserve"> </w:t>
      </w:r>
      <w:r>
        <w:rPr>
          <w:rFonts w:cs="Helvetica"/>
          <w:sz w:val="21"/>
          <w:szCs w:val="21"/>
        </w:rPr>
        <w:t xml:space="preserve">(Бухгалтеру О.А. Филипенковой) </w:t>
      </w:r>
      <w:r w:rsidRPr="00E61AA8">
        <w:rPr>
          <w:rFonts w:ascii="inherit" w:hAnsi="inherit" w:cs="Helvetica"/>
          <w:sz w:val="21"/>
          <w:szCs w:val="21"/>
        </w:rPr>
        <w:t>производить списание материальных запасов в соответствии с утвержденными нормами.</w:t>
      </w:r>
    </w:p>
    <w:p w:rsidR="00EF11ED" w:rsidRPr="00E61AA8" w:rsidRDefault="00EF11ED" w:rsidP="00EF11ED">
      <w:pPr>
        <w:spacing w:line="360" w:lineRule="auto"/>
        <w:rPr>
          <w:rFonts w:ascii="Helvetica" w:hAnsi="Helvetica" w:cs="Helvetica"/>
          <w:sz w:val="21"/>
          <w:szCs w:val="21"/>
        </w:rPr>
      </w:pPr>
    </w:p>
    <w:p w:rsidR="00EF11ED" w:rsidRDefault="00EF11ED" w:rsidP="00EF11ED">
      <w:pPr>
        <w:spacing w:line="360" w:lineRule="auto"/>
        <w:rPr>
          <w:rFonts w:cs="Helvetica"/>
          <w:sz w:val="21"/>
          <w:szCs w:val="21"/>
        </w:rPr>
      </w:pPr>
      <w:r w:rsidRPr="00E61AA8">
        <w:rPr>
          <w:rFonts w:ascii="inherit" w:hAnsi="inherit" w:cs="Helvetica"/>
          <w:sz w:val="21"/>
          <w:szCs w:val="21"/>
        </w:rPr>
        <w:t xml:space="preserve">3. </w:t>
      </w:r>
      <w:r>
        <w:rPr>
          <w:rFonts w:cs="Helvetica"/>
          <w:sz w:val="21"/>
          <w:szCs w:val="21"/>
        </w:rPr>
        <w:t xml:space="preserve">Заместителю директора по административно - хозяйственной работе П.Н. Парахину </w:t>
      </w:r>
      <w:r w:rsidRPr="00E61AA8">
        <w:rPr>
          <w:rFonts w:ascii="inherit" w:hAnsi="inherit" w:cs="Helvetica"/>
          <w:sz w:val="21"/>
          <w:szCs w:val="21"/>
        </w:rPr>
        <w:t>обеспечить эффективное и рациональное использование материальных запасов в соответствии с утвержденными нормами.</w:t>
      </w: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tbl>
      <w:tblPr>
        <w:tblW w:w="10382" w:type="dxa"/>
        <w:tblInd w:w="-459" w:type="dxa"/>
        <w:tblLook w:val="0000"/>
      </w:tblPr>
      <w:tblGrid>
        <w:gridCol w:w="1147"/>
        <w:gridCol w:w="3005"/>
        <w:gridCol w:w="853"/>
        <w:gridCol w:w="1177"/>
        <w:gridCol w:w="1597"/>
        <w:gridCol w:w="1471"/>
        <w:gridCol w:w="1132"/>
      </w:tblGrid>
      <w:tr w:rsidR="00EF11ED" w:rsidTr="00EF11ED">
        <w:trPr>
          <w:trHeight w:val="469"/>
        </w:trPr>
        <w:tc>
          <w:tcPr>
            <w:tcW w:w="10382" w:type="dxa"/>
            <w:gridSpan w:val="7"/>
            <w:tcBorders>
              <w:top w:val="nil"/>
              <w:left w:val="nil"/>
              <w:bottom w:val="nil"/>
              <w:right w:val="nil"/>
            </w:tcBorders>
            <w:shd w:val="clear" w:color="auto" w:fill="auto"/>
            <w:vAlign w:val="bottom"/>
          </w:tcPr>
          <w:p w:rsidR="00EF11ED" w:rsidRDefault="00EF11ED" w:rsidP="00E50472">
            <w:pPr>
              <w:jc w:val="right"/>
              <w:rPr>
                <w:b/>
                <w:bCs/>
                <w:color w:val="000000"/>
                <w:sz w:val="20"/>
                <w:szCs w:val="20"/>
              </w:rPr>
            </w:pPr>
            <w:r w:rsidRPr="00E61AA8">
              <w:rPr>
                <w:b/>
                <w:bCs/>
                <w:color w:val="000000"/>
                <w:sz w:val="20"/>
                <w:szCs w:val="20"/>
              </w:rPr>
              <w:lastRenderedPageBreak/>
              <w:t xml:space="preserve">Приложение N 1. </w:t>
            </w:r>
          </w:p>
          <w:p w:rsidR="00EF11ED" w:rsidRPr="00E61AA8" w:rsidRDefault="00EF11ED" w:rsidP="00E50472">
            <w:pPr>
              <w:rPr>
                <w:b/>
                <w:bCs/>
                <w:color w:val="000000"/>
                <w:sz w:val="20"/>
                <w:szCs w:val="20"/>
              </w:rPr>
            </w:pPr>
            <w:r w:rsidRPr="00E61AA8">
              <w:rPr>
                <w:b/>
                <w:bCs/>
                <w:color w:val="000000"/>
                <w:sz w:val="20"/>
                <w:szCs w:val="20"/>
              </w:rPr>
              <w:t>Нормы расхода моющих средств, материалов, инструмента и инвентаря для уборки бытовых, служебных, производственных помещений и территорий</w:t>
            </w:r>
            <w:r>
              <w:rPr>
                <w:b/>
                <w:bCs/>
                <w:color w:val="000000"/>
                <w:sz w:val="20"/>
                <w:szCs w:val="20"/>
              </w:rPr>
              <w:t>,</w:t>
            </w:r>
            <w:r w:rsidRPr="00E61AA8">
              <w:rPr>
                <w:b/>
                <w:bCs/>
                <w:color w:val="000000"/>
                <w:sz w:val="20"/>
                <w:szCs w:val="20"/>
              </w:rPr>
              <w:t xml:space="preserve"> </w:t>
            </w:r>
            <w:r w:rsidRPr="0067247C">
              <w:rPr>
                <w:rFonts w:ascii="inherit" w:hAnsi="inherit" w:cs="Helvetica"/>
                <w:b/>
                <w:sz w:val="20"/>
                <w:szCs w:val="20"/>
              </w:rPr>
              <w:t xml:space="preserve">принадлежащих </w:t>
            </w:r>
            <w:r w:rsidRPr="0067247C">
              <w:rPr>
                <w:b/>
                <w:sz w:val="20"/>
                <w:szCs w:val="20"/>
              </w:rPr>
              <w:t>ГБПОУ РО «Шахтинский музыкальный колледж»</w:t>
            </w:r>
          </w:p>
        </w:tc>
      </w:tr>
      <w:tr w:rsidR="00EF11ED" w:rsidTr="00EF11ED">
        <w:trPr>
          <w:trHeight w:val="255"/>
        </w:trPr>
        <w:tc>
          <w:tcPr>
            <w:tcW w:w="1147"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3005"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853"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1177"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1597"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1471"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1132"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r>
      <w:tr w:rsidR="00EF11ED" w:rsidTr="00EF11ED">
        <w:trPr>
          <w:trHeight w:val="765"/>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1ED" w:rsidRPr="00E61AA8" w:rsidRDefault="00EF11ED" w:rsidP="00EF11ED">
            <w:pPr>
              <w:ind w:firstLine="0"/>
              <w:rPr>
                <w:color w:val="000000"/>
                <w:sz w:val="20"/>
                <w:szCs w:val="20"/>
              </w:rPr>
            </w:pPr>
            <w:r w:rsidRPr="00E61AA8">
              <w:rPr>
                <w:color w:val="000000"/>
                <w:sz w:val="20"/>
                <w:szCs w:val="20"/>
              </w:rPr>
              <w:t>№ п/п</w:t>
            </w:r>
          </w:p>
        </w:tc>
        <w:tc>
          <w:tcPr>
            <w:tcW w:w="3005" w:type="dxa"/>
            <w:tcBorders>
              <w:top w:val="single" w:sz="4" w:space="0" w:color="auto"/>
              <w:left w:val="nil"/>
              <w:bottom w:val="single" w:sz="4" w:space="0" w:color="auto"/>
              <w:right w:val="single" w:sz="4" w:space="0" w:color="auto"/>
            </w:tcBorders>
            <w:shd w:val="clear" w:color="auto" w:fill="auto"/>
            <w:noWrap/>
            <w:vAlign w:val="bottom"/>
          </w:tcPr>
          <w:p w:rsidR="00EF11ED" w:rsidRPr="00E61AA8" w:rsidRDefault="00EF11ED" w:rsidP="00E50472">
            <w:pPr>
              <w:jc w:val="center"/>
              <w:rPr>
                <w:color w:val="000000"/>
                <w:sz w:val="20"/>
                <w:szCs w:val="20"/>
              </w:rPr>
            </w:pPr>
            <w:r w:rsidRPr="00E61AA8">
              <w:rPr>
                <w:color w:val="000000"/>
                <w:sz w:val="20"/>
                <w:szCs w:val="20"/>
              </w:rPr>
              <w:t>Наименование материалов</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EF11ED" w:rsidRPr="00E61AA8" w:rsidRDefault="00EF11ED" w:rsidP="00EF11ED">
            <w:pPr>
              <w:ind w:firstLine="0"/>
              <w:rPr>
                <w:color w:val="000000"/>
                <w:sz w:val="20"/>
                <w:szCs w:val="20"/>
              </w:rPr>
            </w:pPr>
            <w:r w:rsidRPr="00E61AA8">
              <w:rPr>
                <w:color w:val="000000"/>
                <w:sz w:val="20"/>
                <w:szCs w:val="20"/>
              </w:rPr>
              <w:t>Ед.изм.</w:t>
            </w:r>
          </w:p>
        </w:tc>
        <w:tc>
          <w:tcPr>
            <w:tcW w:w="1177" w:type="dxa"/>
            <w:tcBorders>
              <w:top w:val="single" w:sz="4" w:space="0" w:color="auto"/>
              <w:left w:val="nil"/>
              <w:bottom w:val="single" w:sz="4" w:space="0" w:color="auto"/>
              <w:right w:val="single" w:sz="4" w:space="0" w:color="auto"/>
            </w:tcBorders>
            <w:shd w:val="clear" w:color="auto" w:fill="auto"/>
            <w:vAlign w:val="bottom"/>
          </w:tcPr>
          <w:p w:rsidR="00EF11ED" w:rsidRPr="00E61AA8" w:rsidRDefault="00EF11ED" w:rsidP="00EF11ED">
            <w:pPr>
              <w:ind w:firstLine="0"/>
              <w:rPr>
                <w:color w:val="000000"/>
                <w:sz w:val="20"/>
                <w:szCs w:val="20"/>
              </w:rPr>
            </w:pPr>
            <w:r w:rsidRPr="00E61AA8">
              <w:rPr>
                <w:color w:val="000000"/>
                <w:sz w:val="20"/>
                <w:szCs w:val="20"/>
              </w:rPr>
              <w:t>Кол-во уборщиц</w:t>
            </w:r>
          </w:p>
        </w:tc>
        <w:tc>
          <w:tcPr>
            <w:tcW w:w="1597" w:type="dxa"/>
            <w:tcBorders>
              <w:top w:val="single" w:sz="4" w:space="0" w:color="auto"/>
              <w:left w:val="nil"/>
              <w:bottom w:val="single" w:sz="4" w:space="0" w:color="auto"/>
              <w:right w:val="single" w:sz="4" w:space="0" w:color="auto"/>
            </w:tcBorders>
            <w:shd w:val="clear" w:color="auto" w:fill="auto"/>
            <w:vAlign w:val="bottom"/>
          </w:tcPr>
          <w:p w:rsidR="00EF11ED" w:rsidRPr="00E61AA8" w:rsidRDefault="00EF11ED" w:rsidP="00EF11ED">
            <w:pPr>
              <w:ind w:firstLine="0"/>
              <w:rPr>
                <w:color w:val="000000"/>
                <w:sz w:val="20"/>
                <w:szCs w:val="20"/>
              </w:rPr>
            </w:pPr>
            <w:r w:rsidRPr="00E61AA8">
              <w:rPr>
                <w:color w:val="000000"/>
                <w:sz w:val="20"/>
                <w:szCs w:val="20"/>
              </w:rPr>
              <w:t xml:space="preserve">Норма расхода месячная на                  1 </w:t>
            </w:r>
            <w:r>
              <w:rPr>
                <w:color w:val="000000"/>
                <w:sz w:val="20"/>
                <w:szCs w:val="20"/>
              </w:rPr>
              <w:t>у</w:t>
            </w:r>
            <w:r w:rsidRPr="00C07B93">
              <w:rPr>
                <w:color w:val="000000"/>
                <w:sz w:val="20"/>
                <w:szCs w:val="20"/>
              </w:rPr>
              <w:t>борщик</w:t>
            </w:r>
            <w:r>
              <w:rPr>
                <w:color w:val="000000"/>
                <w:sz w:val="20"/>
                <w:szCs w:val="20"/>
              </w:rPr>
              <w:t>а</w:t>
            </w:r>
            <w:r w:rsidRPr="00C07B93">
              <w:rPr>
                <w:color w:val="000000"/>
                <w:sz w:val="20"/>
                <w:szCs w:val="20"/>
              </w:rPr>
              <w:t xml:space="preserve"> служебных помещений</w:t>
            </w:r>
          </w:p>
        </w:tc>
        <w:tc>
          <w:tcPr>
            <w:tcW w:w="1471" w:type="dxa"/>
            <w:tcBorders>
              <w:top w:val="single" w:sz="4" w:space="0" w:color="auto"/>
              <w:left w:val="nil"/>
              <w:bottom w:val="single" w:sz="4" w:space="0" w:color="auto"/>
              <w:right w:val="single" w:sz="4" w:space="0" w:color="auto"/>
            </w:tcBorders>
            <w:shd w:val="clear" w:color="auto" w:fill="auto"/>
            <w:vAlign w:val="bottom"/>
          </w:tcPr>
          <w:p w:rsidR="00EF11ED" w:rsidRPr="00E61AA8" w:rsidRDefault="00EF11ED" w:rsidP="00EF11ED">
            <w:pPr>
              <w:ind w:firstLine="0"/>
              <w:rPr>
                <w:color w:val="000000"/>
                <w:sz w:val="20"/>
                <w:szCs w:val="20"/>
              </w:rPr>
            </w:pPr>
            <w:r w:rsidRPr="00E61AA8">
              <w:rPr>
                <w:color w:val="000000"/>
                <w:sz w:val="20"/>
                <w:szCs w:val="20"/>
              </w:rPr>
              <w:t xml:space="preserve">Норма расхода годовая на              1 </w:t>
            </w:r>
            <w:r>
              <w:rPr>
                <w:color w:val="000000"/>
                <w:sz w:val="20"/>
                <w:szCs w:val="20"/>
              </w:rPr>
              <w:t>у</w:t>
            </w:r>
            <w:r w:rsidRPr="00C07B93">
              <w:rPr>
                <w:color w:val="000000"/>
                <w:sz w:val="20"/>
                <w:szCs w:val="20"/>
              </w:rPr>
              <w:t>борщик</w:t>
            </w:r>
            <w:r>
              <w:rPr>
                <w:color w:val="000000"/>
                <w:sz w:val="20"/>
                <w:szCs w:val="20"/>
              </w:rPr>
              <w:t>а</w:t>
            </w:r>
            <w:r w:rsidRPr="00C07B93">
              <w:rPr>
                <w:color w:val="000000"/>
                <w:sz w:val="20"/>
                <w:szCs w:val="20"/>
              </w:rPr>
              <w:t xml:space="preserve"> служебных помещений</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EF11ED" w:rsidRPr="00E61AA8" w:rsidRDefault="00EF11ED" w:rsidP="00EF11ED">
            <w:pPr>
              <w:ind w:firstLine="0"/>
              <w:rPr>
                <w:color w:val="000000"/>
                <w:sz w:val="20"/>
                <w:szCs w:val="20"/>
              </w:rPr>
            </w:pPr>
            <w:r w:rsidRPr="00E61AA8">
              <w:rPr>
                <w:color w:val="000000"/>
                <w:sz w:val="20"/>
                <w:szCs w:val="20"/>
              </w:rPr>
              <w:t>Всего на год</w:t>
            </w:r>
          </w:p>
        </w:tc>
      </w:tr>
      <w:tr w:rsidR="00EF11ED" w:rsidTr="00EF11ED">
        <w:trPr>
          <w:trHeight w:val="319"/>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3005"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Полироль для мебели  300 мл.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70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Белизна  Средство для сантехники (1000 мл) для мытья туалетов</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7</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r>
      <w:tr w:rsidR="00EF11ED" w:rsidTr="00EF11ED">
        <w:trPr>
          <w:trHeight w:val="510"/>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3</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Ведро оцинкованное</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3068" w:type="dxa"/>
            <w:gridSpan w:val="2"/>
            <w:tcBorders>
              <w:top w:val="single" w:sz="4" w:space="0" w:color="auto"/>
              <w:left w:val="nil"/>
              <w:bottom w:val="single" w:sz="4" w:space="0" w:color="auto"/>
              <w:right w:val="single" w:sz="4" w:space="0" w:color="000000"/>
            </w:tcBorders>
            <w:shd w:val="clear" w:color="auto" w:fill="auto"/>
            <w:noWrap/>
          </w:tcPr>
          <w:p w:rsidR="00EF11ED" w:rsidRPr="00E61AA8" w:rsidRDefault="00EF11ED" w:rsidP="00E50472">
            <w:pPr>
              <w:rPr>
                <w:color w:val="000000"/>
                <w:sz w:val="20"/>
                <w:szCs w:val="20"/>
              </w:rPr>
            </w:pPr>
            <w:r w:rsidRPr="00E61AA8">
              <w:rPr>
                <w:color w:val="000000"/>
                <w:sz w:val="20"/>
                <w:szCs w:val="20"/>
              </w:rPr>
              <w:t>1 шт/ год</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r>
      <w:tr w:rsidR="00EF11ED" w:rsidTr="00EF11ED">
        <w:trPr>
          <w:trHeight w:val="255"/>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4</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 xml:space="preserve">Веник </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240</w:t>
            </w:r>
          </w:p>
        </w:tc>
      </w:tr>
      <w:tr w:rsidR="00EF11ED" w:rsidTr="00EF11ED">
        <w:trPr>
          <w:trHeight w:val="465"/>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5</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Дез.средство "ДТ-2Т"(200 таб/бан)</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бан</w:t>
            </w:r>
          </w:p>
        </w:tc>
        <w:tc>
          <w:tcPr>
            <w:tcW w:w="4245" w:type="dxa"/>
            <w:gridSpan w:val="3"/>
            <w:tcBorders>
              <w:top w:val="single" w:sz="4" w:space="0" w:color="auto"/>
              <w:left w:val="nil"/>
              <w:bottom w:val="single" w:sz="4" w:space="0" w:color="auto"/>
              <w:right w:val="single" w:sz="4" w:space="0" w:color="000000"/>
            </w:tcBorders>
            <w:shd w:val="clear" w:color="auto" w:fill="auto"/>
            <w:noWrap/>
          </w:tcPr>
          <w:p w:rsidR="00EF11ED" w:rsidRPr="00E61AA8" w:rsidRDefault="00EF11ED" w:rsidP="00E50472">
            <w:pPr>
              <w:rPr>
                <w:color w:val="000000"/>
                <w:sz w:val="20"/>
                <w:szCs w:val="20"/>
              </w:rPr>
            </w:pPr>
            <w:r w:rsidRPr="00E61AA8">
              <w:rPr>
                <w:color w:val="000000"/>
                <w:sz w:val="20"/>
                <w:szCs w:val="20"/>
              </w:rPr>
              <w:t>2 банки в год</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r>
      <w:tr w:rsidR="00EF11ED" w:rsidTr="00EF11ED">
        <w:trPr>
          <w:trHeight w:val="54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6</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Мешки для мусора 30л 30 шт/рул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рул.</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52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7</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 xml:space="preserve">Мешки для мусора  </w:t>
            </w:r>
            <w:smartTag w:uri="urn:schemas-microsoft-com:office:smarttags" w:element="metricconverter">
              <w:smartTagPr>
                <w:attr w:name="ProductID" w:val="120 л"/>
              </w:smartTagPr>
              <w:r w:rsidRPr="00E61AA8">
                <w:rPr>
                  <w:color w:val="000000"/>
                  <w:sz w:val="20"/>
                  <w:szCs w:val="20"/>
                </w:rPr>
                <w:t>120 л</w:t>
              </w:r>
            </w:smartTag>
            <w:r w:rsidRPr="00E61AA8">
              <w:rPr>
                <w:color w:val="000000"/>
                <w:sz w:val="20"/>
                <w:szCs w:val="20"/>
              </w:rPr>
              <w:t xml:space="preserve">  10шт/рул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рул.</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3068" w:type="dxa"/>
            <w:gridSpan w:val="2"/>
            <w:tcBorders>
              <w:top w:val="single" w:sz="4" w:space="0" w:color="auto"/>
              <w:left w:val="nil"/>
              <w:bottom w:val="single" w:sz="4" w:space="0" w:color="auto"/>
              <w:right w:val="single" w:sz="4" w:space="0" w:color="000000"/>
            </w:tcBorders>
            <w:shd w:val="clear" w:color="auto" w:fill="auto"/>
            <w:noWrap/>
          </w:tcPr>
          <w:p w:rsidR="00EF11ED" w:rsidRPr="00E61AA8" w:rsidRDefault="00EF11ED" w:rsidP="00E50472">
            <w:pPr>
              <w:rPr>
                <w:color w:val="000000"/>
                <w:sz w:val="20"/>
                <w:szCs w:val="20"/>
              </w:rPr>
            </w:pPr>
            <w:r w:rsidRPr="00E61AA8">
              <w:rPr>
                <w:color w:val="000000"/>
                <w:sz w:val="20"/>
                <w:szCs w:val="20"/>
              </w:rPr>
              <w:t>10 рул./год</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20</w:t>
            </w:r>
          </w:p>
        </w:tc>
      </w:tr>
      <w:tr w:rsidR="00EF11ED" w:rsidTr="00EF11ED">
        <w:trPr>
          <w:trHeight w:val="535"/>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 xml:space="preserve">Мешки для мусора  </w:t>
            </w:r>
            <w:smartTag w:uri="urn:schemas-microsoft-com:office:smarttags" w:element="metricconverter">
              <w:smartTagPr>
                <w:attr w:name="ProductID" w:val="60 л"/>
              </w:smartTagPr>
              <w:r w:rsidRPr="00E61AA8">
                <w:rPr>
                  <w:color w:val="000000"/>
                  <w:sz w:val="20"/>
                  <w:szCs w:val="20"/>
                </w:rPr>
                <w:t>60 л</w:t>
              </w:r>
            </w:smartTag>
            <w:r w:rsidRPr="00E61AA8">
              <w:rPr>
                <w:color w:val="000000"/>
                <w:sz w:val="20"/>
                <w:szCs w:val="20"/>
              </w:rPr>
              <w:t>. 30 шт/рул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рул.</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537"/>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9</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Мыло жидкое HELP 300мл.отдушки ассорт.</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7 шт/мес</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r>
      <w:tr w:rsidR="00EF11ED" w:rsidTr="00EF11ED">
        <w:trPr>
          <w:trHeight w:val="339"/>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мыло туалетное "ВЕСНА" 90г.</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240</w:t>
            </w:r>
          </w:p>
        </w:tc>
      </w:tr>
      <w:tr w:rsidR="00EF11ED" w:rsidTr="00EF11ED">
        <w:trPr>
          <w:trHeight w:val="336"/>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11</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мыло хозяйственное 65% 200г</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539"/>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Освежитель воздуха RIO Лимон 300 мл.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 </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7</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r>
      <w:tr w:rsidR="00EF11ED" w:rsidTr="00EF11ED">
        <w:trPr>
          <w:trHeight w:val="34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13</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совок для мусора</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3068" w:type="dxa"/>
            <w:gridSpan w:val="2"/>
            <w:tcBorders>
              <w:top w:val="single" w:sz="4" w:space="0" w:color="auto"/>
              <w:left w:val="nil"/>
              <w:bottom w:val="single" w:sz="4" w:space="0" w:color="auto"/>
              <w:right w:val="single" w:sz="4" w:space="0" w:color="000000"/>
            </w:tcBorders>
            <w:shd w:val="clear" w:color="auto" w:fill="auto"/>
            <w:noWrap/>
          </w:tcPr>
          <w:p w:rsidR="00EF11ED" w:rsidRPr="00E61AA8" w:rsidRDefault="00EF11ED" w:rsidP="00E50472">
            <w:pPr>
              <w:rPr>
                <w:color w:val="000000"/>
                <w:sz w:val="20"/>
                <w:szCs w:val="20"/>
              </w:rPr>
            </w:pPr>
            <w:r w:rsidRPr="00E61AA8">
              <w:rPr>
                <w:color w:val="000000"/>
                <w:sz w:val="20"/>
                <w:szCs w:val="20"/>
              </w:rPr>
              <w:t>2шт/год</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20</w:t>
            </w:r>
          </w:p>
        </w:tc>
      </w:tr>
      <w:tr w:rsidR="00EF11ED" w:rsidTr="00EF11ED">
        <w:trPr>
          <w:trHeight w:val="709"/>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14</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Средство д/прочистки труб "Трубочист-очиститель стоков" 1л.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 </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597" w:type="dxa"/>
            <w:tcBorders>
              <w:top w:val="nil"/>
              <w:left w:val="nil"/>
              <w:bottom w:val="single" w:sz="4" w:space="0" w:color="auto"/>
              <w:right w:val="nil"/>
            </w:tcBorders>
            <w:shd w:val="clear" w:color="auto" w:fill="auto"/>
            <w:noWrap/>
          </w:tcPr>
          <w:p w:rsidR="00EF11ED" w:rsidRPr="00E61AA8" w:rsidRDefault="00EF11ED" w:rsidP="00E50472">
            <w:pPr>
              <w:rPr>
                <w:color w:val="000000"/>
                <w:sz w:val="20"/>
                <w:szCs w:val="20"/>
              </w:rPr>
            </w:pPr>
            <w:r w:rsidRPr="00E61AA8">
              <w:rPr>
                <w:color w:val="000000"/>
                <w:sz w:val="20"/>
                <w:szCs w:val="20"/>
              </w:rPr>
              <w:t>7 шт/мес</w:t>
            </w:r>
          </w:p>
        </w:tc>
        <w:tc>
          <w:tcPr>
            <w:tcW w:w="1471"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r>
      <w:tr w:rsidR="00EF11ED" w:rsidTr="00EF11ED">
        <w:trPr>
          <w:trHeight w:val="510"/>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15</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Средство для мытья пола 0,75л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240</w:t>
            </w:r>
          </w:p>
        </w:tc>
      </w:tr>
      <w:tr w:rsidR="00EF11ED" w:rsidTr="00EF11ED">
        <w:trPr>
          <w:trHeight w:val="52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lastRenderedPageBreak/>
              <w:t>16</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Средство для мытья стёкол  (500 мл)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1 шт/6 мес</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20</w:t>
            </w:r>
          </w:p>
        </w:tc>
      </w:tr>
      <w:tr w:rsidR="00EF11ED" w:rsidTr="00EF11ED">
        <w:trPr>
          <w:trHeight w:val="544"/>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17</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Тряпка для пола нетканое 70х80 см 5 шт/упак</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240</w:t>
            </w:r>
          </w:p>
        </w:tc>
      </w:tr>
      <w:tr w:rsidR="00EF11ED" w:rsidTr="00EF11ED">
        <w:trPr>
          <w:trHeight w:val="52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18</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Чистящее средство   COMET порошок 475г</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724"/>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19</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 xml:space="preserve">Чистящее средство   ПЕМОЛЮКС порошок </w:t>
            </w:r>
            <w:smartTag w:uri="urn:schemas-microsoft-com:office:smarttags" w:element="metricconverter">
              <w:smartTagPr>
                <w:attr w:name="ProductID" w:val="480 г"/>
              </w:smartTagPr>
              <w:r w:rsidRPr="00E61AA8">
                <w:rPr>
                  <w:color w:val="000000"/>
                  <w:sz w:val="20"/>
                  <w:szCs w:val="20"/>
                </w:rPr>
                <w:t>480 г</w:t>
              </w:r>
            </w:smartTag>
            <w:r w:rsidRPr="00E61AA8">
              <w:rPr>
                <w:color w:val="000000"/>
                <w:sz w:val="20"/>
                <w:szCs w:val="20"/>
              </w:rPr>
              <w:t>.ассртим.</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344"/>
        </w:trPr>
        <w:tc>
          <w:tcPr>
            <w:tcW w:w="1147" w:type="dxa"/>
            <w:tcBorders>
              <w:top w:val="single" w:sz="4" w:space="0" w:color="auto"/>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20</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EF11ED" w:rsidRPr="00E61AA8" w:rsidRDefault="00EF11ED" w:rsidP="00E50472">
            <w:pPr>
              <w:rPr>
                <w:color w:val="000000"/>
                <w:sz w:val="20"/>
                <w:szCs w:val="20"/>
              </w:rPr>
            </w:pPr>
            <w:r w:rsidRPr="00E61AA8">
              <w:rPr>
                <w:color w:val="000000"/>
                <w:sz w:val="20"/>
                <w:szCs w:val="20"/>
              </w:rPr>
              <w:t xml:space="preserve">швабра деревянная </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шт.</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 шт/год</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r>
      <w:tr w:rsidR="00EF11ED" w:rsidTr="00EF11ED">
        <w:trPr>
          <w:trHeight w:val="344"/>
        </w:trPr>
        <w:tc>
          <w:tcPr>
            <w:tcW w:w="1147" w:type="dxa"/>
            <w:tcBorders>
              <w:top w:val="single" w:sz="4" w:space="0" w:color="auto"/>
            </w:tcBorders>
            <w:shd w:val="clear" w:color="auto" w:fill="auto"/>
            <w:noWrap/>
          </w:tcPr>
          <w:p w:rsidR="00EF11ED" w:rsidRPr="00E61AA8" w:rsidRDefault="00EF11ED" w:rsidP="00E50472">
            <w:pPr>
              <w:rPr>
                <w:color w:val="000000"/>
                <w:sz w:val="20"/>
                <w:szCs w:val="20"/>
              </w:rPr>
            </w:pPr>
          </w:p>
        </w:tc>
        <w:tc>
          <w:tcPr>
            <w:tcW w:w="3005" w:type="dxa"/>
            <w:tcBorders>
              <w:top w:val="single" w:sz="4" w:space="0" w:color="auto"/>
            </w:tcBorders>
            <w:shd w:val="clear" w:color="auto" w:fill="auto"/>
          </w:tcPr>
          <w:p w:rsidR="00EF11ED" w:rsidRPr="00E61AA8" w:rsidRDefault="00EF11ED" w:rsidP="00E50472">
            <w:pPr>
              <w:rPr>
                <w:color w:val="000000"/>
                <w:sz w:val="20"/>
                <w:szCs w:val="20"/>
              </w:rPr>
            </w:pPr>
          </w:p>
        </w:tc>
        <w:tc>
          <w:tcPr>
            <w:tcW w:w="853" w:type="dxa"/>
            <w:tcBorders>
              <w:top w:val="single" w:sz="4" w:space="0" w:color="auto"/>
            </w:tcBorders>
            <w:shd w:val="clear" w:color="auto" w:fill="auto"/>
            <w:noWrap/>
          </w:tcPr>
          <w:p w:rsidR="00EF11ED" w:rsidRPr="00E61AA8" w:rsidRDefault="00EF11ED" w:rsidP="00E50472">
            <w:pPr>
              <w:rPr>
                <w:color w:val="000000"/>
                <w:sz w:val="20"/>
                <w:szCs w:val="20"/>
              </w:rPr>
            </w:pPr>
          </w:p>
        </w:tc>
        <w:tc>
          <w:tcPr>
            <w:tcW w:w="1177" w:type="dxa"/>
            <w:tcBorders>
              <w:top w:val="single" w:sz="4" w:space="0" w:color="auto"/>
            </w:tcBorders>
            <w:shd w:val="clear" w:color="auto" w:fill="auto"/>
            <w:noWrap/>
          </w:tcPr>
          <w:p w:rsidR="00EF11ED" w:rsidRPr="00E61AA8" w:rsidRDefault="00EF11ED" w:rsidP="00E50472">
            <w:pPr>
              <w:rPr>
                <w:color w:val="000000"/>
                <w:sz w:val="20"/>
                <w:szCs w:val="20"/>
              </w:rPr>
            </w:pPr>
          </w:p>
        </w:tc>
        <w:tc>
          <w:tcPr>
            <w:tcW w:w="3068" w:type="dxa"/>
            <w:gridSpan w:val="2"/>
            <w:tcBorders>
              <w:top w:val="single" w:sz="4" w:space="0" w:color="auto"/>
            </w:tcBorders>
            <w:shd w:val="clear" w:color="auto" w:fill="auto"/>
            <w:noWrap/>
          </w:tcPr>
          <w:p w:rsidR="00EF11ED" w:rsidRPr="00E61AA8" w:rsidRDefault="00EF11ED" w:rsidP="00E50472">
            <w:pPr>
              <w:rPr>
                <w:color w:val="000000"/>
                <w:sz w:val="20"/>
                <w:szCs w:val="20"/>
              </w:rPr>
            </w:pPr>
          </w:p>
        </w:tc>
        <w:tc>
          <w:tcPr>
            <w:tcW w:w="1132" w:type="dxa"/>
            <w:tcBorders>
              <w:top w:val="single" w:sz="4" w:space="0" w:color="auto"/>
            </w:tcBorders>
            <w:shd w:val="clear" w:color="auto" w:fill="auto"/>
            <w:noWrap/>
          </w:tcPr>
          <w:p w:rsidR="00EF11ED" w:rsidRPr="00E61AA8" w:rsidRDefault="00EF11ED" w:rsidP="00E50472">
            <w:pPr>
              <w:rPr>
                <w:color w:val="000000"/>
                <w:sz w:val="20"/>
                <w:szCs w:val="20"/>
              </w:rPr>
            </w:pPr>
          </w:p>
        </w:tc>
      </w:tr>
      <w:tr w:rsidR="00EF11ED" w:rsidTr="00EF11ED">
        <w:trPr>
          <w:trHeight w:val="344"/>
        </w:trPr>
        <w:tc>
          <w:tcPr>
            <w:tcW w:w="1147" w:type="dxa"/>
            <w:shd w:val="clear" w:color="auto" w:fill="auto"/>
            <w:noWrap/>
          </w:tcPr>
          <w:p w:rsidR="00EF11ED" w:rsidRPr="00E61AA8" w:rsidRDefault="00EF11ED" w:rsidP="00E50472">
            <w:pPr>
              <w:rPr>
                <w:color w:val="000000"/>
                <w:sz w:val="20"/>
                <w:szCs w:val="20"/>
              </w:rPr>
            </w:pPr>
          </w:p>
        </w:tc>
        <w:tc>
          <w:tcPr>
            <w:tcW w:w="3005" w:type="dxa"/>
            <w:shd w:val="clear" w:color="auto" w:fill="auto"/>
          </w:tcPr>
          <w:p w:rsidR="00EF11ED" w:rsidRPr="00E61AA8" w:rsidRDefault="00EF11ED" w:rsidP="00E50472">
            <w:pPr>
              <w:rPr>
                <w:color w:val="000000"/>
                <w:sz w:val="20"/>
                <w:szCs w:val="20"/>
              </w:rPr>
            </w:pPr>
          </w:p>
        </w:tc>
        <w:tc>
          <w:tcPr>
            <w:tcW w:w="853" w:type="dxa"/>
            <w:shd w:val="clear" w:color="auto" w:fill="auto"/>
            <w:noWrap/>
          </w:tcPr>
          <w:p w:rsidR="00EF11ED" w:rsidRPr="00E61AA8" w:rsidRDefault="00EF11ED" w:rsidP="00E50472">
            <w:pPr>
              <w:rPr>
                <w:color w:val="000000"/>
                <w:sz w:val="20"/>
                <w:szCs w:val="20"/>
              </w:rPr>
            </w:pPr>
          </w:p>
        </w:tc>
        <w:tc>
          <w:tcPr>
            <w:tcW w:w="1177" w:type="dxa"/>
            <w:shd w:val="clear" w:color="auto" w:fill="auto"/>
            <w:noWrap/>
          </w:tcPr>
          <w:p w:rsidR="00EF11ED" w:rsidRPr="00E61AA8" w:rsidRDefault="00EF11ED" w:rsidP="00E50472">
            <w:pPr>
              <w:rPr>
                <w:color w:val="000000"/>
                <w:sz w:val="20"/>
                <w:szCs w:val="20"/>
              </w:rPr>
            </w:pPr>
          </w:p>
        </w:tc>
        <w:tc>
          <w:tcPr>
            <w:tcW w:w="3068" w:type="dxa"/>
            <w:gridSpan w:val="2"/>
            <w:shd w:val="clear" w:color="auto" w:fill="auto"/>
            <w:noWrap/>
            <w:vAlign w:val="bottom"/>
          </w:tcPr>
          <w:p w:rsidR="00EF11ED" w:rsidRPr="00BD1106" w:rsidRDefault="00EF11ED" w:rsidP="00E50472">
            <w:pPr>
              <w:rPr>
                <w:color w:val="000000"/>
                <w:lang w:val="en-US"/>
              </w:rPr>
            </w:pPr>
            <w:r w:rsidRPr="00BD1106">
              <w:t>Ознакомлены:</w:t>
            </w:r>
          </w:p>
        </w:tc>
        <w:tc>
          <w:tcPr>
            <w:tcW w:w="1132" w:type="dxa"/>
            <w:shd w:val="clear" w:color="auto" w:fill="auto"/>
            <w:noWrap/>
          </w:tcPr>
          <w:p w:rsidR="00EF11ED" w:rsidRPr="00E61AA8" w:rsidRDefault="00EF11ED" w:rsidP="00E50472">
            <w:pPr>
              <w:rPr>
                <w:color w:val="000000"/>
                <w:sz w:val="20"/>
                <w:szCs w:val="20"/>
              </w:rPr>
            </w:pPr>
          </w:p>
        </w:tc>
      </w:tr>
      <w:tr w:rsidR="00EF11ED" w:rsidTr="00EF11ED">
        <w:trPr>
          <w:trHeight w:val="344"/>
        </w:trPr>
        <w:tc>
          <w:tcPr>
            <w:tcW w:w="1147" w:type="dxa"/>
            <w:shd w:val="clear" w:color="auto" w:fill="auto"/>
            <w:noWrap/>
          </w:tcPr>
          <w:p w:rsidR="00EF11ED" w:rsidRPr="00E61AA8" w:rsidRDefault="00EF11ED" w:rsidP="00E50472">
            <w:pPr>
              <w:rPr>
                <w:color w:val="000000"/>
                <w:sz w:val="20"/>
                <w:szCs w:val="20"/>
              </w:rPr>
            </w:pPr>
          </w:p>
        </w:tc>
        <w:tc>
          <w:tcPr>
            <w:tcW w:w="3005" w:type="dxa"/>
            <w:shd w:val="clear" w:color="auto" w:fill="auto"/>
          </w:tcPr>
          <w:p w:rsidR="00EF11ED" w:rsidRPr="00E61AA8" w:rsidRDefault="00EF11ED" w:rsidP="00E50472">
            <w:pPr>
              <w:rPr>
                <w:color w:val="000000"/>
                <w:sz w:val="20"/>
                <w:szCs w:val="20"/>
              </w:rPr>
            </w:pPr>
          </w:p>
        </w:tc>
        <w:tc>
          <w:tcPr>
            <w:tcW w:w="853" w:type="dxa"/>
            <w:shd w:val="clear" w:color="auto" w:fill="auto"/>
            <w:noWrap/>
          </w:tcPr>
          <w:p w:rsidR="00EF11ED" w:rsidRPr="00E61AA8" w:rsidRDefault="00EF11ED" w:rsidP="00E50472">
            <w:pPr>
              <w:rPr>
                <w:color w:val="000000"/>
                <w:sz w:val="20"/>
                <w:szCs w:val="20"/>
              </w:rPr>
            </w:pPr>
          </w:p>
        </w:tc>
        <w:tc>
          <w:tcPr>
            <w:tcW w:w="1177" w:type="dxa"/>
            <w:tcBorders>
              <w:bottom w:val="single" w:sz="4" w:space="0" w:color="auto"/>
            </w:tcBorders>
            <w:shd w:val="clear" w:color="auto" w:fill="auto"/>
            <w:noWrap/>
          </w:tcPr>
          <w:p w:rsidR="00EF11ED" w:rsidRPr="00E61AA8" w:rsidRDefault="00EF11ED" w:rsidP="00E50472">
            <w:pPr>
              <w:rPr>
                <w:color w:val="000000"/>
                <w:sz w:val="20"/>
                <w:szCs w:val="20"/>
              </w:rPr>
            </w:pPr>
          </w:p>
        </w:tc>
        <w:tc>
          <w:tcPr>
            <w:tcW w:w="3068" w:type="dxa"/>
            <w:gridSpan w:val="2"/>
            <w:shd w:val="clear" w:color="auto" w:fill="auto"/>
            <w:noWrap/>
            <w:vAlign w:val="bottom"/>
          </w:tcPr>
          <w:p w:rsidR="00EF11ED" w:rsidRPr="00BD1106" w:rsidRDefault="00EF11ED" w:rsidP="00E50472">
            <w:pPr>
              <w:rPr>
                <w:color w:val="000000"/>
              </w:rPr>
            </w:pPr>
            <w:r w:rsidRPr="00BD1106">
              <w:rPr>
                <w:color w:val="000000"/>
              </w:rPr>
              <w:t>П. Н. Парахин</w:t>
            </w:r>
          </w:p>
        </w:tc>
        <w:tc>
          <w:tcPr>
            <w:tcW w:w="1132" w:type="dxa"/>
            <w:shd w:val="clear" w:color="auto" w:fill="auto"/>
            <w:noWrap/>
          </w:tcPr>
          <w:p w:rsidR="00EF11ED" w:rsidRPr="00E61AA8" w:rsidRDefault="00EF11ED" w:rsidP="00E50472">
            <w:pPr>
              <w:rPr>
                <w:color w:val="000000"/>
                <w:sz w:val="20"/>
                <w:szCs w:val="20"/>
              </w:rPr>
            </w:pPr>
          </w:p>
        </w:tc>
      </w:tr>
      <w:tr w:rsidR="00EF11ED" w:rsidTr="00EF11ED">
        <w:trPr>
          <w:trHeight w:val="344"/>
        </w:trPr>
        <w:tc>
          <w:tcPr>
            <w:tcW w:w="1147" w:type="dxa"/>
            <w:shd w:val="clear" w:color="auto" w:fill="auto"/>
            <w:noWrap/>
          </w:tcPr>
          <w:p w:rsidR="00EF11ED" w:rsidRPr="00E61AA8" w:rsidRDefault="00EF11ED" w:rsidP="00E50472">
            <w:pPr>
              <w:rPr>
                <w:color w:val="000000"/>
                <w:sz w:val="20"/>
                <w:szCs w:val="20"/>
              </w:rPr>
            </w:pPr>
          </w:p>
        </w:tc>
        <w:tc>
          <w:tcPr>
            <w:tcW w:w="3005" w:type="dxa"/>
            <w:shd w:val="clear" w:color="auto" w:fill="auto"/>
          </w:tcPr>
          <w:p w:rsidR="00EF11ED" w:rsidRPr="00E61AA8" w:rsidRDefault="00EF11ED" w:rsidP="00E50472">
            <w:pPr>
              <w:rPr>
                <w:color w:val="000000"/>
                <w:sz w:val="20"/>
                <w:szCs w:val="20"/>
              </w:rPr>
            </w:pPr>
          </w:p>
        </w:tc>
        <w:tc>
          <w:tcPr>
            <w:tcW w:w="853" w:type="dxa"/>
            <w:shd w:val="clear" w:color="auto" w:fill="auto"/>
            <w:noWrap/>
          </w:tcPr>
          <w:p w:rsidR="00EF11ED" w:rsidRPr="00E61AA8" w:rsidRDefault="00EF11ED" w:rsidP="00E50472">
            <w:pPr>
              <w:rPr>
                <w:color w:val="000000"/>
                <w:sz w:val="20"/>
                <w:szCs w:val="20"/>
              </w:rPr>
            </w:pPr>
          </w:p>
        </w:tc>
        <w:tc>
          <w:tcPr>
            <w:tcW w:w="1177" w:type="dxa"/>
            <w:tcBorders>
              <w:top w:val="single" w:sz="4" w:space="0" w:color="auto"/>
              <w:bottom w:val="single" w:sz="4" w:space="0" w:color="auto"/>
            </w:tcBorders>
            <w:shd w:val="clear" w:color="auto" w:fill="auto"/>
            <w:noWrap/>
          </w:tcPr>
          <w:p w:rsidR="00EF11ED" w:rsidRPr="00E61AA8" w:rsidRDefault="00EF11ED" w:rsidP="00E50472">
            <w:pPr>
              <w:rPr>
                <w:color w:val="000000"/>
                <w:sz w:val="20"/>
                <w:szCs w:val="20"/>
              </w:rPr>
            </w:pPr>
          </w:p>
        </w:tc>
        <w:tc>
          <w:tcPr>
            <w:tcW w:w="3068" w:type="dxa"/>
            <w:gridSpan w:val="2"/>
            <w:shd w:val="clear" w:color="auto" w:fill="auto"/>
            <w:noWrap/>
            <w:vAlign w:val="bottom"/>
          </w:tcPr>
          <w:p w:rsidR="00EF11ED" w:rsidRPr="00BD1106" w:rsidRDefault="00EF11ED" w:rsidP="00E50472">
            <w:pPr>
              <w:rPr>
                <w:color w:val="000000"/>
              </w:rPr>
            </w:pPr>
            <w:r w:rsidRPr="00BD1106">
              <w:rPr>
                <w:color w:val="000000"/>
              </w:rPr>
              <w:t xml:space="preserve">О. А. Филипенкова </w:t>
            </w:r>
          </w:p>
        </w:tc>
        <w:tc>
          <w:tcPr>
            <w:tcW w:w="1132" w:type="dxa"/>
            <w:shd w:val="clear" w:color="auto" w:fill="auto"/>
            <w:noWrap/>
          </w:tcPr>
          <w:p w:rsidR="00EF11ED" w:rsidRPr="00E61AA8" w:rsidRDefault="00EF11ED" w:rsidP="00E50472">
            <w:pPr>
              <w:rPr>
                <w:color w:val="000000"/>
                <w:sz w:val="20"/>
                <w:szCs w:val="20"/>
              </w:rPr>
            </w:pPr>
          </w:p>
        </w:tc>
      </w:tr>
      <w:tr w:rsidR="00EF11ED" w:rsidTr="00EF11ED">
        <w:trPr>
          <w:trHeight w:val="344"/>
        </w:trPr>
        <w:tc>
          <w:tcPr>
            <w:tcW w:w="1147" w:type="dxa"/>
            <w:shd w:val="clear" w:color="auto" w:fill="auto"/>
            <w:noWrap/>
          </w:tcPr>
          <w:p w:rsidR="00EF11ED" w:rsidRPr="00E61AA8" w:rsidRDefault="00EF11ED" w:rsidP="00E50472">
            <w:pPr>
              <w:rPr>
                <w:color w:val="000000"/>
                <w:sz w:val="20"/>
                <w:szCs w:val="20"/>
              </w:rPr>
            </w:pPr>
          </w:p>
        </w:tc>
        <w:tc>
          <w:tcPr>
            <w:tcW w:w="3005" w:type="dxa"/>
            <w:shd w:val="clear" w:color="auto" w:fill="auto"/>
          </w:tcPr>
          <w:p w:rsidR="00EF11ED" w:rsidRPr="00E61AA8" w:rsidRDefault="00EF11ED" w:rsidP="00E50472">
            <w:pPr>
              <w:rPr>
                <w:color w:val="000000"/>
                <w:sz w:val="20"/>
                <w:szCs w:val="20"/>
              </w:rPr>
            </w:pPr>
          </w:p>
        </w:tc>
        <w:tc>
          <w:tcPr>
            <w:tcW w:w="853" w:type="dxa"/>
            <w:shd w:val="clear" w:color="auto" w:fill="auto"/>
            <w:noWrap/>
          </w:tcPr>
          <w:p w:rsidR="00EF11ED" w:rsidRPr="00E61AA8" w:rsidRDefault="00EF11ED" w:rsidP="00E50472">
            <w:pPr>
              <w:rPr>
                <w:color w:val="000000"/>
                <w:sz w:val="20"/>
                <w:szCs w:val="20"/>
              </w:rPr>
            </w:pPr>
          </w:p>
        </w:tc>
        <w:tc>
          <w:tcPr>
            <w:tcW w:w="1177" w:type="dxa"/>
            <w:tcBorders>
              <w:top w:val="single" w:sz="4" w:space="0" w:color="auto"/>
            </w:tcBorders>
            <w:shd w:val="clear" w:color="auto" w:fill="auto"/>
            <w:noWrap/>
          </w:tcPr>
          <w:p w:rsidR="00EF11ED" w:rsidRPr="00E61AA8" w:rsidRDefault="00EF11ED" w:rsidP="00E50472">
            <w:pPr>
              <w:rPr>
                <w:color w:val="000000"/>
                <w:sz w:val="20"/>
                <w:szCs w:val="20"/>
              </w:rPr>
            </w:pPr>
          </w:p>
        </w:tc>
        <w:tc>
          <w:tcPr>
            <w:tcW w:w="3068" w:type="dxa"/>
            <w:gridSpan w:val="2"/>
            <w:shd w:val="clear" w:color="auto" w:fill="auto"/>
            <w:noWrap/>
          </w:tcPr>
          <w:p w:rsidR="00EF11ED" w:rsidRPr="00E61AA8" w:rsidRDefault="00EF11ED" w:rsidP="00E50472">
            <w:pPr>
              <w:rPr>
                <w:color w:val="000000"/>
                <w:sz w:val="20"/>
                <w:szCs w:val="20"/>
              </w:rPr>
            </w:pPr>
          </w:p>
        </w:tc>
        <w:tc>
          <w:tcPr>
            <w:tcW w:w="1132" w:type="dxa"/>
            <w:shd w:val="clear" w:color="auto" w:fill="auto"/>
            <w:noWrap/>
          </w:tcPr>
          <w:p w:rsidR="00EF11ED" w:rsidRPr="00E61AA8" w:rsidRDefault="00EF11ED" w:rsidP="00E50472">
            <w:pPr>
              <w:rPr>
                <w:color w:val="000000"/>
                <w:sz w:val="20"/>
                <w:szCs w:val="20"/>
              </w:rPr>
            </w:pPr>
          </w:p>
        </w:tc>
      </w:tr>
    </w:tbl>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tbl>
      <w:tblPr>
        <w:tblW w:w="10523" w:type="dxa"/>
        <w:tblInd w:w="-318" w:type="dxa"/>
        <w:tblLook w:val="0000"/>
      </w:tblPr>
      <w:tblGrid>
        <w:gridCol w:w="1359"/>
        <w:gridCol w:w="2766"/>
        <w:gridCol w:w="278"/>
        <w:gridCol w:w="1009"/>
        <w:gridCol w:w="112"/>
        <w:gridCol w:w="730"/>
        <w:gridCol w:w="129"/>
        <w:gridCol w:w="1002"/>
        <w:gridCol w:w="438"/>
        <w:gridCol w:w="835"/>
        <w:gridCol w:w="605"/>
        <w:gridCol w:w="1260"/>
      </w:tblGrid>
      <w:tr w:rsidR="00EF11ED" w:rsidTr="007C18B1">
        <w:trPr>
          <w:trHeight w:val="735"/>
        </w:trPr>
        <w:tc>
          <w:tcPr>
            <w:tcW w:w="10523" w:type="dxa"/>
            <w:gridSpan w:val="12"/>
            <w:tcBorders>
              <w:top w:val="nil"/>
              <w:left w:val="nil"/>
              <w:bottom w:val="nil"/>
              <w:right w:val="nil"/>
            </w:tcBorders>
            <w:shd w:val="clear" w:color="auto" w:fill="auto"/>
            <w:vAlign w:val="bottom"/>
          </w:tcPr>
          <w:p w:rsidR="00EF11ED" w:rsidRDefault="00EF11ED" w:rsidP="00E50472">
            <w:pPr>
              <w:jc w:val="right"/>
              <w:rPr>
                <w:b/>
                <w:bCs/>
                <w:color w:val="000000"/>
                <w:sz w:val="20"/>
                <w:szCs w:val="20"/>
              </w:rPr>
            </w:pPr>
            <w:r w:rsidRPr="0067247C">
              <w:rPr>
                <w:b/>
                <w:bCs/>
                <w:color w:val="000000"/>
                <w:sz w:val="20"/>
                <w:szCs w:val="20"/>
              </w:rPr>
              <w:lastRenderedPageBreak/>
              <w:t xml:space="preserve">Приложение N 2. </w:t>
            </w:r>
          </w:p>
          <w:p w:rsidR="00EF11ED" w:rsidRPr="0067247C" w:rsidRDefault="00EF11ED" w:rsidP="00E50472">
            <w:pPr>
              <w:jc w:val="center"/>
              <w:rPr>
                <w:rFonts w:cs="Helvetica"/>
                <w:b/>
                <w:sz w:val="20"/>
                <w:szCs w:val="20"/>
              </w:rPr>
            </w:pPr>
            <w:r w:rsidRPr="0067247C">
              <w:rPr>
                <w:b/>
                <w:bCs/>
                <w:color w:val="000000"/>
                <w:sz w:val="20"/>
                <w:szCs w:val="20"/>
              </w:rPr>
              <w:t>Нормы расхода канцелярских материалов  для административно-хозяйственной работы</w:t>
            </w:r>
            <w:r w:rsidRPr="0067247C">
              <w:rPr>
                <w:rFonts w:ascii="inherit" w:hAnsi="inherit" w:cs="Helvetica"/>
                <w:b/>
                <w:sz w:val="20"/>
                <w:szCs w:val="20"/>
              </w:rPr>
              <w:t xml:space="preserve"> </w:t>
            </w:r>
          </w:p>
          <w:p w:rsidR="00EF11ED" w:rsidRPr="0067247C" w:rsidRDefault="00EF11ED" w:rsidP="00E50472">
            <w:pPr>
              <w:jc w:val="center"/>
              <w:rPr>
                <w:b/>
                <w:bCs/>
                <w:color w:val="000000"/>
                <w:sz w:val="20"/>
                <w:szCs w:val="20"/>
              </w:rPr>
            </w:pPr>
            <w:r w:rsidRPr="0067247C">
              <w:rPr>
                <w:b/>
                <w:sz w:val="20"/>
                <w:szCs w:val="20"/>
              </w:rPr>
              <w:t>ГБПОУ РО «Шахтинский музыкальный колледж»</w:t>
            </w:r>
            <w:r>
              <w:rPr>
                <w:b/>
                <w:bCs/>
                <w:color w:val="000000"/>
                <w:sz w:val="20"/>
                <w:szCs w:val="20"/>
              </w:rPr>
              <w:t xml:space="preserve"> </w:t>
            </w:r>
            <w:r w:rsidRPr="0067247C">
              <w:rPr>
                <w:b/>
                <w:bCs/>
                <w:color w:val="000000"/>
                <w:sz w:val="20"/>
                <w:szCs w:val="20"/>
              </w:rPr>
              <w:t xml:space="preserve"> </w:t>
            </w:r>
          </w:p>
        </w:tc>
      </w:tr>
      <w:tr w:rsidR="00EF11ED" w:rsidTr="007C18B1">
        <w:trPr>
          <w:trHeight w:val="465"/>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п/п</w:t>
            </w:r>
          </w:p>
        </w:tc>
        <w:tc>
          <w:tcPr>
            <w:tcW w:w="3044" w:type="dxa"/>
            <w:gridSpan w:val="2"/>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Наименование товара</w:t>
            </w:r>
          </w:p>
        </w:tc>
        <w:tc>
          <w:tcPr>
            <w:tcW w:w="1009"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Ед.измер</w:t>
            </w:r>
          </w:p>
        </w:tc>
        <w:tc>
          <w:tcPr>
            <w:tcW w:w="971" w:type="dxa"/>
            <w:gridSpan w:val="3"/>
            <w:tcBorders>
              <w:top w:val="single" w:sz="4" w:space="0" w:color="auto"/>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Кол-во чел.</w:t>
            </w:r>
          </w:p>
        </w:tc>
        <w:tc>
          <w:tcPr>
            <w:tcW w:w="1440" w:type="dxa"/>
            <w:gridSpan w:val="2"/>
            <w:tcBorders>
              <w:top w:val="single" w:sz="4" w:space="0" w:color="auto"/>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Норма мес.          на 1 чел.</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Норма год.</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Итого на год</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Бумага</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бухгалтерия</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F11ED">
            <w:pPr>
              <w:ind w:firstLine="0"/>
              <w:rPr>
                <w:color w:val="000000"/>
                <w:sz w:val="20"/>
                <w:szCs w:val="20"/>
              </w:rPr>
            </w:pPr>
            <w:r w:rsidRPr="0067247C">
              <w:rPr>
                <w:color w:val="000000"/>
                <w:sz w:val="20"/>
                <w:szCs w:val="20"/>
              </w:rPr>
              <w:t>пач.</w:t>
            </w: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96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экономист</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5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специалист по охране труда,пожарной безопасности</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отджел кадров</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1,5</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юрист</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директор</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0,5</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восп.раб.</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учеб.работе</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библиотека</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0,666</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архив</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0,5</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фонотека</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0,5</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ППЦК</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 комиссия</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880"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 /год</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926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u w:val="single"/>
              </w:rPr>
            </w:pPr>
            <w:r w:rsidRPr="0067247C">
              <w:rPr>
                <w:b/>
                <w:bCs/>
                <w:color w:val="000000"/>
                <w:sz w:val="20"/>
                <w:szCs w:val="20"/>
                <w:u w:val="single"/>
              </w:rPr>
              <w:t>380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2</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Скорошиватель</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144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7C18B1" w:rsidP="00EF11ED">
            <w:pPr>
              <w:ind w:firstLine="0"/>
              <w:rPr>
                <w:color w:val="000000"/>
                <w:sz w:val="20"/>
                <w:szCs w:val="20"/>
              </w:rPr>
            </w:pPr>
            <w:r>
              <w:rPr>
                <w:color w:val="000000"/>
                <w:sz w:val="20"/>
                <w:szCs w:val="20"/>
              </w:rPr>
              <w:t>отд</w:t>
            </w:r>
            <w:r w:rsidR="00EF11ED" w:rsidRPr="0067247C">
              <w:rPr>
                <w:color w:val="000000"/>
                <w:sz w:val="20"/>
                <w:szCs w:val="20"/>
              </w:rPr>
              <w:t>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96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lastRenderedPageBreak/>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jc w:val="right"/>
              <w:rPr>
                <w:color w:val="000000"/>
                <w:sz w:val="20"/>
                <w:szCs w:val="20"/>
              </w:rPr>
            </w:pPr>
            <w:r w:rsidRPr="0067247C">
              <w:rPr>
                <w:color w:val="000000"/>
                <w:sz w:val="20"/>
                <w:szCs w:val="20"/>
              </w:rPr>
              <w:t>10</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275" w:type="dxa"/>
            <w:gridSpan w:val="3"/>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5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5</w:t>
            </w:r>
          </w:p>
        </w:tc>
      </w:tr>
      <w:tr w:rsidR="00EF11ED" w:rsidTr="007C18B1">
        <w:trPr>
          <w:trHeight w:val="255"/>
        </w:trPr>
        <w:tc>
          <w:tcPr>
            <w:tcW w:w="8658" w:type="dxa"/>
            <w:gridSpan w:val="10"/>
            <w:tcBorders>
              <w:top w:val="nil"/>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u w:val="single"/>
              </w:rPr>
            </w:pPr>
            <w:r w:rsidRPr="0067247C">
              <w:rPr>
                <w:b/>
                <w:bCs/>
                <w:color w:val="000000"/>
                <w:sz w:val="20"/>
                <w:szCs w:val="20"/>
                <w:u w:val="single"/>
              </w:rPr>
              <w:t>593</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3</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Папака с арочныи механизмом</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6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4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45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3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 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jc w:val="right"/>
              <w:rPr>
                <w:color w:val="000000"/>
                <w:sz w:val="20"/>
                <w:szCs w:val="20"/>
              </w:rPr>
            </w:pPr>
            <w:r w:rsidRPr="0067247C">
              <w:rPr>
                <w:color w:val="000000"/>
                <w:sz w:val="20"/>
                <w:szCs w:val="20"/>
              </w:rPr>
              <w:t>10</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8658" w:type="dxa"/>
            <w:gridSpan w:val="10"/>
            <w:tcBorders>
              <w:top w:val="single" w:sz="4" w:space="0" w:color="auto"/>
              <w:left w:val="single" w:sz="4" w:space="0" w:color="auto"/>
              <w:bottom w:val="single" w:sz="4" w:space="0" w:color="auto"/>
              <w:right w:val="nil"/>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u w:val="single"/>
              </w:rPr>
            </w:pPr>
            <w:r w:rsidRPr="0067247C">
              <w:rPr>
                <w:b/>
                <w:bCs/>
                <w:color w:val="000000"/>
                <w:sz w:val="20"/>
                <w:szCs w:val="20"/>
                <w:u w:val="single"/>
              </w:rPr>
              <w:t>54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4</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Файлы (100 шт./упак)</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упак</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пач/2 мес</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пач/2 мес</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отджел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пач/2 мес</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lastRenderedPageBreak/>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пач/2 мес</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jc w:val="right"/>
              <w:rPr>
                <w:color w:val="000000"/>
                <w:sz w:val="20"/>
                <w:szCs w:val="20"/>
              </w:rPr>
            </w:pPr>
            <w:r w:rsidRPr="0067247C">
              <w:rPr>
                <w:color w:val="000000"/>
                <w:sz w:val="20"/>
                <w:szCs w:val="20"/>
              </w:rPr>
              <w:t>10</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0,5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5</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u w:val="single"/>
              </w:rPr>
            </w:pPr>
            <w:r w:rsidRPr="0067247C">
              <w:rPr>
                <w:b/>
                <w:bCs/>
                <w:color w:val="000000"/>
                <w:sz w:val="20"/>
                <w:szCs w:val="20"/>
                <w:u w:val="single"/>
              </w:rPr>
              <w:t>69</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5</w:t>
            </w:r>
          </w:p>
        </w:tc>
        <w:tc>
          <w:tcPr>
            <w:tcW w:w="7299" w:type="dxa"/>
            <w:gridSpan w:val="9"/>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Ручка шариковая синяя</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96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BD3F94">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отджел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470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6</w:t>
            </w:r>
          </w:p>
        </w:tc>
        <w:tc>
          <w:tcPr>
            <w:tcW w:w="7299" w:type="dxa"/>
            <w:gridSpan w:val="9"/>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Карандаш</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lastRenderedPageBreak/>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6306E4">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отджел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u w:val="single"/>
              </w:rPr>
            </w:pPr>
            <w:r w:rsidRPr="0067247C">
              <w:rPr>
                <w:b/>
                <w:bCs/>
                <w:color w:val="000000"/>
                <w:sz w:val="20"/>
                <w:szCs w:val="20"/>
                <w:u w:val="single"/>
              </w:rPr>
              <w:t>107</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7</w:t>
            </w:r>
          </w:p>
        </w:tc>
        <w:tc>
          <w:tcPr>
            <w:tcW w:w="7299" w:type="dxa"/>
            <w:gridSpan w:val="9"/>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 xml:space="preserve">Линейка20 см., </w:t>
            </w:r>
            <w:smartTag w:uri="urn:schemas-microsoft-com:office:smarttags" w:element="metricconverter">
              <w:smartTagPr>
                <w:attr w:name="ProductID" w:val="30 см"/>
              </w:smartTagPr>
              <w:r w:rsidRPr="0067247C">
                <w:rPr>
                  <w:b/>
                  <w:bCs/>
                  <w:color w:val="000000"/>
                  <w:sz w:val="20"/>
                  <w:szCs w:val="20"/>
                  <w:u w:val="single"/>
                </w:rPr>
                <w:t>30 см</w:t>
              </w:r>
            </w:smartTag>
            <w:r w:rsidRPr="0067247C">
              <w:rPr>
                <w:b/>
                <w:bCs/>
                <w:color w:val="000000"/>
                <w:sz w:val="20"/>
                <w:szCs w:val="20"/>
                <w:u w:val="single"/>
              </w:rPr>
              <w:t>.</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FD7549">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lastRenderedPageBreak/>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jc w:val="right"/>
              <w:rPr>
                <w:color w:val="000000"/>
                <w:sz w:val="20"/>
                <w:szCs w:val="20"/>
              </w:rPr>
            </w:pPr>
            <w:r w:rsidRPr="0067247C">
              <w:rPr>
                <w:color w:val="000000"/>
                <w:sz w:val="20"/>
                <w:szCs w:val="20"/>
              </w:rPr>
              <w:t>10</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29</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8</w:t>
            </w:r>
          </w:p>
        </w:tc>
        <w:tc>
          <w:tcPr>
            <w:tcW w:w="7299" w:type="dxa"/>
            <w:gridSpan w:val="9"/>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Клей карандаш</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35698F">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2 шт/мес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3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 xml:space="preserve">ВСЕГО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133</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9</w:t>
            </w:r>
          </w:p>
        </w:tc>
        <w:tc>
          <w:tcPr>
            <w:tcW w:w="7299" w:type="dxa"/>
            <w:gridSpan w:val="9"/>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Клей ПВА</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35698F">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lastRenderedPageBreak/>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2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122</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Корректор</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0A2E01">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lastRenderedPageBreak/>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2 шт /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260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11</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Точилка</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171B59">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44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Степлер</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171B59">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lastRenderedPageBreak/>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30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13</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Ластик</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2C7835">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60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14</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 xml:space="preserve">Скрепки </w:t>
            </w:r>
            <w:smartTag w:uri="urn:schemas-microsoft-com:office:smarttags" w:element="metricconverter">
              <w:smartTagPr>
                <w:attr w:name="ProductID" w:val="22 мм"/>
              </w:smartTagPr>
              <w:r w:rsidRPr="0067247C">
                <w:rPr>
                  <w:b/>
                  <w:bCs/>
                  <w:color w:val="000000"/>
                  <w:sz w:val="20"/>
                  <w:szCs w:val="20"/>
                  <w:u w:val="single"/>
                </w:rPr>
                <w:t>22 мм</w:t>
              </w:r>
            </w:smartTag>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lastRenderedPageBreak/>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19428B">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58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15</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 xml:space="preserve">Скрепки </w:t>
            </w:r>
            <w:smartTag w:uri="urn:schemas-microsoft-com:office:smarttags" w:element="metricconverter">
              <w:smartTagPr>
                <w:attr w:name="ProductID" w:val="28 мм"/>
              </w:smartTagPr>
              <w:r w:rsidRPr="0067247C">
                <w:rPr>
                  <w:b/>
                  <w:bCs/>
                  <w:color w:val="000000"/>
                  <w:sz w:val="20"/>
                  <w:szCs w:val="20"/>
                  <w:u w:val="single"/>
                </w:rPr>
                <w:t>28 мм</w:t>
              </w:r>
            </w:smartTag>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19428B">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58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16</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Блок - кубик</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BC7C2A">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BC7C2A">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170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17</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Блок - кубик с клеевым краем</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BC7C2A">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150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Закладки цветные  клеевые</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D635E6">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150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19</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Скотч двусторонний</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архив</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3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3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399" w:type="dxa"/>
            <w:gridSpan w:val="3"/>
            <w:tcBorders>
              <w:top w:val="nil"/>
              <w:left w:val="nil"/>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color w:val="000000"/>
                <w:sz w:val="20"/>
                <w:szCs w:val="20"/>
                <w:u w:val="single"/>
              </w:rPr>
            </w:pPr>
            <w:r w:rsidRPr="0067247C">
              <w:rPr>
                <w:color w:val="000000"/>
                <w:sz w:val="20"/>
                <w:szCs w:val="20"/>
                <w:u w:val="single"/>
              </w:rPr>
              <w:t>Скотч</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366FE0">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 2мес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 6мес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399"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100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21</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color w:val="000000"/>
                <w:sz w:val="20"/>
                <w:szCs w:val="20"/>
                <w:u w:val="single"/>
              </w:rPr>
            </w:pPr>
            <w:r w:rsidRPr="0067247C">
              <w:rPr>
                <w:color w:val="000000"/>
                <w:sz w:val="20"/>
                <w:szCs w:val="20"/>
                <w:u w:val="single"/>
              </w:rPr>
              <w:t>Маркер цветной</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B5480D">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399"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114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22</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color w:val="000000"/>
                <w:sz w:val="20"/>
                <w:szCs w:val="20"/>
                <w:u w:val="single"/>
              </w:rPr>
            </w:pPr>
            <w:r w:rsidRPr="0067247C">
              <w:rPr>
                <w:color w:val="000000"/>
                <w:sz w:val="20"/>
                <w:szCs w:val="20"/>
                <w:u w:val="single"/>
              </w:rPr>
              <w:t>Ручка гелевая цветная</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B5480D">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 </w:t>
            </w:r>
          </w:p>
        </w:tc>
        <w:tc>
          <w:tcPr>
            <w:tcW w:w="1399"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114</w:t>
            </w:r>
          </w:p>
        </w:tc>
      </w:tr>
      <w:tr w:rsidR="00EF11ED" w:rsidTr="007C18B1">
        <w:trPr>
          <w:trHeight w:val="70"/>
        </w:trPr>
        <w:tc>
          <w:tcPr>
            <w:tcW w:w="1359" w:type="dxa"/>
            <w:tcBorders>
              <w:top w:val="nil"/>
              <w:left w:val="nil"/>
              <w:bottom w:val="nil"/>
              <w:right w:val="nil"/>
            </w:tcBorders>
            <w:shd w:val="clear" w:color="auto" w:fill="auto"/>
            <w:noWrap/>
            <w:vAlign w:val="bottom"/>
          </w:tcPr>
          <w:p w:rsidR="00EF11ED" w:rsidRPr="0067247C" w:rsidRDefault="007C18B1" w:rsidP="007C18B1">
            <w:pPr>
              <w:ind w:firstLine="0"/>
              <w:rPr>
                <w:color w:val="000000"/>
                <w:sz w:val="20"/>
                <w:szCs w:val="20"/>
              </w:rPr>
            </w:pPr>
            <w:r w:rsidRPr="00BD1106">
              <w:t>Ознакомлен</w:t>
            </w:r>
          </w:p>
        </w:tc>
        <w:tc>
          <w:tcPr>
            <w:tcW w:w="9164" w:type="dxa"/>
            <w:gridSpan w:val="11"/>
            <w:tcBorders>
              <w:top w:val="nil"/>
              <w:left w:val="nil"/>
              <w:bottom w:val="nil"/>
              <w:right w:val="nil"/>
            </w:tcBorders>
            <w:shd w:val="clear" w:color="auto" w:fill="auto"/>
            <w:noWrap/>
            <w:vAlign w:val="bottom"/>
          </w:tcPr>
          <w:p w:rsidR="00EF11ED" w:rsidRPr="0067247C" w:rsidRDefault="00EF11ED" w:rsidP="00E50472">
            <w:pPr>
              <w:jc w:val="center"/>
              <w:rPr>
                <w:b/>
                <w:bCs/>
                <w:color w:val="000000"/>
                <w:sz w:val="20"/>
                <w:szCs w:val="20"/>
                <w:u w:val="single"/>
              </w:rPr>
            </w:pPr>
          </w:p>
        </w:tc>
      </w:tr>
      <w:tr w:rsidR="007C18B1" w:rsidTr="007C18B1">
        <w:trPr>
          <w:trHeight w:val="255"/>
        </w:trPr>
        <w:tc>
          <w:tcPr>
            <w:tcW w:w="4125" w:type="dxa"/>
            <w:gridSpan w:val="2"/>
            <w:tcBorders>
              <w:top w:val="nil"/>
              <w:left w:val="nil"/>
              <w:bottom w:val="nil"/>
              <w:right w:val="nil"/>
            </w:tcBorders>
            <w:shd w:val="clear" w:color="auto" w:fill="auto"/>
            <w:noWrap/>
            <w:vAlign w:val="bottom"/>
          </w:tcPr>
          <w:p w:rsidR="007C18B1" w:rsidRPr="0067247C" w:rsidRDefault="007C18B1" w:rsidP="00E50472">
            <w:pPr>
              <w:rPr>
                <w:color w:val="000000"/>
                <w:sz w:val="20"/>
                <w:szCs w:val="20"/>
                <w:lang w:val="en-US"/>
              </w:rPr>
            </w:pPr>
            <w:r>
              <w:rPr>
                <w:color w:val="000000"/>
                <w:sz w:val="20"/>
                <w:szCs w:val="20"/>
              </w:rPr>
              <w:t>П.Н Парахин_______________</w:t>
            </w:r>
          </w:p>
        </w:tc>
        <w:tc>
          <w:tcPr>
            <w:tcW w:w="1399" w:type="dxa"/>
            <w:gridSpan w:val="3"/>
            <w:tcBorders>
              <w:top w:val="nil"/>
              <w:left w:val="nil"/>
              <w:bottom w:val="nil"/>
              <w:right w:val="nil"/>
            </w:tcBorders>
            <w:shd w:val="clear" w:color="auto" w:fill="auto"/>
            <w:noWrap/>
            <w:vAlign w:val="center"/>
          </w:tcPr>
          <w:p w:rsidR="007C18B1" w:rsidRPr="0067247C" w:rsidRDefault="007C18B1" w:rsidP="00E50472">
            <w:pPr>
              <w:jc w:val="center"/>
              <w:rPr>
                <w:color w:val="000000"/>
                <w:sz w:val="20"/>
                <w:szCs w:val="20"/>
              </w:rPr>
            </w:pPr>
          </w:p>
        </w:tc>
        <w:tc>
          <w:tcPr>
            <w:tcW w:w="730" w:type="dxa"/>
            <w:tcBorders>
              <w:top w:val="nil"/>
              <w:left w:val="nil"/>
              <w:bottom w:val="nil"/>
              <w:right w:val="nil"/>
            </w:tcBorders>
            <w:shd w:val="clear" w:color="auto" w:fill="auto"/>
            <w:noWrap/>
            <w:vAlign w:val="bottom"/>
          </w:tcPr>
          <w:p w:rsidR="007C18B1" w:rsidRPr="0067247C" w:rsidRDefault="007C18B1" w:rsidP="00E50472">
            <w:pPr>
              <w:rPr>
                <w:color w:val="000000"/>
                <w:sz w:val="20"/>
                <w:szCs w:val="20"/>
              </w:rPr>
            </w:pPr>
          </w:p>
        </w:tc>
        <w:tc>
          <w:tcPr>
            <w:tcW w:w="4269" w:type="dxa"/>
            <w:gridSpan w:val="6"/>
            <w:tcBorders>
              <w:top w:val="nil"/>
              <w:left w:val="nil"/>
              <w:bottom w:val="nil"/>
              <w:right w:val="nil"/>
            </w:tcBorders>
            <w:shd w:val="clear" w:color="auto" w:fill="auto"/>
            <w:noWrap/>
            <w:vAlign w:val="bottom"/>
          </w:tcPr>
          <w:p w:rsidR="007C18B1" w:rsidRPr="007C18B1" w:rsidRDefault="007C18B1" w:rsidP="00E50472">
            <w:pPr>
              <w:jc w:val="center"/>
              <w:rPr>
                <w:color w:val="000000"/>
              </w:rPr>
            </w:pPr>
            <w:r>
              <w:rPr>
                <w:color w:val="000000"/>
              </w:rPr>
              <w:t>О.А. Филипенкова______________</w:t>
            </w:r>
          </w:p>
        </w:tc>
      </w:tr>
    </w:tbl>
    <w:p w:rsidR="001A7BF4" w:rsidRPr="001A7BF4" w:rsidRDefault="001A7BF4" w:rsidP="001A7BF4">
      <w:pPr>
        <w:pStyle w:val="aa"/>
      </w:pPr>
      <w:bookmarkStart w:id="176" w:name="dfas1ltshe"/>
      <w:bookmarkStart w:id="177" w:name="dfasyqyqpo"/>
      <w:bookmarkEnd w:id="176"/>
      <w:bookmarkEnd w:id="177"/>
    </w:p>
    <w:p w:rsidR="001A7BF4" w:rsidRPr="001A7BF4" w:rsidRDefault="001A7BF4" w:rsidP="001A7BF4">
      <w:pPr>
        <w:pStyle w:val="aa"/>
      </w:pPr>
    </w:p>
    <w:p w:rsidR="001A7BF4" w:rsidRPr="001A7BF4" w:rsidRDefault="001A7BF4" w:rsidP="001A7BF4">
      <w:pPr>
        <w:pStyle w:val="aa"/>
      </w:pPr>
    </w:p>
    <w:p w:rsidR="001A7BF4" w:rsidRPr="001A7BF4" w:rsidRDefault="001A7BF4" w:rsidP="001A7BF4">
      <w:pPr>
        <w:pStyle w:val="aa"/>
      </w:pPr>
    </w:p>
    <w:p w:rsidR="001A7BF4" w:rsidRPr="001A7BF4" w:rsidRDefault="001A7BF4" w:rsidP="001A7BF4">
      <w:pPr>
        <w:pStyle w:val="aa"/>
      </w:pPr>
    </w:p>
    <w:p w:rsidR="001A7BF4" w:rsidRPr="001A7BF4" w:rsidRDefault="001A7BF4" w:rsidP="001A7BF4">
      <w:pPr>
        <w:pStyle w:val="aa"/>
      </w:pPr>
    </w:p>
    <w:p w:rsidR="001A7BF4" w:rsidRPr="001A7BF4" w:rsidRDefault="001A7BF4" w:rsidP="001A7BF4">
      <w:pPr>
        <w:pStyle w:val="aa"/>
      </w:pPr>
    </w:p>
    <w:p w:rsidR="001A7BF4" w:rsidRDefault="001A7BF4" w:rsidP="001A7BF4">
      <w:pPr>
        <w:pStyle w:val="aa"/>
      </w:pPr>
    </w:p>
    <w:p w:rsidR="001A7BF4" w:rsidRDefault="001A7BF4" w:rsidP="001A7BF4">
      <w:pPr>
        <w:pStyle w:val="aa"/>
      </w:pPr>
    </w:p>
    <w:p w:rsidR="001A7BF4" w:rsidRDefault="001A7BF4" w:rsidP="001A7BF4">
      <w:pPr>
        <w:pStyle w:val="aa"/>
      </w:pPr>
    </w:p>
    <w:p w:rsidR="005E0A67" w:rsidRDefault="005E0A67" w:rsidP="007C18B1">
      <w:pPr>
        <w:keepNext/>
        <w:keepLines/>
        <w:ind w:left="-851" w:firstLine="284"/>
        <w:jc w:val="right"/>
      </w:pPr>
    </w:p>
    <w:p w:rsidR="007C18B1" w:rsidRDefault="007C18B1" w:rsidP="007C18B1">
      <w:pPr>
        <w:keepNext/>
        <w:keepLines/>
        <w:ind w:left="-851" w:firstLine="284"/>
        <w:jc w:val="right"/>
      </w:pPr>
      <w:r>
        <w:t>Приложение № 20</w:t>
      </w:r>
    </w:p>
    <w:p w:rsidR="007C18B1" w:rsidRPr="009E0EFD" w:rsidRDefault="007C18B1" w:rsidP="007C18B1">
      <w:pPr>
        <w:keepNext/>
        <w:keepLines/>
        <w:spacing w:line="240" w:lineRule="auto"/>
        <w:ind w:firstLine="0"/>
        <w:jc w:val="right"/>
      </w:pPr>
      <w:r w:rsidRPr="009E0EFD">
        <w:t>к Учетной политике</w:t>
      </w:r>
      <w:r w:rsidRPr="009E0EFD">
        <w:br/>
        <w:t>для целей бухгалтерского учета</w:t>
      </w:r>
    </w:p>
    <w:p w:rsidR="007C18B1" w:rsidRPr="00C36D4B" w:rsidRDefault="007C18B1" w:rsidP="007C18B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C36D4B">
        <w:t> </w:t>
      </w:r>
    </w:p>
    <w:p w:rsidR="007C18B1" w:rsidRPr="00044774" w:rsidRDefault="007C18B1" w:rsidP="007C18B1">
      <w:pPr>
        <w:pStyle w:val="aa"/>
        <w:ind w:left="-851" w:firstLine="284"/>
        <w:jc w:val="center"/>
        <w:outlineLvl w:val="0"/>
        <w:rPr>
          <w:b/>
        </w:rPr>
      </w:pPr>
      <w:bookmarkStart w:id="178" w:name="dfas72vvza"/>
      <w:bookmarkStart w:id="179" w:name="dfas9d91yo"/>
      <w:bookmarkEnd w:id="178"/>
      <w:bookmarkEnd w:id="179"/>
      <w:r w:rsidRPr="00044774">
        <w:rPr>
          <w:b/>
        </w:rPr>
        <w:t>Положение о внутреннем финансовом контроле в</w:t>
      </w:r>
    </w:p>
    <w:p w:rsidR="007C18B1" w:rsidRDefault="007C18B1" w:rsidP="007C18B1">
      <w:pPr>
        <w:autoSpaceDE w:val="0"/>
        <w:autoSpaceDN w:val="0"/>
        <w:adjustRightInd w:val="0"/>
        <w:spacing w:line="240" w:lineRule="auto"/>
        <w:ind w:left="-851" w:firstLine="284"/>
        <w:jc w:val="center"/>
        <w:rPr>
          <w:b/>
        </w:rPr>
      </w:pPr>
      <w:r>
        <w:rPr>
          <w:b/>
        </w:rPr>
        <w:t>ГБПОУ РО «Шахтинский музыкальный колледж»</w:t>
      </w:r>
    </w:p>
    <w:p w:rsidR="007C18B1" w:rsidRPr="00044774" w:rsidRDefault="007C18B1" w:rsidP="007C18B1">
      <w:pPr>
        <w:pStyle w:val="aa"/>
        <w:ind w:left="-851" w:firstLine="284"/>
        <w:jc w:val="both"/>
        <w:outlineLvl w:val="0"/>
        <w:rPr>
          <w:b/>
        </w:rPr>
      </w:pPr>
      <w:r w:rsidRPr="00044774">
        <w:rPr>
          <w:b/>
        </w:rPr>
        <w:t>1. Общие положения</w:t>
      </w:r>
    </w:p>
    <w:p w:rsidR="007C18B1" w:rsidRPr="00C36D4B" w:rsidRDefault="007C18B1" w:rsidP="007C18B1">
      <w:pPr>
        <w:pStyle w:val="aa"/>
        <w:ind w:left="-851" w:firstLine="284"/>
        <w:jc w:val="both"/>
      </w:pPr>
      <w:r w:rsidRPr="00C36D4B">
        <w:t>1.1. Настоящее положение о внутреннем финансовом контроле разработано в соответствии с законодательством РФ и Уставом колледжа, устанавливает единые цели, правила и принципы проведения внутреннего финансового контроля.</w:t>
      </w:r>
    </w:p>
    <w:p w:rsidR="007C18B1" w:rsidRPr="00C36D4B" w:rsidRDefault="007C18B1" w:rsidP="007C18B1">
      <w:pPr>
        <w:pStyle w:val="aa"/>
        <w:ind w:left="-851" w:firstLine="284"/>
        <w:jc w:val="both"/>
      </w:pPr>
      <w:r w:rsidRPr="00C36D4B">
        <w:t>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7C18B1" w:rsidRPr="00C36D4B" w:rsidRDefault="007C18B1" w:rsidP="007C18B1">
      <w:pPr>
        <w:pStyle w:val="aa"/>
        <w:ind w:left="-851" w:firstLine="284"/>
        <w:jc w:val="both"/>
      </w:pPr>
      <w:r w:rsidRPr="00C36D4B">
        <w:t xml:space="preserve">1.3. Основной целью внутреннего финансового контроля является </w:t>
      </w:r>
      <w:r w:rsidRPr="00C36D4B">
        <w:rPr>
          <w:rStyle w:val="FontStyle13"/>
          <w:sz w:val="22"/>
          <w:szCs w:val="22"/>
        </w:rPr>
        <w:t>подтверждение достоверности бухгалтерского учета и отчетности</w:t>
      </w:r>
      <w:r w:rsidRPr="00C36D4B">
        <w:t xml:space="preserve"> колледжа,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7C18B1" w:rsidRPr="00C36D4B" w:rsidRDefault="007C18B1" w:rsidP="007C18B1">
      <w:pPr>
        <w:pStyle w:val="aa"/>
        <w:ind w:left="-851" w:firstLine="284"/>
        <w:jc w:val="both"/>
      </w:pPr>
      <w:r w:rsidRPr="00C36D4B">
        <w:t>– точность и полноту документации бухгалтерского учета;</w:t>
      </w:r>
    </w:p>
    <w:p w:rsidR="007C18B1" w:rsidRPr="00C36D4B" w:rsidRDefault="007C18B1" w:rsidP="007C18B1">
      <w:pPr>
        <w:pStyle w:val="aa"/>
        <w:ind w:left="-851" w:firstLine="284"/>
        <w:jc w:val="both"/>
      </w:pPr>
      <w:r w:rsidRPr="00C36D4B">
        <w:t>– своевременность подготовки достоверной бухгалтерской отчетности;</w:t>
      </w:r>
    </w:p>
    <w:p w:rsidR="007C18B1" w:rsidRPr="00C36D4B" w:rsidRDefault="007C18B1" w:rsidP="007C18B1">
      <w:pPr>
        <w:pStyle w:val="aa"/>
        <w:ind w:left="-851" w:firstLine="284"/>
        <w:jc w:val="both"/>
      </w:pPr>
      <w:r w:rsidRPr="00C36D4B">
        <w:t>– предотвращение ошибок и искажений;</w:t>
      </w:r>
    </w:p>
    <w:p w:rsidR="007C18B1" w:rsidRPr="00C36D4B" w:rsidRDefault="007C18B1" w:rsidP="007C18B1">
      <w:pPr>
        <w:pStyle w:val="aa"/>
        <w:ind w:left="-851" w:firstLine="284"/>
        <w:jc w:val="both"/>
      </w:pPr>
      <w:r w:rsidRPr="00C36D4B">
        <w:t>– исполнение приказов и распоряжений директора колледжа;</w:t>
      </w:r>
    </w:p>
    <w:p w:rsidR="007C18B1" w:rsidRPr="00C36D4B" w:rsidRDefault="007C18B1" w:rsidP="007C18B1">
      <w:pPr>
        <w:pStyle w:val="aa"/>
        <w:ind w:left="-851" w:firstLine="284"/>
        <w:jc w:val="both"/>
      </w:pPr>
      <w:r w:rsidRPr="00C36D4B">
        <w:t>– выполнение планов финансово-хозяйственной деятельности колледжа;</w:t>
      </w:r>
    </w:p>
    <w:p w:rsidR="007C18B1" w:rsidRPr="00C36D4B" w:rsidRDefault="007C18B1" w:rsidP="007C18B1">
      <w:pPr>
        <w:pStyle w:val="aa"/>
        <w:ind w:left="-851" w:firstLine="284"/>
        <w:jc w:val="both"/>
      </w:pPr>
      <w:r w:rsidRPr="00C36D4B">
        <w:t>– сохранность имущества колледжа.</w:t>
      </w:r>
    </w:p>
    <w:p w:rsidR="007C18B1" w:rsidRPr="00C36D4B" w:rsidRDefault="007C18B1" w:rsidP="007C18B1">
      <w:pPr>
        <w:pStyle w:val="aa"/>
        <w:ind w:left="-851" w:firstLine="284"/>
        <w:jc w:val="both"/>
      </w:pPr>
      <w:r w:rsidRPr="00C36D4B">
        <w:t>1.4. Основными задачами внутреннего контроля являются:</w:t>
      </w:r>
    </w:p>
    <w:p w:rsidR="007C18B1" w:rsidRPr="00C36D4B" w:rsidRDefault="007C18B1" w:rsidP="007C18B1">
      <w:pPr>
        <w:pStyle w:val="aa"/>
        <w:ind w:left="-851" w:firstLine="284"/>
        <w:jc w:val="both"/>
      </w:pPr>
      <w:r w:rsidRPr="00C36D4B">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7C18B1" w:rsidRPr="00C36D4B" w:rsidRDefault="007C18B1" w:rsidP="007C18B1">
      <w:pPr>
        <w:pStyle w:val="aa"/>
        <w:ind w:left="-851" w:firstLine="284"/>
        <w:jc w:val="both"/>
      </w:pPr>
      <w:r w:rsidRPr="00C36D4B">
        <w:t>– установление соответствия осуществляемых операций регламентам, полномочиям сотрудников;</w:t>
      </w:r>
    </w:p>
    <w:p w:rsidR="007C18B1" w:rsidRPr="00C36D4B" w:rsidRDefault="007C18B1" w:rsidP="007C18B1">
      <w:pPr>
        <w:pStyle w:val="aa"/>
        <w:ind w:left="-851" w:firstLine="284"/>
        <w:jc w:val="both"/>
      </w:pPr>
      <w:r w:rsidRPr="00C36D4B">
        <w:t>– соблюдение установленных технологических процессов и операций при осуществлении функциональной деятельности;</w:t>
      </w:r>
    </w:p>
    <w:p w:rsidR="007C18B1" w:rsidRPr="00C36D4B" w:rsidRDefault="007C18B1" w:rsidP="007C18B1">
      <w:pPr>
        <w:pStyle w:val="aa"/>
        <w:ind w:left="-851" w:firstLine="284"/>
        <w:jc w:val="both"/>
      </w:pPr>
      <w:r w:rsidRPr="00C36D4B">
        <w:rPr>
          <w:color w:val="000000"/>
        </w:rPr>
        <w:t xml:space="preserve">– анализ системы внутреннего контроля колледжа, позволяющий выявить существенные аспекты, влияющие на ее эффективность. </w:t>
      </w:r>
    </w:p>
    <w:p w:rsidR="007C18B1" w:rsidRPr="00C36D4B" w:rsidRDefault="007C18B1" w:rsidP="007C18B1">
      <w:pPr>
        <w:pStyle w:val="aa"/>
        <w:ind w:left="-851" w:firstLine="284"/>
        <w:jc w:val="both"/>
      </w:pPr>
      <w:r w:rsidRPr="00C36D4B">
        <w:t>1.5 Внутренний контроль в колледже основываются на следующих принципах:</w:t>
      </w:r>
    </w:p>
    <w:p w:rsidR="007C18B1" w:rsidRPr="00C36D4B" w:rsidRDefault="007C18B1" w:rsidP="007C18B1">
      <w:pPr>
        <w:pStyle w:val="aa"/>
        <w:ind w:left="-851" w:firstLine="284"/>
        <w:jc w:val="both"/>
      </w:pPr>
      <w:r w:rsidRPr="00C36D4B">
        <w:t>– 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w:t>
      </w:r>
    </w:p>
    <w:p w:rsidR="007C18B1" w:rsidRPr="00C36D4B" w:rsidRDefault="007C18B1" w:rsidP="007C18B1">
      <w:pPr>
        <w:pStyle w:val="aa"/>
        <w:ind w:left="-851" w:firstLine="284"/>
        <w:jc w:val="both"/>
      </w:pPr>
      <w:r w:rsidRPr="00C36D4B">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7C18B1" w:rsidRPr="00C36D4B" w:rsidRDefault="007C18B1" w:rsidP="007C18B1">
      <w:pPr>
        <w:pStyle w:val="aa"/>
        <w:ind w:left="-851" w:firstLine="284"/>
        <w:jc w:val="both"/>
      </w:pPr>
      <w:r w:rsidRPr="00C36D4B">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7C18B1" w:rsidRPr="00C36D4B" w:rsidRDefault="007C18B1" w:rsidP="007C18B1">
      <w:pPr>
        <w:pStyle w:val="aa"/>
        <w:ind w:left="-851" w:firstLine="284"/>
        <w:jc w:val="both"/>
      </w:pPr>
      <w:r w:rsidRPr="00C36D4B">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7C18B1" w:rsidRPr="00C36D4B" w:rsidRDefault="007C18B1" w:rsidP="007C18B1">
      <w:pPr>
        <w:pStyle w:val="aa"/>
        <w:ind w:left="-851" w:firstLine="284"/>
        <w:jc w:val="both"/>
      </w:pPr>
      <w:r w:rsidRPr="00C36D4B">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7C18B1" w:rsidRPr="00C36D4B" w:rsidRDefault="007C18B1" w:rsidP="007C18B1">
      <w:pPr>
        <w:pStyle w:val="aa"/>
        <w:ind w:left="-851" w:firstLine="284"/>
        <w:jc w:val="both"/>
      </w:pPr>
      <w:r w:rsidRPr="00C36D4B">
        <w:t>1.6. Система внутреннего контроля колледжа включает в себя следующие взаимосвязанные компоненты:</w:t>
      </w:r>
    </w:p>
    <w:p w:rsidR="007C18B1" w:rsidRPr="00C36D4B" w:rsidRDefault="007C18B1" w:rsidP="007C18B1">
      <w:pPr>
        <w:pStyle w:val="aa"/>
        <w:ind w:left="-851" w:firstLine="284"/>
        <w:jc w:val="both"/>
      </w:pPr>
      <w:r w:rsidRPr="00C36D4B">
        <w:t>– 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колледжа, их стиль работы, организационную структуру, наделение ответственностью и полномочиями;</w:t>
      </w:r>
    </w:p>
    <w:p w:rsidR="007C18B1" w:rsidRPr="00C36D4B" w:rsidRDefault="007C18B1" w:rsidP="007C18B1">
      <w:pPr>
        <w:pStyle w:val="aa"/>
        <w:ind w:left="-851" w:firstLine="284"/>
        <w:jc w:val="both"/>
      </w:pPr>
      <w:r w:rsidRPr="00C36D4B">
        <w:t>–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7C18B1" w:rsidRPr="00C36D4B" w:rsidRDefault="007C18B1" w:rsidP="007C18B1">
      <w:pPr>
        <w:pStyle w:val="aa"/>
        <w:ind w:left="-851" w:firstLine="284"/>
        <w:jc w:val="both"/>
      </w:pPr>
      <w:r w:rsidRPr="00C36D4B">
        <w:t xml:space="preserve">– 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 </w:t>
      </w:r>
    </w:p>
    <w:p w:rsidR="007C18B1" w:rsidRPr="00C36D4B" w:rsidRDefault="007C18B1" w:rsidP="007C18B1">
      <w:pPr>
        <w:pStyle w:val="aa"/>
        <w:ind w:left="-851" w:firstLine="284"/>
        <w:jc w:val="both"/>
      </w:pPr>
      <w:r w:rsidRPr="00C36D4B">
        <w:t xml:space="preserve">–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колледже политики и процедур внутреннего контроля и обеспечения их исполнения; </w:t>
      </w:r>
    </w:p>
    <w:p w:rsidR="007C18B1" w:rsidRPr="00C36D4B" w:rsidRDefault="007C18B1" w:rsidP="007C18B1">
      <w:pPr>
        <w:pStyle w:val="aa"/>
        <w:ind w:left="-851" w:firstLine="284"/>
        <w:jc w:val="both"/>
      </w:pPr>
      <w:r w:rsidRPr="00C36D4B">
        <w:t>–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7C18B1" w:rsidRPr="00044774" w:rsidRDefault="007C18B1" w:rsidP="007C18B1">
      <w:pPr>
        <w:pStyle w:val="aa"/>
        <w:ind w:left="-851" w:firstLine="284"/>
        <w:jc w:val="both"/>
        <w:outlineLvl w:val="0"/>
        <w:rPr>
          <w:b/>
        </w:rPr>
      </w:pPr>
      <w:r w:rsidRPr="00044774">
        <w:rPr>
          <w:b/>
        </w:rPr>
        <w:t xml:space="preserve">2. Организация внутреннего финансового контроля </w:t>
      </w:r>
    </w:p>
    <w:p w:rsidR="007C18B1" w:rsidRPr="00C36D4B" w:rsidRDefault="007C18B1" w:rsidP="007C18B1">
      <w:pPr>
        <w:pStyle w:val="aa"/>
        <w:ind w:left="-851" w:firstLine="284"/>
        <w:jc w:val="both"/>
      </w:pPr>
      <w:r w:rsidRPr="00C36D4B">
        <w:t>2.1. Внутренний финансовый контроль в колледже осуществляется в следующих формах:</w:t>
      </w:r>
    </w:p>
    <w:p w:rsidR="007C18B1" w:rsidRPr="00C36D4B" w:rsidRDefault="007C18B1" w:rsidP="007C18B1">
      <w:pPr>
        <w:pStyle w:val="aa"/>
        <w:ind w:left="-851" w:firstLine="284"/>
        <w:jc w:val="both"/>
      </w:pPr>
      <w:r w:rsidRPr="00C36D4B">
        <w:t>– предварительный контроль. Он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директор  колледжа, его заместители и  главный бухгалтер;</w:t>
      </w:r>
    </w:p>
    <w:p w:rsidR="007C18B1" w:rsidRPr="00C36D4B" w:rsidRDefault="007C18B1" w:rsidP="007C18B1">
      <w:pPr>
        <w:pStyle w:val="aa"/>
        <w:ind w:left="-851" w:firstLine="284"/>
        <w:jc w:val="both"/>
      </w:pPr>
      <w:r w:rsidRPr="00C36D4B">
        <w:t xml:space="preserve">– последующий контроль. Он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директора колледжа может быть создана комиссия по внутреннему контролю. В состав комиссии в обязательном порядке включаются сотрудники бухгалтерии  и иных заинтересованных служб. Возглавляет комиссию один из заместителей директора колледжа. Состав комиссии может меняться. </w:t>
      </w:r>
    </w:p>
    <w:p w:rsidR="007C18B1" w:rsidRPr="00C36D4B" w:rsidRDefault="007C18B1" w:rsidP="007C18B1">
      <w:pPr>
        <w:pStyle w:val="aa"/>
        <w:ind w:left="-851" w:firstLine="284"/>
        <w:jc w:val="both"/>
      </w:pPr>
      <w:r w:rsidRPr="00C36D4B">
        <w:t>Система контроля состояния бухгалтерского учета включает в себя надзор и проверку:</w:t>
      </w:r>
    </w:p>
    <w:p w:rsidR="007C18B1" w:rsidRPr="00C36D4B" w:rsidRDefault="007C18B1" w:rsidP="007C18B1">
      <w:pPr>
        <w:pStyle w:val="aa"/>
        <w:ind w:left="-851" w:firstLine="284"/>
        <w:jc w:val="both"/>
      </w:pPr>
      <w:r w:rsidRPr="00C36D4B">
        <w:t>– соблюдения требований законодательства РФ, регулирующего порядок осуществления финансово-хозяйственной деятельности;</w:t>
      </w:r>
    </w:p>
    <w:p w:rsidR="007C18B1" w:rsidRPr="00C36D4B" w:rsidRDefault="007C18B1" w:rsidP="007C18B1">
      <w:pPr>
        <w:pStyle w:val="aa"/>
        <w:ind w:left="-851" w:firstLine="284"/>
        <w:jc w:val="both"/>
      </w:pPr>
      <w:r w:rsidRPr="00C36D4B">
        <w:t xml:space="preserve">– точности и полноты составления документов и регистров бухгалтерского учета; </w:t>
      </w:r>
    </w:p>
    <w:p w:rsidR="007C18B1" w:rsidRPr="00C36D4B" w:rsidRDefault="007C18B1" w:rsidP="007C18B1">
      <w:pPr>
        <w:pStyle w:val="aa"/>
        <w:ind w:left="-851" w:firstLine="284"/>
        <w:jc w:val="both"/>
      </w:pPr>
      <w:r w:rsidRPr="00C36D4B">
        <w:t>– предотвращения возможных ошибок и искажений в учете и отчетности;</w:t>
      </w:r>
    </w:p>
    <w:p w:rsidR="007C18B1" w:rsidRPr="00C36D4B" w:rsidRDefault="007C18B1" w:rsidP="007C18B1">
      <w:pPr>
        <w:pStyle w:val="aa"/>
        <w:ind w:left="-851" w:firstLine="284"/>
        <w:jc w:val="both"/>
      </w:pPr>
      <w:r w:rsidRPr="00C36D4B">
        <w:t>– исполнения приказов и распоряжений руководства;</w:t>
      </w:r>
    </w:p>
    <w:p w:rsidR="007C18B1" w:rsidRPr="00C36D4B" w:rsidRDefault="007C18B1" w:rsidP="007C18B1">
      <w:pPr>
        <w:pStyle w:val="aa"/>
        <w:ind w:left="-851" w:firstLine="284"/>
        <w:jc w:val="both"/>
      </w:pPr>
      <w:r w:rsidRPr="00C36D4B">
        <w:t>– контроля за сохранностью финансовых и нефинансовых активов колледжа.</w:t>
      </w:r>
    </w:p>
    <w:p w:rsidR="007C18B1" w:rsidRPr="00C36D4B" w:rsidRDefault="007C18B1" w:rsidP="007C18B1">
      <w:pPr>
        <w:pStyle w:val="aa"/>
        <w:ind w:left="-851" w:firstLine="284"/>
        <w:jc w:val="both"/>
      </w:pPr>
      <w:r w:rsidRPr="00C36D4B">
        <w:t xml:space="preserve">2.2. 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приказом директора колледжа, а также перед составлением бухгалтерской отчетности. </w:t>
      </w:r>
    </w:p>
    <w:p w:rsidR="007C18B1" w:rsidRPr="00C36D4B" w:rsidRDefault="007C18B1" w:rsidP="007C18B1">
      <w:pPr>
        <w:pStyle w:val="aa"/>
        <w:ind w:left="-851" w:firstLine="284"/>
        <w:jc w:val="both"/>
      </w:pPr>
      <w:r w:rsidRPr="00C36D4B">
        <w:t>Основными объектами плановой проверки являются:</w:t>
      </w:r>
    </w:p>
    <w:p w:rsidR="007C18B1" w:rsidRPr="00C36D4B" w:rsidRDefault="007C18B1" w:rsidP="007C18B1">
      <w:pPr>
        <w:pStyle w:val="aa"/>
        <w:ind w:left="-851" w:firstLine="284"/>
        <w:jc w:val="both"/>
      </w:pPr>
      <w:r w:rsidRPr="00C36D4B">
        <w:t>– соблюдение законодательства РФ, регулирующего порядок ведения бухгалтерского учета и норм учетной политики;</w:t>
      </w:r>
    </w:p>
    <w:p w:rsidR="007C18B1" w:rsidRPr="00C36D4B" w:rsidRDefault="007C18B1" w:rsidP="007C18B1">
      <w:pPr>
        <w:pStyle w:val="aa"/>
        <w:ind w:left="-851" w:firstLine="284"/>
        <w:jc w:val="both"/>
      </w:pPr>
      <w:r w:rsidRPr="00C36D4B">
        <w:t>– правильность и своевременность отражения всех хозяйственных операций в бухгалтерском учете;</w:t>
      </w:r>
    </w:p>
    <w:p w:rsidR="007C18B1" w:rsidRPr="00C36D4B" w:rsidRDefault="007C18B1" w:rsidP="007C18B1">
      <w:pPr>
        <w:pStyle w:val="aa"/>
        <w:ind w:left="-851" w:firstLine="284"/>
        <w:jc w:val="both"/>
      </w:pPr>
      <w:r w:rsidRPr="00C36D4B">
        <w:t>– полнота и правильность документального оформления операций;</w:t>
      </w:r>
    </w:p>
    <w:p w:rsidR="007C18B1" w:rsidRPr="00C36D4B" w:rsidRDefault="007C18B1" w:rsidP="007C18B1">
      <w:pPr>
        <w:pStyle w:val="aa"/>
        <w:ind w:left="-851" w:firstLine="284"/>
        <w:jc w:val="both"/>
      </w:pPr>
      <w:r w:rsidRPr="00C36D4B">
        <w:t>– своевременность и полнота проведения инвентаризаций;</w:t>
      </w:r>
    </w:p>
    <w:p w:rsidR="007C18B1" w:rsidRPr="00C36D4B" w:rsidRDefault="007C18B1" w:rsidP="007C18B1">
      <w:pPr>
        <w:pStyle w:val="aa"/>
        <w:ind w:left="-851" w:firstLine="284"/>
        <w:jc w:val="both"/>
      </w:pPr>
      <w:r w:rsidRPr="00C36D4B">
        <w:t>– достоверность отчетности.</w:t>
      </w:r>
    </w:p>
    <w:p w:rsidR="007C18B1" w:rsidRPr="00C36D4B" w:rsidRDefault="007C18B1" w:rsidP="007C18B1">
      <w:pPr>
        <w:pStyle w:val="aa"/>
        <w:ind w:left="-851" w:firstLine="284"/>
        <w:jc w:val="both"/>
      </w:pPr>
      <w:r w:rsidRPr="00C36D4B">
        <w:t>В ходе проведения внеплановой проверки осуществляется контроль по вопросам, в отношении которых есть информация о возможных нарушениях.</w:t>
      </w:r>
    </w:p>
    <w:p w:rsidR="007C18B1" w:rsidRPr="00C36D4B" w:rsidRDefault="007C18B1" w:rsidP="007C18B1">
      <w:pPr>
        <w:pStyle w:val="aa"/>
        <w:ind w:left="-851" w:firstLine="284"/>
        <w:jc w:val="both"/>
      </w:pPr>
      <w:r w:rsidRPr="00C36D4B">
        <w:t xml:space="preserve">2.3.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7C18B1" w:rsidRPr="00C36D4B" w:rsidRDefault="007C18B1" w:rsidP="007C18B1">
      <w:pPr>
        <w:pStyle w:val="aa"/>
        <w:ind w:left="-851" w:firstLine="284"/>
        <w:jc w:val="both"/>
      </w:pPr>
      <w:r w:rsidRPr="00C36D4B">
        <w:t>Результаты проведения предварительного контроля оформляются в виде служебных записок на имя директора колледжа,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7C18B1" w:rsidRPr="00C36D4B" w:rsidRDefault="007C18B1" w:rsidP="007C18B1">
      <w:pPr>
        <w:pStyle w:val="aa"/>
        <w:ind w:left="-851" w:firstLine="284"/>
        <w:jc w:val="both"/>
      </w:pPr>
      <w:r w:rsidRPr="00C36D4B">
        <w:t>2.4.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директору колледжа. Акт проверки должен включать в себя следующие сведения:</w:t>
      </w:r>
    </w:p>
    <w:p w:rsidR="007C18B1" w:rsidRPr="00C36D4B" w:rsidRDefault="007C18B1" w:rsidP="007C18B1">
      <w:pPr>
        <w:pStyle w:val="aa"/>
        <w:ind w:left="-851" w:firstLine="284"/>
        <w:jc w:val="both"/>
      </w:pPr>
      <w:r w:rsidRPr="00C36D4B">
        <w:t>– программа проверки (утверждается директором колледжа);</w:t>
      </w:r>
    </w:p>
    <w:p w:rsidR="007C18B1" w:rsidRPr="00C36D4B" w:rsidRDefault="007C18B1" w:rsidP="007C18B1">
      <w:pPr>
        <w:pStyle w:val="aa"/>
        <w:ind w:left="-851" w:firstLine="284"/>
        <w:jc w:val="both"/>
      </w:pPr>
      <w:r w:rsidRPr="00C36D4B">
        <w:t>– характер и состояние систем бухгалтерского учета и отчетности,</w:t>
      </w:r>
    </w:p>
    <w:p w:rsidR="007C18B1" w:rsidRPr="00C36D4B" w:rsidRDefault="007C18B1" w:rsidP="007C18B1">
      <w:pPr>
        <w:pStyle w:val="aa"/>
        <w:ind w:left="-851" w:firstLine="284"/>
        <w:jc w:val="both"/>
      </w:pPr>
      <w:r w:rsidRPr="00C36D4B">
        <w:t>– виды, методы и приемы, применяемые в процессе проведения контрольных мероприятий;</w:t>
      </w:r>
    </w:p>
    <w:p w:rsidR="007C18B1" w:rsidRPr="00C36D4B" w:rsidRDefault="007C18B1" w:rsidP="007C18B1">
      <w:pPr>
        <w:pStyle w:val="aa"/>
        <w:ind w:left="-851" w:firstLine="284"/>
        <w:jc w:val="both"/>
      </w:pPr>
      <w:r w:rsidRPr="00C36D4B">
        <w:t>– анализ соблюдения законодательства РФ, регламентирующего порядок осуществления финансово-хозяйственной деятельности;</w:t>
      </w:r>
    </w:p>
    <w:p w:rsidR="007C18B1" w:rsidRPr="00C36D4B" w:rsidRDefault="007C18B1" w:rsidP="007C18B1">
      <w:pPr>
        <w:pStyle w:val="aa"/>
        <w:ind w:left="-851" w:firstLine="284"/>
        <w:jc w:val="both"/>
      </w:pPr>
      <w:r w:rsidRPr="00C36D4B">
        <w:t>– выводы о результатах проведения контроля;</w:t>
      </w:r>
    </w:p>
    <w:p w:rsidR="007C18B1" w:rsidRPr="00C36D4B" w:rsidRDefault="007C18B1" w:rsidP="007C18B1">
      <w:pPr>
        <w:pStyle w:val="aa"/>
        <w:ind w:left="-851" w:firstLine="284"/>
        <w:jc w:val="both"/>
      </w:pPr>
      <w:r w:rsidRPr="00C36D4B">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7C18B1" w:rsidRPr="00C36D4B" w:rsidRDefault="007C18B1" w:rsidP="007C18B1">
      <w:pPr>
        <w:pStyle w:val="aa"/>
        <w:ind w:left="-851" w:firstLine="284"/>
        <w:jc w:val="both"/>
      </w:pPr>
      <w:r w:rsidRPr="00C36D4B">
        <w:t>Работники колледжа, допустившие недостатки, искажения и нарушения, в письменной  форме представляют директору колледжа объяснения по вопросам, относящимся к результатам проведения контроля.</w:t>
      </w:r>
    </w:p>
    <w:p w:rsidR="007C18B1" w:rsidRPr="00C36D4B" w:rsidRDefault="007C18B1" w:rsidP="007C18B1">
      <w:pPr>
        <w:pStyle w:val="aa"/>
        <w:ind w:left="-851" w:firstLine="284"/>
        <w:jc w:val="both"/>
      </w:pPr>
      <w:r w:rsidRPr="00C36D4B">
        <w:t>2.5. По результатам проведения проверки главным бухгалтером колледжа разрабатывается план мероприятий по устранению выявленных недостатков и нарушений с указанием сроков и ответственных лиц, который утверждается директором колледжа.</w:t>
      </w:r>
    </w:p>
    <w:p w:rsidR="007C18B1" w:rsidRPr="00C36D4B" w:rsidRDefault="007C18B1" w:rsidP="007C18B1">
      <w:pPr>
        <w:pStyle w:val="aa"/>
        <w:ind w:left="-851" w:firstLine="284"/>
        <w:jc w:val="both"/>
      </w:pPr>
      <w:r w:rsidRPr="00C36D4B">
        <w:t>По истечении установленного срока главный бухгалтер незамедлительно информирует директора колледжа о выполнении мероприятий или их неисполнении с указанием причин.</w:t>
      </w:r>
    </w:p>
    <w:p w:rsidR="007C18B1" w:rsidRPr="00044774" w:rsidRDefault="007C18B1" w:rsidP="007C18B1">
      <w:pPr>
        <w:pStyle w:val="aa"/>
        <w:ind w:left="-851" w:firstLine="284"/>
        <w:jc w:val="both"/>
        <w:outlineLvl w:val="0"/>
        <w:rPr>
          <w:b/>
          <w:highlight w:val="yellow"/>
        </w:rPr>
      </w:pPr>
      <w:r w:rsidRPr="00044774">
        <w:rPr>
          <w:b/>
        </w:rPr>
        <w:t>3. Субъекты внутреннего контроля.</w:t>
      </w:r>
    </w:p>
    <w:p w:rsidR="007C18B1" w:rsidRPr="00C36D4B" w:rsidRDefault="007C18B1" w:rsidP="007C18B1">
      <w:pPr>
        <w:pStyle w:val="aa"/>
        <w:ind w:left="-851" w:firstLine="284"/>
        <w:jc w:val="both"/>
      </w:pPr>
      <w:r w:rsidRPr="00C36D4B">
        <w:t xml:space="preserve">3.1. В систему субъектов внутреннего контроля входят: </w:t>
      </w:r>
    </w:p>
    <w:p w:rsidR="007C18B1" w:rsidRPr="00C36D4B" w:rsidRDefault="007C18B1" w:rsidP="007C18B1">
      <w:pPr>
        <w:pStyle w:val="aa"/>
        <w:ind w:left="-851" w:firstLine="284"/>
        <w:jc w:val="both"/>
      </w:pPr>
      <w:r w:rsidRPr="00C36D4B">
        <w:t xml:space="preserve">– директор колледжа  его заместители; </w:t>
      </w:r>
    </w:p>
    <w:p w:rsidR="007C18B1" w:rsidRPr="00C36D4B" w:rsidRDefault="007C18B1" w:rsidP="007C18B1">
      <w:pPr>
        <w:pStyle w:val="aa"/>
        <w:ind w:left="-851" w:firstLine="284"/>
        <w:jc w:val="both"/>
      </w:pPr>
      <w:r w:rsidRPr="00C36D4B">
        <w:t xml:space="preserve">– комиссия по внутреннему контролю; </w:t>
      </w:r>
    </w:p>
    <w:p w:rsidR="007C18B1" w:rsidRPr="00C36D4B" w:rsidRDefault="007C18B1" w:rsidP="007C18B1">
      <w:pPr>
        <w:pStyle w:val="aa"/>
        <w:ind w:left="-851" w:firstLine="284"/>
        <w:jc w:val="both"/>
      </w:pPr>
      <w:r w:rsidRPr="00C36D4B">
        <w:t xml:space="preserve">– руководители и работники колледжа на всех уровнях. </w:t>
      </w:r>
    </w:p>
    <w:p w:rsidR="007C18B1" w:rsidRPr="00C36D4B" w:rsidRDefault="007C18B1" w:rsidP="007C18B1">
      <w:pPr>
        <w:pStyle w:val="aa"/>
        <w:ind w:left="-851" w:firstLine="284"/>
        <w:jc w:val="both"/>
      </w:pPr>
      <w:r w:rsidRPr="00C36D4B">
        <w:t xml:space="preserve">3.2.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колледжа, в том числе положениями о соответствующих структурных подразделениях, а также организационно-распорядительными документами колледжа и  должностными инструкциями работников. </w:t>
      </w:r>
    </w:p>
    <w:p w:rsidR="007C18B1" w:rsidRPr="00044774" w:rsidRDefault="007C18B1" w:rsidP="007C18B1">
      <w:pPr>
        <w:pStyle w:val="aa"/>
        <w:ind w:left="-851" w:firstLine="284"/>
        <w:jc w:val="both"/>
        <w:outlineLvl w:val="0"/>
        <w:rPr>
          <w:b/>
        </w:rPr>
      </w:pPr>
      <w:r w:rsidRPr="00044774">
        <w:rPr>
          <w:b/>
        </w:rPr>
        <w:t xml:space="preserve">4. Ответственность </w:t>
      </w:r>
    </w:p>
    <w:p w:rsidR="007C18B1" w:rsidRPr="00C36D4B" w:rsidRDefault="007C18B1" w:rsidP="007C18B1">
      <w:pPr>
        <w:pStyle w:val="aa"/>
        <w:ind w:left="-851" w:firstLine="284"/>
        <w:jc w:val="both"/>
        <w:outlineLvl w:val="0"/>
        <w:rPr>
          <w:rFonts w:ascii="Arial Narrow" w:hAnsi="Arial Narrow"/>
        </w:rPr>
      </w:pPr>
      <w:r w:rsidRPr="00C36D4B">
        <w:t xml:space="preserve">4.1. Субъекты внутреннего контроля в рамках их компетенции и в соответствии со своими функциональными обязанностями несут ответственность за разработку, </w:t>
      </w:r>
    </w:p>
    <w:p w:rsidR="007C18B1" w:rsidRPr="00C36D4B" w:rsidRDefault="007C18B1" w:rsidP="007C18B1">
      <w:pPr>
        <w:pStyle w:val="aa"/>
        <w:ind w:left="-851" w:firstLine="284"/>
        <w:jc w:val="both"/>
      </w:pPr>
      <w:r w:rsidRPr="00C36D4B">
        <w:t>документирование, внедрение, мониторинг и развитие внутреннего контроля во вверенных им сферах деятельности.</w:t>
      </w:r>
    </w:p>
    <w:p w:rsidR="007C18B1" w:rsidRPr="00C36D4B" w:rsidRDefault="007C18B1" w:rsidP="007C18B1">
      <w:pPr>
        <w:pStyle w:val="aa"/>
        <w:ind w:left="-851" w:firstLine="284"/>
        <w:jc w:val="both"/>
        <w:outlineLvl w:val="0"/>
      </w:pPr>
      <w:r w:rsidRPr="00C36D4B">
        <w:t>4.2. Ответственность за организацию и функционирование системы внутреннего контроля возлагается на заместителя директора  колледжа П.Н.Парахина.</w:t>
      </w:r>
    </w:p>
    <w:p w:rsidR="007C18B1" w:rsidRPr="00C36D4B" w:rsidRDefault="007C18B1" w:rsidP="007C18B1">
      <w:pPr>
        <w:pStyle w:val="aa"/>
        <w:ind w:left="-851" w:firstLine="284"/>
        <w:jc w:val="both"/>
        <w:outlineLvl w:val="0"/>
      </w:pPr>
      <w:r w:rsidRPr="00C36D4B">
        <w:t>4.3 Заместителя директора по административно – хозяйственной работе П.Н.Парахина назначить ответственным за:</w:t>
      </w:r>
    </w:p>
    <w:p w:rsidR="007C18B1" w:rsidRPr="00C36D4B" w:rsidRDefault="007C18B1" w:rsidP="007C18B1">
      <w:pPr>
        <w:pStyle w:val="aa"/>
        <w:ind w:left="-851" w:firstLine="284"/>
        <w:jc w:val="both"/>
      </w:pPr>
      <w:r w:rsidRPr="00C36D4B">
        <w:t>- ведение журнала выдачи путевых листов;</w:t>
      </w:r>
    </w:p>
    <w:p w:rsidR="007C18B1" w:rsidRPr="00C36D4B" w:rsidRDefault="007C18B1" w:rsidP="007C18B1">
      <w:pPr>
        <w:pStyle w:val="aa"/>
        <w:ind w:left="-851" w:firstLine="284"/>
        <w:jc w:val="both"/>
      </w:pPr>
      <w:r w:rsidRPr="00C36D4B">
        <w:t>- ведение журнала учета показаний спидометра;</w:t>
      </w:r>
    </w:p>
    <w:p w:rsidR="007C18B1" w:rsidRPr="00C36D4B" w:rsidRDefault="007C18B1" w:rsidP="007C18B1">
      <w:pPr>
        <w:pStyle w:val="aa"/>
        <w:ind w:left="-851" w:firstLine="284"/>
        <w:jc w:val="both"/>
      </w:pPr>
      <w:r w:rsidRPr="00C36D4B">
        <w:t>- ежемесячное составление актов снятия показаний спидометра;</w:t>
      </w:r>
    </w:p>
    <w:p w:rsidR="007C18B1" w:rsidRPr="00C36D4B" w:rsidRDefault="007C18B1" w:rsidP="007C18B1">
      <w:pPr>
        <w:pStyle w:val="aa"/>
        <w:ind w:left="-851" w:firstLine="284"/>
        <w:jc w:val="both"/>
      </w:pPr>
      <w:r w:rsidRPr="00C36D4B">
        <w:t>- ежемесячное составление актов замера остатков бензина в топливном баке;</w:t>
      </w:r>
    </w:p>
    <w:p w:rsidR="007C18B1" w:rsidRPr="00C36D4B" w:rsidRDefault="007C18B1" w:rsidP="007C18B1">
      <w:pPr>
        <w:pStyle w:val="aa"/>
        <w:ind w:left="-851" w:firstLine="284"/>
        <w:jc w:val="both"/>
      </w:pPr>
      <w:r w:rsidRPr="00C36D4B">
        <w:t>- контроль по расходованию подотчетных сумм на приобретение ГСМ и запасных частей для автобуса колледжа.</w:t>
      </w:r>
    </w:p>
    <w:p w:rsidR="007C18B1" w:rsidRPr="00C36D4B" w:rsidRDefault="007C18B1" w:rsidP="007C18B1">
      <w:pPr>
        <w:pStyle w:val="aa"/>
        <w:ind w:left="-851" w:firstLine="284"/>
        <w:jc w:val="both"/>
        <w:outlineLvl w:val="0"/>
      </w:pPr>
      <w:r w:rsidRPr="00C36D4B">
        <w:t>4.4 Состав постоянно действующей инвентаризационной комиссии:</w:t>
      </w:r>
    </w:p>
    <w:p w:rsidR="007C18B1" w:rsidRPr="00C36D4B" w:rsidRDefault="007C18B1" w:rsidP="007C18B1">
      <w:pPr>
        <w:pStyle w:val="aa"/>
        <w:ind w:left="-851" w:firstLine="284"/>
        <w:jc w:val="both"/>
      </w:pPr>
      <w:r w:rsidRPr="00C36D4B">
        <w:t>Председатель: Потапенко Анатолий Александрович – преподаватель</w:t>
      </w:r>
    </w:p>
    <w:p w:rsidR="007C18B1" w:rsidRPr="00C36D4B" w:rsidRDefault="007C18B1" w:rsidP="007C18B1">
      <w:pPr>
        <w:pStyle w:val="aa"/>
        <w:ind w:left="-851" w:firstLine="284"/>
        <w:jc w:val="both"/>
      </w:pPr>
      <w:r w:rsidRPr="00C36D4B">
        <w:t>Члены: Михайлова Елена Вячеславовна – заместитель директора по воспитательной работе</w:t>
      </w:r>
    </w:p>
    <w:p w:rsidR="007C18B1" w:rsidRPr="00C36D4B" w:rsidRDefault="007C18B1" w:rsidP="007C18B1">
      <w:pPr>
        <w:pStyle w:val="aa"/>
        <w:ind w:left="-851" w:firstLine="284"/>
        <w:jc w:val="both"/>
      </w:pPr>
      <w:r w:rsidRPr="00C36D4B">
        <w:tab/>
        <w:t>Морозова Марина Георгиевна – преподаватель</w:t>
      </w:r>
    </w:p>
    <w:p w:rsidR="007C18B1" w:rsidRPr="00C36D4B" w:rsidRDefault="007C18B1" w:rsidP="007C18B1">
      <w:pPr>
        <w:pStyle w:val="aa"/>
        <w:ind w:left="-851" w:firstLine="284"/>
        <w:jc w:val="both"/>
      </w:pPr>
      <w:r w:rsidRPr="00C36D4B">
        <w:tab/>
        <w:t xml:space="preserve">Филипенкова Оксана Александровна – бухгалтер </w:t>
      </w:r>
    </w:p>
    <w:p w:rsidR="007C18B1" w:rsidRPr="00C36D4B" w:rsidRDefault="007C18B1" w:rsidP="007C18B1">
      <w:pPr>
        <w:pStyle w:val="aa"/>
        <w:ind w:left="-851" w:firstLine="284"/>
        <w:jc w:val="both"/>
        <w:outlineLvl w:val="0"/>
      </w:pPr>
      <w:r w:rsidRPr="00C36D4B">
        <w:t>4.5 Состав комиссии для проведения внезапной ревизии кассы:</w:t>
      </w:r>
    </w:p>
    <w:p w:rsidR="007C18B1" w:rsidRPr="00C36D4B" w:rsidRDefault="007C18B1" w:rsidP="007C18B1">
      <w:pPr>
        <w:pStyle w:val="aa"/>
        <w:ind w:left="-851" w:firstLine="284"/>
        <w:jc w:val="both"/>
      </w:pPr>
      <w:r w:rsidRPr="00C36D4B">
        <w:t>Председатель: Захарченко Наталья Павловна – директор</w:t>
      </w:r>
    </w:p>
    <w:p w:rsidR="007C18B1" w:rsidRPr="00C36D4B" w:rsidRDefault="007C18B1" w:rsidP="007C18B1">
      <w:pPr>
        <w:pStyle w:val="aa"/>
        <w:ind w:left="-851" w:firstLine="284"/>
        <w:jc w:val="both"/>
      </w:pPr>
      <w:r w:rsidRPr="00C36D4B">
        <w:t>Члены:   Прищепа Татьяна Альбертовна – главный бухгалтер</w:t>
      </w:r>
    </w:p>
    <w:p w:rsidR="007C18B1" w:rsidRPr="00C36D4B" w:rsidRDefault="007C18B1" w:rsidP="007C18B1">
      <w:pPr>
        <w:pStyle w:val="aa"/>
        <w:ind w:left="-851" w:firstLine="284"/>
        <w:jc w:val="both"/>
      </w:pPr>
      <w:r w:rsidRPr="00C36D4B">
        <w:t>Парахин Павел Николаевич – заместитель директора по АХР</w:t>
      </w:r>
    </w:p>
    <w:p w:rsidR="007C18B1" w:rsidRPr="00C36D4B" w:rsidRDefault="007C18B1" w:rsidP="007C18B1">
      <w:pPr>
        <w:pStyle w:val="aa"/>
        <w:ind w:left="-851" w:firstLine="284"/>
        <w:jc w:val="both"/>
        <w:outlineLvl w:val="0"/>
      </w:pPr>
      <w:r w:rsidRPr="00C36D4B">
        <w:t>4.6 Состав аукционной комиссии по определению поставщиков (подрядчиков, исполнителей):</w:t>
      </w:r>
    </w:p>
    <w:p w:rsidR="007C18B1" w:rsidRPr="00C36D4B" w:rsidRDefault="007C18B1" w:rsidP="007C18B1">
      <w:pPr>
        <w:pStyle w:val="aa"/>
        <w:ind w:left="-851" w:firstLine="284"/>
        <w:jc w:val="both"/>
      </w:pPr>
      <w:r w:rsidRPr="00C36D4B">
        <w:t>Председатель: Захарченко Наталья Павловна</w:t>
      </w:r>
      <w:r>
        <w:t xml:space="preserve"> - директор</w:t>
      </w:r>
    </w:p>
    <w:p w:rsidR="007C18B1" w:rsidRDefault="007C18B1" w:rsidP="007C18B1">
      <w:pPr>
        <w:pStyle w:val="aa"/>
        <w:ind w:left="-851" w:firstLine="284"/>
        <w:jc w:val="both"/>
      </w:pPr>
      <w:r w:rsidRPr="00C36D4B">
        <w:t>Члены: Прищепа Т</w:t>
      </w:r>
      <w:r>
        <w:t>атьяна Альбертовна – главный бухгалтер</w:t>
      </w:r>
    </w:p>
    <w:p w:rsidR="007C18B1" w:rsidRDefault="007C18B1" w:rsidP="007C18B1">
      <w:pPr>
        <w:pStyle w:val="aa"/>
        <w:tabs>
          <w:tab w:val="left" w:pos="5475"/>
        </w:tabs>
        <w:ind w:left="-851" w:firstLine="284"/>
        <w:jc w:val="both"/>
      </w:pPr>
      <w:r>
        <w:t xml:space="preserve">             Помазкова Татьяна Владимировна</w:t>
      </w:r>
      <w:r w:rsidRPr="00260B59">
        <w:t xml:space="preserve"> – </w:t>
      </w:r>
      <w:r>
        <w:t>юрисконсульт</w:t>
      </w:r>
    </w:p>
    <w:p w:rsidR="007C18B1" w:rsidRDefault="007C18B1" w:rsidP="007C18B1">
      <w:pPr>
        <w:pStyle w:val="aa"/>
        <w:tabs>
          <w:tab w:val="left" w:pos="5475"/>
        </w:tabs>
        <w:ind w:left="-851" w:firstLine="284"/>
        <w:jc w:val="both"/>
      </w:pPr>
      <w:r>
        <w:t xml:space="preserve">             Парахин Павел Николаевич – заместитель директора по АХР</w:t>
      </w:r>
    </w:p>
    <w:p w:rsidR="007C18B1" w:rsidRPr="00C36D4B" w:rsidRDefault="007C18B1" w:rsidP="007C18B1">
      <w:pPr>
        <w:pStyle w:val="aa"/>
        <w:ind w:left="-851" w:firstLine="284"/>
        <w:jc w:val="both"/>
      </w:pPr>
      <w:r>
        <w:t xml:space="preserve">             Годунова Светлана Геннадьевна - экономист</w:t>
      </w:r>
    </w:p>
    <w:p w:rsidR="007C18B1" w:rsidRPr="00C36D4B" w:rsidRDefault="007C18B1" w:rsidP="007C18B1">
      <w:pPr>
        <w:pStyle w:val="aa"/>
        <w:ind w:left="-851" w:firstLine="284"/>
        <w:jc w:val="both"/>
        <w:outlineLvl w:val="0"/>
      </w:pPr>
      <w:r w:rsidRPr="00C36D4B">
        <w:t>4.7. Лица, допустившие недостатки, искажения и нарушения, несут дисциплинарную ответственность в соответствии с требованиями ТК РФ.</w:t>
      </w:r>
    </w:p>
    <w:p w:rsidR="007C18B1" w:rsidRPr="00D8428E" w:rsidRDefault="007C18B1" w:rsidP="007C18B1">
      <w:pPr>
        <w:pStyle w:val="aa"/>
        <w:ind w:left="-851" w:firstLine="284"/>
        <w:jc w:val="both"/>
        <w:outlineLvl w:val="0"/>
        <w:rPr>
          <w:b/>
        </w:rPr>
      </w:pPr>
      <w:r w:rsidRPr="00D8428E">
        <w:rPr>
          <w:b/>
        </w:rPr>
        <w:t xml:space="preserve">5. Оценка состояния системы финансового контроля </w:t>
      </w:r>
    </w:p>
    <w:p w:rsidR="007C18B1" w:rsidRPr="00C36D4B" w:rsidRDefault="007C18B1" w:rsidP="007C18B1">
      <w:pPr>
        <w:pStyle w:val="aa"/>
        <w:ind w:left="-851" w:firstLine="284"/>
        <w:jc w:val="both"/>
        <w:rPr>
          <w:color w:val="000000"/>
        </w:rPr>
      </w:pPr>
      <w:r w:rsidRPr="00C36D4B">
        <w:rPr>
          <w:color w:val="000000"/>
        </w:rPr>
        <w:t xml:space="preserve">5.1. Оценка эффективности системы внутреннего контроля в колледже осуществляется субъектами внутреннего контроля и рассматривается на специальных совещаниях, проводимых директором колледжа. </w:t>
      </w:r>
    </w:p>
    <w:p w:rsidR="007C18B1" w:rsidRPr="00C36D4B" w:rsidRDefault="007C18B1" w:rsidP="007C18B1">
      <w:pPr>
        <w:pStyle w:val="aa"/>
        <w:ind w:left="-851" w:firstLine="284"/>
        <w:jc w:val="both"/>
        <w:rPr>
          <w:color w:val="000000"/>
        </w:rPr>
      </w:pPr>
      <w:r w:rsidRPr="00C36D4B">
        <w:rPr>
          <w:color w:val="000000"/>
        </w:rPr>
        <w:t xml:space="preserve">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w:t>
      </w:r>
      <w:r w:rsidRPr="00C36D4B">
        <w:t>комиссией по внутреннему контролю</w:t>
      </w:r>
      <w:r w:rsidRPr="00C36D4B">
        <w:rPr>
          <w:color w:val="000000"/>
        </w:rPr>
        <w:t xml:space="preserve">. </w:t>
      </w:r>
    </w:p>
    <w:p w:rsidR="007C18B1" w:rsidRPr="00C36D4B" w:rsidRDefault="007C18B1" w:rsidP="007C18B1">
      <w:pPr>
        <w:pStyle w:val="aa"/>
        <w:ind w:left="-851" w:firstLine="284"/>
        <w:jc w:val="both"/>
        <w:rPr>
          <w:color w:val="000000"/>
        </w:rPr>
      </w:pPr>
      <w:r w:rsidRPr="00C36D4B">
        <w:rPr>
          <w:color w:val="000000"/>
        </w:rPr>
        <w:t xml:space="preserve">В рамках указанных полномочий комиссия по внутреннему контролю представляет директору  колледжа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 </w:t>
      </w:r>
    </w:p>
    <w:p w:rsidR="007C18B1" w:rsidRPr="00593281" w:rsidRDefault="007C18B1" w:rsidP="007C18B1">
      <w:pPr>
        <w:pStyle w:val="aa"/>
        <w:ind w:left="-851" w:firstLine="284"/>
        <w:jc w:val="both"/>
        <w:outlineLvl w:val="0"/>
        <w:rPr>
          <w:b/>
        </w:rPr>
      </w:pPr>
      <w:r w:rsidRPr="00593281">
        <w:rPr>
          <w:b/>
          <w:bCs/>
        </w:rPr>
        <w:t xml:space="preserve">6. Заключительные положения </w:t>
      </w:r>
    </w:p>
    <w:p w:rsidR="007C18B1" w:rsidRPr="00C36D4B" w:rsidRDefault="007C18B1" w:rsidP="007C18B1">
      <w:pPr>
        <w:pStyle w:val="aa"/>
        <w:ind w:left="-851" w:firstLine="284"/>
        <w:jc w:val="both"/>
      </w:pPr>
      <w:r w:rsidRPr="00C36D4B">
        <w:t xml:space="preserve">6.1. Все изменения и дополнения к настоящему положению утверждаются директором колледжа. </w:t>
      </w:r>
    </w:p>
    <w:p w:rsidR="007C18B1" w:rsidRPr="00C36D4B" w:rsidRDefault="007C18B1" w:rsidP="007C18B1">
      <w:pPr>
        <w:pStyle w:val="aa"/>
        <w:ind w:left="-851" w:firstLine="284"/>
        <w:jc w:val="both"/>
      </w:pPr>
      <w:r w:rsidRPr="00C36D4B">
        <w:t xml:space="preserve">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p w:rsidR="00857247" w:rsidRDefault="00857247" w:rsidP="00857247">
      <w:pPr>
        <w:keepNext/>
        <w:keepLines/>
        <w:ind w:left="-851" w:firstLine="284"/>
        <w:jc w:val="right"/>
      </w:pPr>
      <w:bookmarkStart w:id="180" w:name="dfasln4c6i"/>
      <w:bookmarkStart w:id="181" w:name="dfasi57z80"/>
      <w:bookmarkEnd w:id="180"/>
      <w:bookmarkEnd w:id="181"/>
      <w:r>
        <w:t>Приложение № 21</w:t>
      </w:r>
    </w:p>
    <w:p w:rsidR="00857247" w:rsidRPr="009E0EFD" w:rsidRDefault="00857247" w:rsidP="00857247">
      <w:pPr>
        <w:keepNext/>
        <w:keepLines/>
        <w:spacing w:line="240" w:lineRule="auto"/>
        <w:ind w:firstLine="0"/>
        <w:jc w:val="right"/>
      </w:pPr>
      <w:r w:rsidRPr="009E0EFD">
        <w:t>к Учетной политике</w:t>
      </w:r>
      <w:r w:rsidRPr="009E0EFD">
        <w:br/>
        <w:t>для целей бухгалтерского учета</w:t>
      </w:r>
    </w:p>
    <w:p w:rsidR="00857247" w:rsidRDefault="00857247" w:rsidP="00857247">
      <w:pPr>
        <w:autoSpaceDE w:val="0"/>
        <w:autoSpaceDN w:val="0"/>
        <w:adjustRightInd w:val="0"/>
        <w:ind w:left="-567" w:firstLine="709"/>
        <w:jc w:val="center"/>
        <w:rPr>
          <w:b/>
          <w:bCs/>
        </w:rPr>
      </w:pPr>
    </w:p>
    <w:p w:rsidR="00857247" w:rsidRPr="00260B59" w:rsidRDefault="00857247" w:rsidP="0013021E">
      <w:pPr>
        <w:autoSpaceDE w:val="0"/>
        <w:autoSpaceDN w:val="0"/>
        <w:adjustRightInd w:val="0"/>
        <w:spacing w:line="240" w:lineRule="auto"/>
        <w:ind w:left="-851" w:firstLine="284"/>
        <w:jc w:val="center"/>
        <w:rPr>
          <w:b/>
          <w:bCs/>
        </w:rPr>
      </w:pPr>
      <w:r w:rsidRPr="00260B59">
        <w:rPr>
          <w:b/>
          <w:bCs/>
        </w:rPr>
        <w:t>Положение</w:t>
      </w:r>
      <w:r>
        <w:rPr>
          <w:b/>
          <w:bCs/>
        </w:rPr>
        <w:t xml:space="preserve"> </w:t>
      </w:r>
      <w:r w:rsidRPr="00260B59">
        <w:rPr>
          <w:b/>
          <w:bCs/>
        </w:rPr>
        <w:t xml:space="preserve">о единой комиссии по осуществлению закупок </w:t>
      </w:r>
    </w:p>
    <w:p w:rsidR="00857247" w:rsidRPr="00260B59" w:rsidRDefault="00857247" w:rsidP="0013021E">
      <w:pPr>
        <w:autoSpaceDE w:val="0"/>
        <w:autoSpaceDN w:val="0"/>
        <w:adjustRightInd w:val="0"/>
        <w:spacing w:line="240" w:lineRule="auto"/>
        <w:ind w:left="-851" w:firstLine="284"/>
        <w:jc w:val="center"/>
        <w:rPr>
          <w:b/>
        </w:rPr>
      </w:pPr>
      <w:r w:rsidRPr="00260B59">
        <w:rPr>
          <w:b/>
          <w:bCs/>
        </w:rPr>
        <w:t>для обеспечения государственных (муниципальных) нужд</w:t>
      </w:r>
    </w:p>
    <w:p w:rsidR="00857247" w:rsidRPr="00260B59" w:rsidRDefault="00857247" w:rsidP="0013021E">
      <w:pPr>
        <w:autoSpaceDE w:val="0"/>
        <w:autoSpaceDN w:val="0"/>
        <w:adjustRightInd w:val="0"/>
        <w:spacing w:line="240" w:lineRule="auto"/>
        <w:ind w:left="-851" w:firstLine="284"/>
        <w:jc w:val="center"/>
        <w:rPr>
          <w:b/>
        </w:rPr>
      </w:pPr>
      <w:r w:rsidRPr="00260B59">
        <w:rPr>
          <w:b/>
        </w:rPr>
        <w:t>ГБ</w:t>
      </w:r>
      <w:r>
        <w:rPr>
          <w:b/>
        </w:rPr>
        <w:t>П</w:t>
      </w:r>
      <w:r w:rsidRPr="00260B59">
        <w:rPr>
          <w:b/>
        </w:rPr>
        <w:t>ОУ РО «Шахтинский музыкальный колледж»</w:t>
      </w:r>
    </w:p>
    <w:p w:rsidR="00857247" w:rsidRPr="00260B59" w:rsidRDefault="00857247" w:rsidP="0013021E">
      <w:pPr>
        <w:autoSpaceDE w:val="0"/>
        <w:autoSpaceDN w:val="0"/>
        <w:adjustRightInd w:val="0"/>
        <w:spacing w:line="240" w:lineRule="auto"/>
        <w:ind w:left="-851" w:firstLine="284"/>
        <w:jc w:val="center"/>
        <w:outlineLvl w:val="0"/>
      </w:pPr>
      <w:bookmarkStart w:id="182" w:name="Par19"/>
      <w:bookmarkEnd w:id="182"/>
      <w:r w:rsidRPr="00260B59">
        <w:rPr>
          <w:b/>
          <w:bCs/>
        </w:rPr>
        <w:t>1. Общие положения</w:t>
      </w:r>
    </w:p>
    <w:p w:rsidR="00857247" w:rsidRPr="00260B59" w:rsidRDefault="00857247" w:rsidP="00FE158F">
      <w:pPr>
        <w:pStyle w:val="ab"/>
        <w:widowControl w:val="0"/>
        <w:numPr>
          <w:ilvl w:val="1"/>
          <w:numId w:val="14"/>
        </w:numPr>
        <w:autoSpaceDE w:val="0"/>
        <w:autoSpaceDN w:val="0"/>
        <w:adjustRightInd w:val="0"/>
        <w:spacing w:before="0" w:after="0" w:line="240" w:lineRule="auto"/>
        <w:ind w:left="-851" w:firstLine="284"/>
        <w:jc w:val="both"/>
      </w:pPr>
      <w:r w:rsidRPr="00260B59">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Государственного бюджетного образовательного учреждения среднего профессионального образования Ростовской области «Шахтинский музыкальный колледж» для заключения контрактов на поставку товаров, выполнение </w:t>
      </w:r>
      <w:r>
        <w:t>работ, оказание услуг для нужд г</w:t>
      </w:r>
      <w:r w:rsidRPr="00260B59">
        <w:t xml:space="preserve">осударственного бюджетного </w:t>
      </w:r>
      <w:r>
        <w:t xml:space="preserve">профессионального </w:t>
      </w:r>
      <w:r w:rsidRPr="00260B59">
        <w:t>образовательного учреждения Ростовской области «Шахтинский музыкальный колледж»  (далее - Единая комиссия) путем проведения конкурсов (открытый конкурс, конкурс с ограниченным участием, двухэтапный конкурс, закрытый конкурс), аукционов (аукцион в электронной форме (далее – электронный аукцион), запросов котировок, запросов предложений.</w:t>
      </w:r>
    </w:p>
    <w:p w:rsidR="00857247" w:rsidRPr="00260B59" w:rsidRDefault="00857247" w:rsidP="0013021E">
      <w:pPr>
        <w:autoSpaceDE w:val="0"/>
        <w:autoSpaceDN w:val="0"/>
        <w:adjustRightInd w:val="0"/>
        <w:spacing w:line="240" w:lineRule="auto"/>
        <w:ind w:left="-851" w:firstLine="284"/>
      </w:pPr>
      <w:r w:rsidRPr="00260B59">
        <w:t>1.2. Основные понятия:</w:t>
      </w:r>
    </w:p>
    <w:p w:rsidR="00857247" w:rsidRPr="00260B59" w:rsidRDefault="00857247" w:rsidP="0013021E">
      <w:pPr>
        <w:autoSpaceDE w:val="0"/>
        <w:autoSpaceDN w:val="0"/>
        <w:adjustRightInd w:val="0"/>
        <w:spacing w:line="240" w:lineRule="auto"/>
        <w:ind w:left="-851" w:firstLine="284"/>
      </w:pPr>
      <w:r w:rsidRPr="00260B59">
        <w:rPr>
          <w:b/>
          <w:bCs/>
        </w:rPr>
        <w:t>- определение поставщика</w:t>
      </w:r>
      <w:r w:rsidRPr="00260B59">
        <w:t xml:space="preserve"> (подрядчика, исполнителя) –совокупность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857247" w:rsidRPr="00260B59" w:rsidRDefault="00857247" w:rsidP="0013021E">
      <w:pPr>
        <w:autoSpaceDE w:val="0"/>
        <w:autoSpaceDN w:val="0"/>
        <w:adjustRightInd w:val="0"/>
        <w:spacing w:line="240" w:lineRule="auto"/>
        <w:ind w:left="-851" w:firstLine="284"/>
      </w:pPr>
      <w:r w:rsidRPr="00260B59">
        <w:rPr>
          <w:b/>
          <w:bCs/>
        </w:rPr>
        <w:t>- участник закупки</w:t>
      </w:r>
      <w:r w:rsidRPr="00260B59">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57247" w:rsidRPr="00260B59" w:rsidRDefault="00857247" w:rsidP="0013021E">
      <w:pPr>
        <w:autoSpaceDE w:val="0"/>
        <w:autoSpaceDN w:val="0"/>
        <w:adjustRightInd w:val="0"/>
        <w:spacing w:line="240" w:lineRule="auto"/>
        <w:ind w:left="-851" w:firstLine="284"/>
      </w:pPr>
      <w:r w:rsidRPr="00260B59">
        <w:rPr>
          <w:b/>
          <w:bCs/>
        </w:rPr>
        <w:t>- конкурс</w:t>
      </w:r>
      <w:r w:rsidRPr="00260B59">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57247" w:rsidRPr="00260B59" w:rsidRDefault="00857247" w:rsidP="0013021E">
      <w:pPr>
        <w:autoSpaceDE w:val="0"/>
        <w:autoSpaceDN w:val="0"/>
        <w:adjustRightInd w:val="0"/>
        <w:spacing w:line="240" w:lineRule="auto"/>
        <w:ind w:left="-851" w:firstLine="284"/>
      </w:pPr>
      <w:r w:rsidRPr="00260B59">
        <w:rPr>
          <w:b/>
          <w:bCs/>
        </w:rPr>
        <w:t>- открытый конкурс</w:t>
      </w:r>
      <w:r w:rsidRPr="00260B59">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57247" w:rsidRPr="00260B59" w:rsidRDefault="00857247" w:rsidP="0013021E">
      <w:pPr>
        <w:autoSpaceDE w:val="0"/>
        <w:autoSpaceDN w:val="0"/>
        <w:adjustRightInd w:val="0"/>
        <w:spacing w:line="240" w:lineRule="auto"/>
        <w:ind w:left="-851" w:firstLine="284"/>
      </w:pPr>
      <w:r w:rsidRPr="00260B59">
        <w:rPr>
          <w:b/>
          <w:bCs/>
        </w:rPr>
        <w:t>- конкурс с ограниченным участием</w:t>
      </w:r>
      <w:r w:rsidRPr="00260B59">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w:t>
      </w:r>
    </w:p>
    <w:p w:rsidR="00857247" w:rsidRPr="00260B59" w:rsidRDefault="00857247" w:rsidP="0013021E">
      <w:pPr>
        <w:autoSpaceDE w:val="0"/>
        <w:autoSpaceDN w:val="0"/>
        <w:adjustRightInd w:val="0"/>
        <w:spacing w:line="240" w:lineRule="auto"/>
        <w:ind w:left="-851" w:firstLine="284"/>
      </w:pPr>
      <w:r w:rsidRPr="00260B59">
        <w:t>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857247" w:rsidRPr="00260B59" w:rsidRDefault="00857247" w:rsidP="0013021E">
      <w:pPr>
        <w:autoSpaceDE w:val="0"/>
        <w:autoSpaceDN w:val="0"/>
        <w:adjustRightInd w:val="0"/>
        <w:spacing w:line="240" w:lineRule="auto"/>
        <w:ind w:left="-851" w:firstLine="284"/>
      </w:pPr>
      <w:r w:rsidRPr="00260B59">
        <w:rPr>
          <w:b/>
          <w:bCs/>
        </w:rPr>
        <w:t>- двухэтапный конкурс</w:t>
      </w:r>
      <w:r w:rsidRPr="00260B59">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57247" w:rsidRPr="00260B59" w:rsidRDefault="00857247" w:rsidP="0013021E">
      <w:pPr>
        <w:autoSpaceDE w:val="0"/>
        <w:autoSpaceDN w:val="0"/>
        <w:adjustRightInd w:val="0"/>
        <w:spacing w:line="240" w:lineRule="auto"/>
        <w:ind w:left="-851" w:firstLine="284"/>
      </w:pPr>
      <w:r w:rsidRPr="00260B59">
        <w:rPr>
          <w:b/>
          <w:bCs/>
        </w:rPr>
        <w:t>- аукцион</w:t>
      </w:r>
      <w:r w:rsidRPr="00260B59">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57247" w:rsidRPr="00260B59" w:rsidRDefault="00857247" w:rsidP="0013021E">
      <w:pPr>
        <w:autoSpaceDE w:val="0"/>
        <w:autoSpaceDN w:val="0"/>
        <w:adjustRightInd w:val="0"/>
        <w:spacing w:line="240" w:lineRule="auto"/>
        <w:ind w:left="-851" w:firstLine="284"/>
      </w:pPr>
      <w:r w:rsidRPr="00260B59">
        <w:rPr>
          <w:b/>
          <w:bCs/>
        </w:rPr>
        <w:t>- аукцион в электронной форме</w:t>
      </w:r>
      <w:r w:rsidRPr="00260B59">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57247" w:rsidRPr="00260B59" w:rsidRDefault="00857247" w:rsidP="0013021E">
      <w:pPr>
        <w:autoSpaceDE w:val="0"/>
        <w:autoSpaceDN w:val="0"/>
        <w:adjustRightInd w:val="0"/>
        <w:spacing w:line="240" w:lineRule="auto"/>
        <w:ind w:left="-851" w:firstLine="284"/>
      </w:pPr>
      <w:r w:rsidRPr="00260B59">
        <w:rPr>
          <w:b/>
          <w:bCs/>
        </w:rPr>
        <w:t>- запрос котировок</w:t>
      </w:r>
      <w:r w:rsidRPr="00260B59">
        <w:t xml:space="preserve"> - способ определения поставщика (подрядчика, исполнителя), при котором информация о закупаемых для обеспечения нужд заказчика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57247" w:rsidRPr="00260B59" w:rsidRDefault="00857247" w:rsidP="0013021E">
      <w:pPr>
        <w:autoSpaceDE w:val="0"/>
        <w:autoSpaceDN w:val="0"/>
        <w:adjustRightInd w:val="0"/>
        <w:spacing w:line="240" w:lineRule="auto"/>
        <w:ind w:left="-851" w:firstLine="284"/>
      </w:pPr>
      <w:r w:rsidRPr="00260B59">
        <w:rPr>
          <w:b/>
          <w:bCs/>
        </w:rPr>
        <w:t>- запрос предложений</w:t>
      </w:r>
      <w:r w:rsidRPr="00260B59">
        <w:t xml:space="preserve"> - способ определения поставщика (подрядчика, исполнителя), при котором информация о закупаемых для обеспечения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57247" w:rsidRPr="00260B59" w:rsidRDefault="00857247" w:rsidP="0013021E">
      <w:pPr>
        <w:autoSpaceDE w:val="0"/>
        <w:autoSpaceDN w:val="0"/>
        <w:adjustRightInd w:val="0"/>
        <w:spacing w:line="240" w:lineRule="auto"/>
        <w:ind w:left="-851" w:firstLine="284"/>
      </w:pPr>
      <w:r w:rsidRPr="00260B59">
        <w:t>1.3.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857247" w:rsidRPr="00260B59" w:rsidRDefault="00857247" w:rsidP="0013021E">
      <w:pPr>
        <w:autoSpaceDE w:val="0"/>
        <w:autoSpaceDN w:val="0"/>
        <w:adjustRightInd w:val="0"/>
        <w:spacing w:line="240" w:lineRule="auto"/>
        <w:ind w:left="-851" w:firstLine="284"/>
        <w:jc w:val="center"/>
        <w:outlineLvl w:val="0"/>
      </w:pPr>
      <w:bookmarkStart w:id="183" w:name="Par38"/>
      <w:bookmarkEnd w:id="183"/>
      <w:r w:rsidRPr="00260B59">
        <w:rPr>
          <w:b/>
          <w:bCs/>
        </w:rPr>
        <w:t>2. Правовое регулирование</w:t>
      </w:r>
    </w:p>
    <w:p w:rsidR="00857247" w:rsidRPr="00260B59" w:rsidRDefault="00857247" w:rsidP="0013021E">
      <w:pPr>
        <w:autoSpaceDE w:val="0"/>
        <w:autoSpaceDN w:val="0"/>
        <w:adjustRightInd w:val="0"/>
        <w:spacing w:line="240" w:lineRule="auto"/>
        <w:ind w:left="-851" w:firstLine="284"/>
      </w:pPr>
      <w:r w:rsidRPr="00260B59">
        <w:t>Единая комиссия в процессе своей деятельности руководствуется:</w:t>
      </w:r>
    </w:p>
    <w:p w:rsidR="00857247" w:rsidRPr="00260B59" w:rsidRDefault="00857247" w:rsidP="0013021E">
      <w:pPr>
        <w:autoSpaceDE w:val="0"/>
        <w:autoSpaceDN w:val="0"/>
        <w:adjustRightInd w:val="0"/>
        <w:spacing w:line="240" w:lineRule="auto"/>
        <w:ind w:left="-851" w:firstLine="284"/>
      </w:pPr>
      <w:r w:rsidRPr="00260B59">
        <w:t xml:space="preserve">- Бюджетным </w:t>
      </w:r>
      <w:hyperlink r:id="rId327" w:history="1">
        <w:r w:rsidRPr="00260B59">
          <w:t>кодексом</w:t>
        </w:r>
      </w:hyperlink>
      <w:r w:rsidRPr="00260B59">
        <w:t xml:space="preserve"> Российской Федерации;</w:t>
      </w:r>
    </w:p>
    <w:p w:rsidR="00857247" w:rsidRPr="00260B59" w:rsidRDefault="00857247" w:rsidP="0013021E">
      <w:pPr>
        <w:autoSpaceDE w:val="0"/>
        <w:autoSpaceDN w:val="0"/>
        <w:adjustRightInd w:val="0"/>
        <w:spacing w:line="240" w:lineRule="auto"/>
        <w:ind w:left="-851" w:firstLine="284"/>
      </w:pPr>
      <w:r w:rsidRPr="00260B59">
        <w:t xml:space="preserve">- Гражданским </w:t>
      </w:r>
      <w:hyperlink r:id="rId328" w:history="1">
        <w:r w:rsidRPr="00260B59">
          <w:t>кодексом</w:t>
        </w:r>
      </w:hyperlink>
      <w:r w:rsidRPr="00260B59">
        <w:t xml:space="preserve"> Российской Федерации;</w:t>
      </w:r>
    </w:p>
    <w:p w:rsidR="00857247" w:rsidRPr="00260B59" w:rsidRDefault="00857247" w:rsidP="0013021E">
      <w:pPr>
        <w:autoSpaceDE w:val="0"/>
        <w:autoSpaceDN w:val="0"/>
        <w:adjustRightInd w:val="0"/>
        <w:spacing w:line="240" w:lineRule="auto"/>
        <w:ind w:left="-851" w:firstLine="284"/>
      </w:pPr>
      <w:r w:rsidRPr="00260B59">
        <w:t>- Федеральным законом № 44-ФЗ;</w:t>
      </w:r>
    </w:p>
    <w:p w:rsidR="00857247" w:rsidRPr="00260B59" w:rsidRDefault="00857247" w:rsidP="0013021E">
      <w:pPr>
        <w:autoSpaceDE w:val="0"/>
        <w:autoSpaceDN w:val="0"/>
        <w:adjustRightInd w:val="0"/>
        <w:spacing w:line="240" w:lineRule="auto"/>
        <w:ind w:left="-851" w:firstLine="284"/>
      </w:pPr>
      <w:r w:rsidRPr="00260B59">
        <w:t xml:space="preserve">- Федеральным </w:t>
      </w:r>
      <w:hyperlink r:id="rId329" w:history="1">
        <w:r w:rsidRPr="00260B59">
          <w:t>законом</w:t>
        </w:r>
      </w:hyperlink>
      <w:r w:rsidRPr="00260B59">
        <w:t xml:space="preserve"> от 26.07.2006 № 135-ФЗ «О защите конкуренции» </w:t>
      </w:r>
    </w:p>
    <w:p w:rsidR="00857247" w:rsidRPr="00260B59" w:rsidRDefault="00857247" w:rsidP="0013021E">
      <w:pPr>
        <w:autoSpaceDE w:val="0"/>
        <w:autoSpaceDN w:val="0"/>
        <w:adjustRightInd w:val="0"/>
        <w:spacing w:line="240" w:lineRule="auto"/>
        <w:ind w:left="-851" w:firstLine="284"/>
      </w:pPr>
      <w:r w:rsidRPr="00260B59">
        <w:t xml:space="preserve"> (далее –Федеральный закон № 135-ФЗ);</w:t>
      </w:r>
    </w:p>
    <w:p w:rsidR="00857247" w:rsidRPr="00260B59" w:rsidRDefault="00857247" w:rsidP="0013021E">
      <w:pPr>
        <w:tabs>
          <w:tab w:val="left" w:pos="426"/>
        </w:tabs>
        <w:autoSpaceDE w:val="0"/>
        <w:autoSpaceDN w:val="0"/>
        <w:adjustRightInd w:val="0"/>
        <w:spacing w:line="240" w:lineRule="auto"/>
        <w:ind w:left="-851" w:firstLine="284"/>
      </w:pPr>
      <w:r w:rsidRPr="00260B59">
        <w:t>- другими федеральными законами, регулирующими отношения, направленные на обеспечение государственных и муниципальных нужд;</w:t>
      </w:r>
    </w:p>
    <w:p w:rsidR="00857247" w:rsidRPr="00260B59" w:rsidRDefault="00857247" w:rsidP="0013021E">
      <w:pPr>
        <w:autoSpaceDE w:val="0"/>
        <w:autoSpaceDN w:val="0"/>
        <w:adjustRightInd w:val="0"/>
        <w:spacing w:line="240" w:lineRule="auto"/>
        <w:ind w:left="-851" w:firstLine="284"/>
      </w:pPr>
      <w:r w:rsidRPr="00260B59">
        <w:t>- иными действующими нормативными правовыми актами Российской Федерации и Челябинской области;</w:t>
      </w:r>
    </w:p>
    <w:p w:rsidR="00857247" w:rsidRPr="00260B59" w:rsidRDefault="00857247" w:rsidP="0013021E">
      <w:pPr>
        <w:autoSpaceDE w:val="0"/>
        <w:autoSpaceDN w:val="0"/>
        <w:adjustRightInd w:val="0"/>
        <w:spacing w:line="240" w:lineRule="auto"/>
        <w:ind w:left="-851" w:firstLine="284"/>
      </w:pPr>
      <w:r w:rsidRPr="00260B59">
        <w:t>- приказами и распоряжениями заказчика;</w:t>
      </w:r>
    </w:p>
    <w:p w:rsidR="00857247" w:rsidRPr="00260B59" w:rsidRDefault="00857247" w:rsidP="0013021E">
      <w:pPr>
        <w:autoSpaceDE w:val="0"/>
        <w:autoSpaceDN w:val="0"/>
        <w:adjustRightInd w:val="0"/>
        <w:spacing w:line="240" w:lineRule="auto"/>
        <w:ind w:left="-851" w:firstLine="284"/>
      </w:pPr>
      <w:r w:rsidRPr="00260B59">
        <w:t>- настоящим Положением.</w:t>
      </w:r>
    </w:p>
    <w:p w:rsidR="00857247" w:rsidRPr="00260B59" w:rsidRDefault="00857247" w:rsidP="0013021E">
      <w:pPr>
        <w:autoSpaceDE w:val="0"/>
        <w:autoSpaceDN w:val="0"/>
        <w:adjustRightInd w:val="0"/>
        <w:spacing w:line="240" w:lineRule="auto"/>
        <w:ind w:left="-851" w:firstLine="284"/>
        <w:jc w:val="center"/>
        <w:outlineLvl w:val="0"/>
      </w:pPr>
      <w:bookmarkStart w:id="184" w:name="Par42"/>
      <w:bookmarkEnd w:id="184"/>
      <w:r w:rsidRPr="00260B59">
        <w:rPr>
          <w:b/>
          <w:bCs/>
        </w:rPr>
        <w:t>3. Цели создания и принципы работы Единой комиссии</w:t>
      </w:r>
    </w:p>
    <w:p w:rsidR="00857247" w:rsidRPr="00260B59" w:rsidRDefault="00857247" w:rsidP="0013021E">
      <w:pPr>
        <w:autoSpaceDE w:val="0"/>
        <w:autoSpaceDN w:val="0"/>
        <w:adjustRightInd w:val="0"/>
        <w:spacing w:line="240" w:lineRule="auto"/>
        <w:ind w:left="-851" w:firstLine="284"/>
      </w:pPr>
      <w:r w:rsidRPr="00260B59">
        <w:t>3.1. Единая комиссия создается в целях проведения конкурсов (открытый конкурс, конкурс с ограниченным участием, двухэтапный конкурс,), аукционов (аукцион в электронной форме), запросов котировок, запросов предложений.</w:t>
      </w:r>
    </w:p>
    <w:p w:rsidR="00857247" w:rsidRPr="00260B59" w:rsidRDefault="00857247" w:rsidP="0013021E">
      <w:pPr>
        <w:autoSpaceDE w:val="0"/>
        <w:autoSpaceDN w:val="0"/>
        <w:adjustRightInd w:val="0"/>
        <w:spacing w:line="240" w:lineRule="auto"/>
        <w:ind w:left="-851" w:firstLine="284"/>
      </w:pPr>
      <w:r w:rsidRPr="00260B59">
        <w:t>3.2. В своей деятельности Единая комиссия руководствуется следующими принципами.</w:t>
      </w:r>
    </w:p>
    <w:p w:rsidR="00857247" w:rsidRPr="00260B59" w:rsidRDefault="00857247" w:rsidP="0013021E">
      <w:pPr>
        <w:autoSpaceDE w:val="0"/>
        <w:autoSpaceDN w:val="0"/>
        <w:adjustRightInd w:val="0"/>
        <w:spacing w:line="240" w:lineRule="auto"/>
        <w:ind w:left="-851" w:firstLine="284"/>
      </w:pPr>
      <w:r w:rsidRPr="00260B59">
        <w:t>3.2.1. Эффективность и экономичность использования выделенных средств бюджета и внебюджетных источников финансирования.</w:t>
      </w:r>
    </w:p>
    <w:p w:rsidR="00857247" w:rsidRPr="00260B59" w:rsidRDefault="00857247" w:rsidP="0013021E">
      <w:pPr>
        <w:autoSpaceDE w:val="0"/>
        <w:autoSpaceDN w:val="0"/>
        <w:adjustRightInd w:val="0"/>
        <w:spacing w:line="240" w:lineRule="auto"/>
        <w:ind w:left="-851" w:firstLine="284"/>
      </w:pPr>
      <w:r w:rsidRPr="00260B59">
        <w:t>3.2.2. Публичность, гласность, открытость и прозрачность процедуры определения поставщиков (подрядчиков, исполнителей).</w:t>
      </w:r>
    </w:p>
    <w:p w:rsidR="00857247" w:rsidRPr="00260B59" w:rsidRDefault="00857247" w:rsidP="0013021E">
      <w:pPr>
        <w:autoSpaceDE w:val="0"/>
        <w:autoSpaceDN w:val="0"/>
        <w:adjustRightInd w:val="0"/>
        <w:spacing w:line="240" w:lineRule="auto"/>
        <w:ind w:left="-851" w:firstLine="284"/>
      </w:pPr>
      <w:r w:rsidRPr="00260B59">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857247" w:rsidRPr="00260B59" w:rsidRDefault="00857247" w:rsidP="0013021E">
      <w:pPr>
        <w:autoSpaceDE w:val="0"/>
        <w:autoSpaceDN w:val="0"/>
        <w:adjustRightInd w:val="0"/>
        <w:spacing w:line="240" w:lineRule="auto"/>
        <w:ind w:left="-851" w:firstLine="284"/>
      </w:pPr>
      <w:r w:rsidRPr="00260B59">
        <w:t>3.2.4. Устранение возможностей злоупотребления и коррупции при определении поставщиков (подрядчиков, исполнителей).</w:t>
      </w:r>
    </w:p>
    <w:p w:rsidR="00857247" w:rsidRPr="00260B59" w:rsidRDefault="00857247" w:rsidP="0013021E">
      <w:pPr>
        <w:autoSpaceDE w:val="0"/>
        <w:autoSpaceDN w:val="0"/>
        <w:adjustRightInd w:val="0"/>
        <w:spacing w:line="240" w:lineRule="auto"/>
        <w:ind w:left="-851" w:firstLine="284"/>
      </w:pPr>
      <w:r w:rsidRPr="00260B59">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57247" w:rsidRPr="00260B59" w:rsidRDefault="00857247" w:rsidP="0013021E">
      <w:pPr>
        <w:autoSpaceDE w:val="0"/>
        <w:autoSpaceDN w:val="0"/>
        <w:adjustRightInd w:val="0"/>
        <w:spacing w:line="240" w:lineRule="auto"/>
        <w:ind w:left="-851" w:firstLine="284"/>
        <w:jc w:val="center"/>
        <w:outlineLvl w:val="0"/>
      </w:pPr>
      <w:bookmarkStart w:id="185" w:name="Par52"/>
      <w:bookmarkEnd w:id="185"/>
      <w:r w:rsidRPr="00260B59">
        <w:rPr>
          <w:b/>
          <w:bCs/>
        </w:rPr>
        <w:t>4. Функции Единой комиссии</w:t>
      </w:r>
    </w:p>
    <w:p w:rsidR="00857247" w:rsidRPr="00260B59" w:rsidRDefault="00857247" w:rsidP="0013021E">
      <w:pPr>
        <w:autoSpaceDE w:val="0"/>
        <w:autoSpaceDN w:val="0"/>
        <w:adjustRightInd w:val="0"/>
        <w:spacing w:line="240" w:lineRule="auto"/>
        <w:ind w:left="-851" w:firstLine="284"/>
      </w:pPr>
      <w:bookmarkStart w:id="186" w:name="Par54"/>
      <w:bookmarkEnd w:id="186"/>
      <w:r w:rsidRPr="00260B59">
        <w:t xml:space="preserve">4.1. </w:t>
      </w:r>
      <w:r w:rsidRPr="00260B59">
        <w:rPr>
          <w:b/>
          <w:bCs/>
        </w:rPr>
        <w:t>Открытый конкурс.</w:t>
      </w:r>
      <w:r w:rsidRPr="00260B59">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857247" w:rsidRPr="00260B59" w:rsidRDefault="00857247" w:rsidP="0013021E">
      <w:pPr>
        <w:autoSpaceDE w:val="0"/>
        <w:autoSpaceDN w:val="0"/>
        <w:adjustRightInd w:val="0"/>
        <w:spacing w:line="240" w:lineRule="auto"/>
        <w:ind w:left="-851" w:firstLine="284"/>
        <w:rPr>
          <w:highlight w:val="yellow"/>
        </w:rPr>
      </w:pPr>
      <w:r w:rsidRPr="00260B59">
        <w:t>4.1.1.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57247" w:rsidRPr="00260B59" w:rsidRDefault="00857247" w:rsidP="0013021E">
      <w:pPr>
        <w:autoSpaceDE w:val="0"/>
        <w:autoSpaceDN w:val="0"/>
        <w:adjustRightInd w:val="0"/>
        <w:spacing w:line="240" w:lineRule="auto"/>
        <w:ind w:left="-851" w:firstLine="284"/>
      </w:pPr>
      <w:r w:rsidRPr="00260B59">
        <w:t xml:space="preserve">4.1.2. Непосредственно перед вскрытием конвертов с заявками на участие в </w:t>
      </w:r>
    </w:p>
    <w:p w:rsidR="00857247" w:rsidRPr="00260B59" w:rsidRDefault="00857247" w:rsidP="0013021E">
      <w:pPr>
        <w:autoSpaceDE w:val="0"/>
        <w:autoSpaceDN w:val="0"/>
        <w:adjustRightInd w:val="0"/>
        <w:spacing w:line="240" w:lineRule="auto"/>
        <w:ind w:left="-851" w:firstLine="284"/>
        <w:rPr>
          <w:highlight w:val="yellow"/>
        </w:rPr>
      </w:pPr>
      <w:r w:rsidRPr="00260B59">
        <w:t>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r>
        <w:t xml:space="preserve"> </w:t>
      </w:r>
      <w:r w:rsidRPr="00260B59">
        <w:t>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857247" w:rsidRPr="00260B59" w:rsidRDefault="00857247" w:rsidP="0013021E">
      <w:pPr>
        <w:autoSpaceDE w:val="0"/>
        <w:autoSpaceDN w:val="0"/>
        <w:adjustRightInd w:val="0"/>
        <w:spacing w:line="240" w:lineRule="auto"/>
        <w:ind w:left="-851" w:firstLine="284"/>
        <w:rPr>
          <w:highlight w:val="yellow"/>
        </w:rPr>
      </w:pPr>
      <w:r w:rsidRPr="00260B59">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57247" w:rsidRPr="00260B59" w:rsidRDefault="00857247" w:rsidP="0013021E">
      <w:pPr>
        <w:autoSpaceDE w:val="0"/>
        <w:autoSpaceDN w:val="0"/>
        <w:adjustRightInd w:val="0"/>
        <w:spacing w:line="240" w:lineRule="auto"/>
        <w:ind w:left="-851" w:firstLine="284"/>
      </w:pPr>
      <w:r w:rsidRPr="00260B59">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w:t>
      </w:r>
    </w:p>
    <w:p w:rsidR="00857247" w:rsidRPr="00260B59" w:rsidRDefault="00857247" w:rsidP="0013021E">
      <w:pPr>
        <w:autoSpaceDE w:val="0"/>
        <w:autoSpaceDN w:val="0"/>
        <w:adjustRightInd w:val="0"/>
        <w:spacing w:line="240" w:lineRule="auto"/>
        <w:ind w:left="-851" w:firstLine="284"/>
        <w:rPr>
          <w:highlight w:val="yellow"/>
        </w:rPr>
      </w:pPr>
      <w:r w:rsidRPr="00260B59">
        <w:t xml:space="preserve">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w:t>
      </w:r>
      <w:r>
        <w:t xml:space="preserve"> </w:t>
      </w:r>
      <w:r w:rsidRPr="00260B59">
        <w:t>даты его подписания.</w:t>
      </w:r>
    </w:p>
    <w:p w:rsidR="00857247" w:rsidRPr="00260B59" w:rsidRDefault="00857247" w:rsidP="0013021E">
      <w:pPr>
        <w:autoSpaceDE w:val="0"/>
        <w:autoSpaceDN w:val="0"/>
        <w:adjustRightInd w:val="0"/>
        <w:spacing w:line="240" w:lineRule="auto"/>
        <w:ind w:left="-851" w:firstLine="284"/>
      </w:pPr>
      <w:r w:rsidRPr="00260B59">
        <w:t>4.1.5. В обязанности Единой комиссии входит рассмотрение и оценка конкурсных заявок.</w:t>
      </w:r>
    </w:p>
    <w:p w:rsidR="00857247" w:rsidRPr="00260B59" w:rsidRDefault="00857247" w:rsidP="0013021E">
      <w:pPr>
        <w:autoSpaceDE w:val="0"/>
        <w:autoSpaceDN w:val="0"/>
        <w:adjustRightInd w:val="0"/>
        <w:spacing w:line="240" w:lineRule="auto"/>
        <w:ind w:left="-851" w:firstLine="284"/>
      </w:pPr>
      <w:r w:rsidRPr="00260B59">
        <w:t>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857247" w:rsidRPr="00260B59" w:rsidRDefault="00857247" w:rsidP="0013021E">
      <w:pPr>
        <w:autoSpaceDE w:val="0"/>
        <w:autoSpaceDN w:val="0"/>
        <w:adjustRightInd w:val="0"/>
        <w:spacing w:line="240" w:lineRule="auto"/>
        <w:ind w:left="-851" w:firstLine="284"/>
        <w:rPr>
          <w:highlight w:val="yellow"/>
        </w:rPr>
      </w:pPr>
      <w:r w:rsidRPr="00260B59">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57247" w:rsidRPr="00260B59" w:rsidRDefault="00857247" w:rsidP="0013021E">
      <w:pPr>
        <w:autoSpaceDE w:val="0"/>
        <w:autoSpaceDN w:val="0"/>
        <w:adjustRightInd w:val="0"/>
        <w:spacing w:line="240" w:lineRule="auto"/>
        <w:ind w:left="-851" w:firstLine="284"/>
      </w:pPr>
      <w:r w:rsidRPr="00260B59">
        <w:t>Результаты рассмотрения заявок на участие в конкурсе фиксируются в</w:t>
      </w:r>
    </w:p>
    <w:p w:rsidR="00857247" w:rsidRPr="00260B59" w:rsidRDefault="00857247" w:rsidP="0013021E">
      <w:pPr>
        <w:autoSpaceDE w:val="0"/>
        <w:autoSpaceDN w:val="0"/>
        <w:adjustRightInd w:val="0"/>
        <w:spacing w:line="240" w:lineRule="auto"/>
        <w:ind w:left="-851" w:firstLine="284"/>
      </w:pPr>
      <w:r w:rsidRPr="00260B59">
        <w:t>протоколе рассмотрения и оценки заявок на участие в конкурсе.</w:t>
      </w:r>
    </w:p>
    <w:p w:rsidR="00857247" w:rsidRPr="00260B59" w:rsidRDefault="00857247" w:rsidP="0013021E">
      <w:pPr>
        <w:autoSpaceDE w:val="0"/>
        <w:autoSpaceDN w:val="0"/>
        <w:adjustRightInd w:val="0"/>
        <w:spacing w:line="240" w:lineRule="auto"/>
        <w:ind w:left="-851" w:firstLine="284"/>
        <w:rPr>
          <w:highlight w:val="yellow"/>
        </w:rPr>
      </w:pPr>
      <w:r w:rsidRPr="00260B59">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57247" w:rsidRPr="00260B59" w:rsidRDefault="00857247" w:rsidP="0013021E">
      <w:pPr>
        <w:autoSpaceDE w:val="0"/>
        <w:autoSpaceDN w:val="0"/>
        <w:adjustRightInd w:val="0"/>
        <w:spacing w:line="240" w:lineRule="auto"/>
        <w:ind w:left="-851" w:firstLine="284"/>
        <w:rPr>
          <w:highlight w:val="yellow"/>
        </w:rPr>
      </w:pPr>
      <w:r w:rsidRPr="00260B59">
        <w:t>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57247" w:rsidRPr="00260B59" w:rsidRDefault="00857247" w:rsidP="0013021E">
      <w:pPr>
        <w:autoSpaceDE w:val="0"/>
        <w:autoSpaceDN w:val="0"/>
        <w:adjustRightInd w:val="0"/>
        <w:spacing w:line="240" w:lineRule="auto"/>
        <w:ind w:left="-851" w:firstLine="284"/>
        <w:rPr>
          <w:highlight w:val="yellow"/>
        </w:rPr>
      </w:pPr>
      <w:r w:rsidRPr="00260B59">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57247" w:rsidRPr="00260B59" w:rsidRDefault="00857247" w:rsidP="0013021E">
      <w:pPr>
        <w:autoSpaceDE w:val="0"/>
        <w:autoSpaceDN w:val="0"/>
        <w:adjustRightInd w:val="0"/>
        <w:spacing w:line="240" w:lineRule="auto"/>
        <w:ind w:left="-851" w:firstLine="284"/>
      </w:pPr>
      <w:r w:rsidRPr="00260B59">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57247" w:rsidRPr="00260B59" w:rsidRDefault="00857247" w:rsidP="0013021E">
      <w:pPr>
        <w:autoSpaceDE w:val="0"/>
        <w:autoSpaceDN w:val="0"/>
        <w:adjustRightInd w:val="0"/>
        <w:spacing w:line="240" w:lineRule="auto"/>
        <w:ind w:left="-851" w:firstLine="284"/>
      </w:pPr>
      <w:bookmarkStart w:id="187" w:name="Par66"/>
      <w:bookmarkEnd w:id="187"/>
      <w:r w:rsidRPr="00260B59">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57247" w:rsidRPr="00260B59" w:rsidRDefault="00857247" w:rsidP="0013021E">
      <w:pPr>
        <w:autoSpaceDE w:val="0"/>
        <w:autoSpaceDN w:val="0"/>
        <w:adjustRightInd w:val="0"/>
        <w:spacing w:line="240" w:lineRule="auto"/>
        <w:ind w:left="-851" w:firstLine="284"/>
      </w:pPr>
      <w:r w:rsidRPr="00260B59">
        <w:t>1) место, дата, время проведения рассмотрения и оценки таких заявок;</w:t>
      </w:r>
    </w:p>
    <w:p w:rsidR="00857247" w:rsidRPr="00260B59" w:rsidRDefault="00857247" w:rsidP="0013021E">
      <w:pPr>
        <w:autoSpaceDE w:val="0"/>
        <w:autoSpaceDN w:val="0"/>
        <w:adjustRightInd w:val="0"/>
        <w:spacing w:line="240" w:lineRule="auto"/>
        <w:ind w:left="-851" w:firstLine="284"/>
      </w:pPr>
      <w:r w:rsidRPr="00260B59">
        <w:t>2) информация об участниках конкурса, заявки на участие в конкурсе которых были рассмотрены;</w:t>
      </w:r>
    </w:p>
    <w:p w:rsidR="00857247" w:rsidRPr="00260B59" w:rsidRDefault="00857247" w:rsidP="0013021E">
      <w:pPr>
        <w:autoSpaceDE w:val="0"/>
        <w:autoSpaceDN w:val="0"/>
        <w:adjustRightInd w:val="0"/>
        <w:spacing w:line="240" w:lineRule="auto"/>
        <w:ind w:left="-851" w:firstLine="284"/>
      </w:pPr>
      <w:r w:rsidRPr="00260B59">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57247" w:rsidRPr="00260B59" w:rsidRDefault="00857247" w:rsidP="0013021E">
      <w:pPr>
        <w:autoSpaceDE w:val="0"/>
        <w:autoSpaceDN w:val="0"/>
        <w:adjustRightInd w:val="0"/>
        <w:spacing w:line="240" w:lineRule="auto"/>
        <w:ind w:left="-851" w:firstLine="284"/>
      </w:pPr>
      <w:r w:rsidRPr="00260B59">
        <w:t>4) решение каждого члена комиссии об отклонении заявок на участие в конкурсе;</w:t>
      </w:r>
    </w:p>
    <w:p w:rsidR="00857247" w:rsidRPr="00260B59" w:rsidRDefault="00857247" w:rsidP="0013021E">
      <w:pPr>
        <w:autoSpaceDE w:val="0"/>
        <w:autoSpaceDN w:val="0"/>
        <w:adjustRightInd w:val="0"/>
        <w:spacing w:line="240" w:lineRule="auto"/>
        <w:ind w:left="-851" w:firstLine="284"/>
      </w:pPr>
      <w:r w:rsidRPr="00260B59">
        <w:t>5) порядок оценки заявок на участие в конкурсе;</w:t>
      </w:r>
    </w:p>
    <w:p w:rsidR="00857247" w:rsidRPr="00260B59" w:rsidRDefault="00857247" w:rsidP="0013021E">
      <w:pPr>
        <w:autoSpaceDE w:val="0"/>
        <w:autoSpaceDN w:val="0"/>
        <w:adjustRightInd w:val="0"/>
        <w:spacing w:line="240" w:lineRule="auto"/>
        <w:ind w:left="-851" w:firstLine="284"/>
      </w:pPr>
      <w:r w:rsidRPr="00260B59">
        <w:t>6) присвоенные заявкам на участие в конкурсе значения по каждому из предусмотренных критериев оценки заявок на участие в конкурсе;</w:t>
      </w:r>
    </w:p>
    <w:p w:rsidR="00857247" w:rsidRPr="00260B59" w:rsidRDefault="00857247" w:rsidP="0013021E">
      <w:pPr>
        <w:autoSpaceDE w:val="0"/>
        <w:autoSpaceDN w:val="0"/>
        <w:adjustRightInd w:val="0"/>
        <w:spacing w:line="240" w:lineRule="auto"/>
        <w:ind w:left="-851" w:firstLine="284"/>
      </w:pPr>
      <w:r w:rsidRPr="00260B59">
        <w:t>7) принятое на основании результатов оценки заявок на участие в конкурсе решение о присвоении таким заявкам порядковых номеров;</w:t>
      </w:r>
    </w:p>
    <w:p w:rsidR="00857247" w:rsidRPr="00260B59" w:rsidRDefault="00857247" w:rsidP="0013021E">
      <w:pPr>
        <w:autoSpaceDE w:val="0"/>
        <w:autoSpaceDN w:val="0"/>
        <w:adjustRightInd w:val="0"/>
        <w:spacing w:line="240" w:lineRule="auto"/>
        <w:ind w:left="-851" w:firstLine="284"/>
        <w:rPr>
          <w:highlight w:val="yellow"/>
        </w:rPr>
      </w:pPr>
      <w:r w:rsidRPr="00260B59">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57247" w:rsidRPr="00260B59" w:rsidRDefault="00857247" w:rsidP="0013021E">
      <w:pPr>
        <w:autoSpaceDE w:val="0"/>
        <w:autoSpaceDN w:val="0"/>
        <w:adjustRightInd w:val="0"/>
        <w:spacing w:line="240" w:lineRule="auto"/>
        <w:ind w:left="-851" w:firstLine="284"/>
      </w:pPr>
      <w:bookmarkStart w:id="188" w:name="Par75"/>
      <w:bookmarkEnd w:id="188"/>
      <w:r w:rsidRPr="00260B59">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57247" w:rsidRPr="00260B59" w:rsidRDefault="00857247" w:rsidP="0013021E">
      <w:pPr>
        <w:autoSpaceDE w:val="0"/>
        <w:autoSpaceDN w:val="0"/>
        <w:adjustRightInd w:val="0"/>
        <w:spacing w:line="240" w:lineRule="auto"/>
        <w:ind w:left="-851" w:firstLine="284"/>
      </w:pPr>
      <w:r w:rsidRPr="00260B59">
        <w:t>1) место, дата, время проведения рассмотрения такой заявки;</w:t>
      </w:r>
    </w:p>
    <w:p w:rsidR="00857247" w:rsidRPr="00260B59" w:rsidRDefault="00857247" w:rsidP="0013021E">
      <w:pPr>
        <w:autoSpaceDE w:val="0"/>
        <w:autoSpaceDN w:val="0"/>
        <w:adjustRightInd w:val="0"/>
        <w:spacing w:line="240" w:lineRule="auto"/>
        <w:ind w:left="-851" w:firstLine="284"/>
      </w:pPr>
      <w:r w:rsidRPr="00260B59">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57247" w:rsidRPr="00260B59" w:rsidRDefault="00857247" w:rsidP="0013021E">
      <w:pPr>
        <w:autoSpaceDE w:val="0"/>
        <w:autoSpaceDN w:val="0"/>
        <w:adjustRightInd w:val="0"/>
        <w:spacing w:line="240" w:lineRule="auto"/>
        <w:ind w:left="-851" w:firstLine="284"/>
      </w:pPr>
      <w:r w:rsidRPr="00260B59">
        <w:t>3) решение каждого члена комиссии о соответствии такой заявки требованиям Федерального закона № 44-ФЗ и конкурсной документации;</w:t>
      </w:r>
    </w:p>
    <w:p w:rsidR="00857247" w:rsidRPr="00260B59" w:rsidRDefault="00857247" w:rsidP="0013021E">
      <w:pPr>
        <w:autoSpaceDE w:val="0"/>
        <w:autoSpaceDN w:val="0"/>
        <w:adjustRightInd w:val="0"/>
        <w:spacing w:line="240" w:lineRule="auto"/>
        <w:ind w:left="-851" w:firstLine="284"/>
        <w:rPr>
          <w:highlight w:val="yellow"/>
        </w:rPr>
      </w:pPr>
      <w:r w:rsidRPr="00260B59">
        <w:t>4) решение о возможности заключения контракта с участником конкурса, подавшим единственную заявку на участие в конкурсе.</w:t>
      </w:r>
    </w:p>
    <w:p w:rsidR="00857247" w:rsidRPr="00260B59" w:rsidRDefault="00857247" w:rsidP="0013021E">
      <w:pPr>
        <w:autoSpaceDE w:val="0"/>
        <w:autoSpaceDN w:val="0"/>
        <w:adjustRightInd w:val="0"/>
        <w:spacing w:line="240" w:lineRule="auto"/>
        <w:ind w:left="-851" w:firstLine="284"/>
      </w:pPr>
      <w:r w:rsidRPr="00260B59">
        <w:t xml:space="preserve">4.1.11. Протоколы, указанные в </w:t>
      </w:r>
      <w:hyperlink w:anchor="Par66" w:history="1">
        <w:r w:rsidRPr="00260B59">
          <w:t>пунктах 4.1.9</w:t>
        </w:r>
      </w:hyperlink>
      <w:r w:rsidRPr="00260B59">
        <w:t xml:space="preserve"> и </w:t>
      </w:r>
      <w:hyperlink w:anchor="Par75" w:history="1">
        <w:r w:rsidRPr="00260B59">
          <w:t>4.1.10</w:t>
        </w:r>
      </w:hyperlink>
      <w:r w:rsidRPr="00260B59">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857247" w:rsidRPr="00260B59" w:rsidRDefault="00857247" w:rsidP="0013021E">
      <w:pPr>
        <w:autoSpaceDE w:val="0"/>
        <w:autoSpaceDN w:val="0"/>
        <w:adjustRightInd w:val="0"/>
        <w:spacing w:line="240" w:lineRule="auto"/>
        <w:ind w:left="-851" w:firstLine="284"/>
      </w:pPr>
      <w:r w:rsidRPr="00260B59">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Федерального закона № 44-ФЗ.</w:t>
      </w:r>
    </w:p>
    <w:p w:rsidR="00857247" w:rsidRPr="00260B59" w:rsidRDefault="00857247" w:rsidP="0013021E">
      <w:pPr>
        <w:autoSpaceDE w:val="0"/>
        <w:autoSpaceDN w:val="0"/>
        <w:adjustRightInd w:val="0"/>
        <w:spacing w:line="240" w:lineRule="auto"/>
        <w:ind w:left="-851" w:firstLine="284"/>
      </w:pPr>
      <w:r w:rsidRPr="0013021E">
        <w:rPr>
          <w:b/>
        </w:rPr>
        <w:t>4.2</w:t>
      </w:r>
      <w:r w:rsidRPr="00260B59">
        <w:t xml:space="preserve">. </w:t>
      </w:r>
      <w:r w:rsidRPr="00260B59">
        <w:rPr>
          <w:b/>
          <w:bCs/>
        </w:rPr>
        <w:t>Особенности проведения конкурса с ограниченным участием.</w:t>
      </w:r>
    </w:p>
    <w:p w:rsidR="00857247" w:rsidRPr="00260B59" w:rsidRDefault="00857247" w:rsidP="0013021E">
      <w:pPr>
        <w:autoSpaceDE w:val="0"/>
        <w:autoSpaceDN w:val="0"/>
        <w:adjustRightInd w:val="0"/>
        <w:spacing w:line="240" w:lineRule="auto"/>
        <w:ind w:left="-851" w:firstLine="284"/>
      </w:pPr>
      <w:r w:rsidRPr="00260B59">
        <w:t xml:space="preserve">4.2.1. При проведении конкурса с ограниченным участием применяются положения Федерального закона № 44-ФЗ о проведении открытого конкурса, </w:t>
      </w:r>
      <w:hyperlink w:anchor="Par54" w:history="1">
        <w:r w:rsidRPr="00260B59">
          <w:t>пункта 4.1</w:t>
        </w:r>
      </w:hyperlink>
      <w:r w:rsidRPr="00260B59">
        <w:t xml:space="preserve"> настоящего Положения с учетом особенностей, определенных </w:t>
      </w:r>
      <w:hyperlink r:id="rId330" w:history="1">
        <w:r w:rsidRPr="00260B59">
          <w:t>статьей 56</w:t>
        </w:r>
      </w:hyperlink>
      <w:r w:rsidRPr="00260B59">
        <w:t>Федерального закона № 44-ФЗ.</w:t>
      </w:r>
    </w:p>
    <w:p w:rsidR="00857247" w:rsidRPr="00260B59" w:rsidRDefault="00857247" w:rsidP="0013021E">
      <w:pPr>
        <w:autoSpaceDE w:val="0"/>
        <w:autoSpaceDN w:val="0"/>
        <w:adjustRightInd w:val="0"/>
        <w:spacing w:line="240" w:lineRule="auto"/>
        <w:ind w:left="-851" w:firstLine="284"/>
      </w:pPr>
      <w:r w:rsidRPr="0013021E">
        <w:rPr>
          <w:b/>
        </w:rPr>
        <w:t>4.3.</w:t>
      </w:r>
      <w:r w:rsidRPr="00260B59">
        <w:t xml:space="preserve"> </w:t>
      </w:r>
      <w:r w:rsidRPr="00260B59">
        <w:rPr>
          <w:b/>
          <w:bCs/>
        </w:rPr>
        <w:t>Особенности проведения двухэтапного конкурса.</w:t>
      </w:r>
    </w:p>
    <w:p w:rsidR="00857247" w:rsidRPr="00260B59" w:rsidRDefault="00857247" w:rsidP="0013021E">
      <w:pPr>
        <w:autoSpaceDE w:val="0"/>
        <w:autoSpaceDN w:val="0"/>
        <w:adjustRightInd w:val="0"/>
        <w:spacing w:line="240" w:lineRule="auto"/>
        <w:ind w:left="-851" w:firstLine="284"/>
      </w:pPr>
      <w:r w:rsidRPr="00260B59">
        <w:t xml:space="preserve">4.3.1. При проведении двухэтапного конкурса применяются положения Федерального закона № 44-ФЗ о проведении открытого конкурса с учетом особенностей, определенных </w:t>
      </w:r>
      <w:hyperlink r:id="rId331" w:history="1">
        <w:r w:rsidRPr="00260B59">
          <w:t>статьей 57</w:t>
        </w:r>
      </w:hyperlink>
      <w:r w:rsidRPr="00260B59">
        <w:t>Федерального закона № 44-ФЗ.</w:t>
      </w:r>
    </w:p>
    <w:p w:rsidR="00857247" w:rsidRPr="00260B59" w:rsidRDefault="00857247" w:rsidP="0013021E">
      <w:pPr>
        <w:autoSpaceDE w:val="0"/>
        <w:autoSpaceDN w:val="0"/>
        <w:adjustRightInd w:val="0"/>
        <w:spacing w:line="240" w:lineRule="auto"/>
        <w:ind w:left="-851" w:firstLine="284"/>
      </w:pPr>
      <w:r w:rsidRPr="00260B59">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Федерального закона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57247" w:rsidRPr="00260B59" w:rsidRDefault="00857247" w:rsidP="0013021E">
      <w:pPr>
        <w:autoSpaceDE w:val="0"/>
        <w:autoSpaceDN w:val="0"/>
        <w:adjustRightInd w:val="0"/>
        <w:spacing w:line="240" w:lineRule="auto"/>
        <w:ind w:left="-851" w:firstLine="284"/>
        <w:rPr>
          <w:highlight w:val="yellow"/>
        </w:rPr>
      </w:pPr>
      <w:r w:rsidRPr="00260B59">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857247" w:rsidRPr="00260B59" w:rsidRDefault="00857247" w:rsidP="0013021E">
      <w:pPr>
        <w:autoSpaceDE w:val="0"/>
        <w:autoSpaceDN w:val="0"/>
        <w:adjustRightInd w:val="0"/>
        <w:spacing w:line="240" w:lineRule="auto"/>
        <w:ind w:left="-851" w:firstLine="284"/>
        <w:rPr>
          <w:highlight w:val="yellow"/>
        </w:rPr>
      </w:pPr>
      <w:r w:rsidRPr="00260B59">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57247" w:rsidRPr="00260B59" w:rsidRDefault="00857247" w:rsidP="0013021E">
      <w:pPr>
        <w:autoSpaceDE w:val="0"/>
        <w:autoSpaceDN w:val="0"/>
        <w:adjustRightInd w:val="0"/>
        <w:spacing w:line="240" w:lineRule="auto"/>
        <w:ind w:left="-851" w:firstLine="284"/>
        <w:rPr>
          <w:highlight w:val="yellow"/>
        </w:rPr>
      </w:pPr>
      <w:r w:rsidRPr="00260B59">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857247" w:rsidRPr="00260B59" w:rsidRDefault="00857247" w:rsidP="0013021E">
      <w:pPr>
        <w:autoSpaceDE w:val="0"/>
        <w:autoSpaceDN w:val="0"/>
        <w:adjustRightInd w:val="0"/>
        <w:spacing w:line="240" w:lineRule="auto"/>
        <w:ind w:left="-851" w:firstLine="284"/>
        <w:rPr>
          <w:highlight w:val="yellow"/>
        </w:rPr>
      </w:pPr>
      <w:r w:rsidRPr="00260B59">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857247" w:rsidRPr="00260B59" w:rsidRDefault="00857247" w:rsidP="0013021E">
      <w:pPr>
        <w:autoSpaceDE w:val="0"/>
        <w:autoSpaceDN w:val="0"/>
        <w:adjustRightInd w:val="0"/>
        <w:spacing w:line="240" w:lineRule="auto"/>
        <w:ind w:left="-851" w:firstLine="284"/>
      </w:pPr>
      <w:r w:rsidRPr="00260B59">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w:t>
      </w:r>
    </w:p>
    <w:p w:rsidR="00857247" w:rsidRPr="00260B59" w:rsidRDefault="00857247" w:rsidP="0013021E">
      <w:pPr>
        <w:autoSpaceDE w:val="0"/>
        <w:autoSpaceDN w:val="0"/>
        <w:adjustRightInd w:val="0"/>
        <w:spacing w:line="240" w:lineRule="auto"/>
        <w:ind w:left="-851" w:firstLine="284"/>
      </w:pPr>
      <w:r w:rsidRPr="00260B59">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57247" w:rsidRPr="00260B59" w:rsidRDefault="00857247" w:rsidP="0013021E">
      <w:pPr>
        <w:autoSpaceDE w:val="0"/>
        <w:autoSpaceDN w:val="0"/>
        <w:adjustRightInd w:val="0"/>
        <w:spacing w:line="240" w:lineRule="auto"/>
        <w:ind w:left="-851" w:firstLine="284"/>
      </w:pPr>
      <w:r w:rsidRPr="00260B59">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57247" w:rsidRPr="00260B59" w:rsidRDefault="00857247" w:rsidP="0013021E">
      <w:pPr>
        <w:autoSpaceDE w:val="0"/>
        <w:autoSpaceDN w:val="0"/>
        <w:adjustRightInd w:val="0"/>
        <w:spacing w:line="240" w:lineRule="auto"/>
        <w:ind w:left="-851" w:firstLine="284"/>
        <w:rPr>
          <w:highlight w:val="yellow"/>
        </w:rPr>
      </w:pPr>
      <w:r w:rsidRPr="00260B59">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857247" w:rsidRPr="00260B59" w:rsidRDefault="00857247" w:rsidP="0013021E">
      <w:pPr>
        <w:autoSpaceDE w:val="0"/>
        <w:autoSpaceDN w:val="0"/>
        <w:adjustRightInd w:val="0"/>
        <w:spacing w:line="240" w:lineRule="auto"/>
        <w:ind w:left="-851" w:firstLine="284"/>
      </w:pPr>
      <w:r w:rsidRPr="00260B59">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w:t>
      </w:r>
    </w:p>
    <w:p w:rsidR="00857247" w:rsidRPr="00260B59" w:rsidRDefault="00857247" w:rsidP="0013021E">
      <w:pPr>
        <w:autoSpaceDE w:val="0"/>
        <w:autoSpaceDN w:val="0"/>
        <w:adjustRightInd w:val="0"/>
        <w:spacing w:line="240" w:lineRule="auto"/>
        <w:ind w:left="-851" w:firstLine="284"/>
      </w:pPr>
      <w:r w:rsidRPr="00260B59">
        <w:t>соответствия участников конкурсов дополнительным требованиям заказчик вправе привлекать экспертов, экспертные организации.</w:t>
      </w:r>
    </w:p>
    <w:p w:rsidR="00857247" w:rsidRPr="00260B59" w:rsidRDefault="00857247" w:rsidP="0013021E">
      <w:pPr>
        <w:autoSpaceDE w:val="0"/>
        <w:autoSpaceDN w:val="0"/>
        <w:adjustRightInd w:val="0"/>
        <w:spacing w:line="240" w:lineRule="auto"/>
        <w:ind w:left="-851" w:firstLine="284"/>
      </w:pPr>
      <w:r w:rsidRPr="0013021E">
        <w:rPr>
          <w:b/>
        </w:rPr>
        <w:t>4.5.</w:t>
      </w:r>
      <w:r w:rsidRPr="00260B59">
        <w:t xml:space="preserve"> </w:t>
      </w:r>
      <w:r w:rsidRPr="00260B59">
        <w:rPr>
          <w:b/>
          <w:bCs/>
        </w:rPr>
        <w:t>Электронный аукцион.</w:t>
      </w:r>
      <w:r w:rsidRPr="00260B59">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857247" w:rsidRPr="00260B59" w:rsidRDefault="00857247" w:rsidP="0013021E">
      <w:pPr>
        <w:autoSpaceDE w:val="0"/>
        <w:autoSpaceDN w:val="0"/>
        <w:adjustRightInd w:val="0"/>
        <w:spacing w:line="240" w:lineRule="auto"/>
        <w:ind w:left="-851" w:firstLine="284"/>
      </w:pPr>
      <w:r w:rsidRPr="00260B59">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857247" w:rsidRPr="00260B59" w:rsidRDefault="00857247" w:rsidP="0013021E">
      <w:pPr>
        <w:autoSpaceDE w:val="0"/>
        <w:autoSpaceDN w:val="0"/>
        <w:adjustRightInd w:val="0"/>
        <w:spacing w:line="240" w:lineRule="auto"/>
        <w:ind w:left="-851" w:firstLine="284"/>
      </w:pPr>
      <w:r w:rsidRPr="00260B59">
        <w:t>Первая часть заявки на участие в электронном аукционе должна содержать указанную в одном из следующих подпунктов информацию:</w:t>
      </w:r>
    </w:p>
    <w:p w:rsidR="00857247" w:rsidRPr="00260B59" w:rsidRDefault="00857247" w:rsidP="0013021E">
      <w:pPr>
        <w:autoSpaceDE w:val="0"/>
        <w:autoSpaceDN w:val="0"/>
        <w:adjustRightInd w:val="0"/>
        <w:spacing w:line="240" w:lineRule="auto"/>
        <w:ind w:left="-851" w:firstLine="284"/>
      </w:pPr>
      <w:r w:rsidRPr="00260B59">
        <w:t>1) при заключении контракта на поставку товара:</w:t>
      </w:r>
    </w:p>
    <w:p w:rsidR="00857247" w:rsidRPr="00260B59" w:rsidRDefault="00857247" w:rsidP="0013021E">
      <w:pPr>
        <w:autoSpaceDE w:val="0"/>
        <w:autoSpaceDN w:val="0"/>
        <w:adjustRightInd w:val="0"/>
        <w:spacing w:line="240" w:lineRule="auto"/>
        <w:ind w:left="-851" w:firstLine="284"/>
      </w:pPr>
      <w:r w:rsidRPr="00260B59">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57247" w:rsidRPr="00260B59" w:rsidRDefault="00857247" w:rsidP="0013021E">
      <w:pPr>
        <w:autoSpaceDE w:val="0"/>
        <w:autoSpaceDN w:val="0"/>
        <w:adjustRightInd w:val="0"/>
        <w:spacing w:line="240" w:lineRule="auto"/>
        <w:ind w:left="-851" w:firstLine="284"/>
      </w:pPr>
      <w:r w:rsidRPr="00260B59">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857247" w:rsidRPr="00260B59" w:rsidRDefault="00857247" w:rsidP="0013021E">
      <w:pPr>
        <w:autoSpaceDE w:val="0"/>
        <w:autoSpaceDN w:val="0"/>
        <w:adjustRightInd w:val="0"/>
        <w:spacing w:line="240" w:lineRule="auto"/>
        <w:ind w:left="-851" w:firstLine="284"/>
      </w:pPr>
      <w:r w:rsidRPr="00260B59">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57247" w:rsidRPr="00260B59" w:rsidRDefault="00857247" w:rsidP="0013021E">
      <w:pPr>
        <w:autoSpaceDE w:val="0"/>
        <w:autoSpaceDN w:val="0"/>
        <w:adjustRightInd w:val="0"/>
        <w:spacing w:line="240" w:lineRule="auto"/>
        <w:ind w:left="-851" w:firstLine="284"/>
      </w:pPr>
      <w:r w:rsidRPr="00260B59">
        <w:t>3) при заключении контракта на выполнение работы или оказание услуги, для выполнения или оказания которых используется товар:</w:t>
      </w:r>
    </w:p>
    <w:p w:rsidR="00857247" w:rsidRPr="00260B59" w:rsidRDefault="00857247" w:rsidP="0013021E">
      <w:pPr>
        <w:autoSpaceDE w:val="0"/>
        <w:autoSpaceDN w:val="0"/>
        <w:adjustRightInd w:val="0"/>
        <w:spacing w:line="240" w:lineRule="auto"/>
        <w:ind w:left="-851" w:firstLine="284"/>
      </w:pPr>
      <w:r w:rsidRPr="00260B59">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r>
        <w:t xml:space="preserve"> </w:t>
      </w:r>
      <w:r w:rsidRPr="00260B59">
        <w:t>согласие, предусмотренное пунктом 2 настоящей части, указание на товарный знак (его словесное</w:t>
      </w:r>
    </w:p>
    <w:p w:rsidR="00857247" w:rsidRPr="00260B59" w:rsidRDefault="00857247" w:rsidP="0013021E">
      <w:pPr>
        <w:autoSpaceDE w:val="0"/>
        <w:autoSpaceDN w:val="0"/>
        <w:adjustRightInd w:val="0"/>
        <w:spacing w:line="240" w:lineRule="auto"/>
        <w:ind w:left="-851" w:firstLine="284"/>
      </w:pPr>
      <w:r w:rsidRPr="00260B59">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r>
        <w:t xml:space="preserve"> </w:t>
      </w:r>
      <w:r w:rsidRPr="00260B59">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r>
        <w:t xml:space="preserve"> </w:t>
      </w:r>
      <w:r w:rsidRPr="00260B59">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57247" w:rsidRPr="00260B59" w:rsidRDefault="00857247" w:rsidP="0013021E">
      <w:pPr>
        <w:autoSpaceDE w:val="0"/>
        <w:autoSpaceDN w:val="0"/>
        <w:adjustRightInd w:val="0"/>
        <w:spacing w:line="240" w:lineRule="auto"/>
        <w:ind w:left="-851" w:firstLine="284"/>
        <w:rPr>
          <w:highlight w:val="yellow"/>
        </w:rPr>
      </w:pPr>
      <w:r w:rsidRPr="00260B59">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57247" w:rsidRPr="00260B59" w:rsidRDefault="00857247" w:rsidP="0013021E">
      <w:pPr>
        <w:autoSpaceDE w:val="0"/>
        <w:autoSpaceDN w:val="0"/>
        <w:adjustRightInd w:val="0"/>
        <w:spacing w:line="240" w:lineRule="auto"/>
        <w:ind w:left="-851" w:firstLine="284"/>
      </w:pPr>
      <w:r w:rsidRPr="00260B59">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57247" w:rsidRPr="00260B59" w:rsidRDefault="00857247" w:rsidP="0013021E">
      <w:pPr>
        <w:autoSpaceDE w:val="0"/>
        <w:autoSpaceDN w:val="0"/>
        <w:adjustRightInd w:val="0"/>
        <w:spacing w:line="240" w:lineRule="auto"/>
        <w:ind w:left="-851" w:firstLine="284"/>
      </w:pPr>
      <w:r w:rsidRPr="00260B59">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857247" w:rsidRPr="00260B59" w:rsidRDefault="00857247" w:rsidP="0013021E">
      <w:pPr>
        <w:autoSpaceDE w:val="0"/>
        <w:autoSpaceDN w:val="0"/>
        <w:adjustRightInd w:val="0"/>
        <w:spacing w:line="240" w:lineRule="auto"/>
        <w:ind w:left="-851" w:firstLine="284"/>
      </w:pPr>
      <w:r w:rsidRPr="00260B59">
        <w:t>Участник электронного аукциона не допускается к участию в нем в случае:</w:t>
      </w:r>
    </w:p>
    <w:p w:rsidR="00857247" w:rsidRPr="00260B59" w:rsidRDefault="00857247" w:rsidP="0013021E">
      <w:pPr>
        <w:autoSpaceDE w:val="0"/>
        <w:autoSpaceDN w:val="0"/>
        <w:adjustRightInd w:val="0"/>
        <w:spacing w:line="240" w:lineRule="auto"/>
        <w:ind w:left="-851" w:firstLine="284"/>
      </w:pPr>
      <w:r w:rsidRPr="00260B59">
        <w:t>1) непредоставления информации, предусмотренной пунктом 4.5.1. настоящего Положения, или предоставления недостоверной информации;</w:t>
      </w:r>
    </w:p>
    <w:p w:rsidR="00857247" w:rsidRPr="00260B59" w:rsidRDefault="00857247" w:rsidP="0013021E">
      <w:pPr>
        <w:autoSpaceDE w:val="0"/>
        <w:autoSpaceDN w:val="0"/>
        <w:adjustRightInd w:val="0"/>
        <w:spacing w:line="240" w:lineRule="auto"/>
        <w:ind w:left="-851" w:firstLine="284"/>
      </w:pPr>
      <w:r w:rsidRPr="00260B59">
        <w:t>2) несоответствия информации, предусмотренной пунктом 4.5.1. настоящего Положения, требованиям документации о таком аукционе.</w:t>
      </w:r>
    </w:p>
    <w:p w:rsidR="00857247" w:rsidRPr="00260B59" w:rsidRDefault="00857247" w:rsidP="0013021E">
      <w:pPr>
        <w:autoSpaceDE w:val="0"/>
        <w:autoSpaceDN w:val="0"/>
        <w:adjustRightInd w:val="0"/>
        <w:spacing w:line="240" w:lineRule="auto"/>
        <w:ind w:left="-851" w:firstLine="284"/>
      </w:pPr>
      <w:r w:rsidRPr="00260B59">
        <w:t>Отказ в допуске к участию в электронном аукционе по иным основаниям не допускается.</w:t>
      </w:r>
    </w:p>
    <w:p w:rsidR="00857247" w:rsidRPr="00260B59" w:rsidRDefault="00857247" w:rsidP="0013021E">
      <w:pPr>
        <w:autoSpaceDE w:val="0"/>
        <w:autoSpaceDN w:val="0"/>
        <w:adjustRightInd w:val="0"/>
        <w:spacing w:line="240" w:lineRule="auto"/>
        <w:ind w:left="-851" w:firstLine="284"/>
      </w:pPr>
      <w:bookmarkStart w:id="189" w:name="Par104"/>
      <w:bookmarkEnd w:id="189"/>
      <w:r w:rsidRPr="00260B59">
        <w:t xml:space="preserve">4.5.3. По результатам рассмотрения первых частей заявок на участие в </w:t>
      </w:r>
    </w:p>
    <w:p w:rsidR="00857247" w:rsidRPr="00260B59" w:rsidRDefault="00857247" w:rsidP="0013021E">
      <w:pPr>
        <w:autoSpaceDE w:val="0"/>
        <w:autoSpaceDN w:val="0"/>
        <w:adjustRightInd w:val="0"/>
        <w:spacing w:line="240" w:lineRule="auto"/>
        <w:ind w:left="-851" w:firstLine="284"/>
      </w:pPr>
      <w:r w:rsidRPr="00260B59">
        <w:t>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857247" w:rsidRPr="00260B59" w:rsidRDefault="00857247" w:rsidP="0013021E">
      <w:pPr>
        <w:autoSpaceDE w:val="0"/>
        <w:autoSpaceDN w:val="0"/>
        <w:adjustRightInd w:val="0"/>
        <w:spacing w:line="240" w:lineRule="auto"/>
        <w:ind w:left="-851" w:firstLine="284"/>
      </w:pPr>
      <w:r w:rsidRPr="00260B59">
        <w:t>1) о порядковых номерах заявок на участие в таком аукционе;</w:t>
      </w:r>
    </w:p>
    <w:p w:rsidR="00857247" w:rsidRPr="00260B59" w:rsidRDefault="00857247" w:rsidP="0013021E">
      <w:pPr>
        <w:autoSpaceDE w:val="0"/>
        <w:autoSpaceDN w:val="0"/>
        <w:adjustRightInd w:val="0"/>
        <w:spacing w:line="240" w:lineRule="auto"/>
        <w:ind w:left="-851" w:firstLine="284"/>
      </w:pPr>
      <w:r w:rsidRPr="00260B59">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57247" w:rsidRPr="00260B59" w:rsidRDefault="00857247" w:rsidP="0013021E">
      <w:pPr>
        <w:autoSpaceDE w:val="0"/>
        <w:autoSpaceDN w:val="0"/>
        <w:adjustRightInd w:val="0"/>
        <w:spacing w:line="240" w:lineRule="auto"/>
        <w:ind w:left="-851" w:firstLine="284"/>
        <w:rPr>
          <w:highlight w:val="yellow"/>
        </w:rPr>
      </w:pPr>
      <w:r w:rsidRPr="00260B59">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57247" w:rsidRPr="00260B59" w:rsidRDefault="00857247" w:rsidP="0013021E">
      <w:pPr>
        <w:autoSpaceDE w:val="0"/>
        <w:autoSpaceDN w:val="0"/>
        <w:adjustRightInd w:val="0"/>
        <w:spacing w:line="240" w:lineRule="auto"/>
        <w:ind w:left="-851" w:firstLine="284"/>
        <w:rPr>
          <w:highlight w:val="yellow"/>
        </w:rPr>
      </w:pPr>
      <w:r w:rsidRPr="00260B59">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такого аукциона несостоявшимся.</w:t>
      </w:r>
    </w:p>
    <w:p w:rsidR="00857247" w:rsidRPr="00260B59" w:rsidRDefault="00857247" w:rsidP="0013021E">
      <w:pPr>
        <w:autoSpaceDE w:val="0"/>
        <w:autoSpaceDN w:val="0"/>
        <w:adjustRightInd w:val="0"/>
        <w:spacing w:line="240" w:lineRule="auto"/>
        <w:ind w:left="-851" w:firstLine="284"/>
        <w:rPr>
          <w:highlight w:val="yellow"/>
        </w:rPr>
      </w:pPr>
      <w:r w:rsidRPr="00260B59">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857247" w:rsidRPr="00260B59" w:rsidRDefault="00857247" w:rsidP="0013021E">
      <w:pPr>
        <w:autoSpaceDE w:val="0"/>
        <w:autoSpaceDN w:val="0"/>
        <w:adjustRightInd w:val="0"/>
        <w:spacing w:line="240" w:lineRule="auto"/>
        <w:ind w:left="-851" w:firstLine="284"/>
      </w:pPr>
      <w:r w:rsidRPr="00260B59">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w:t>
      </w:r>
      <w:r>
        <w:t>оторые предусмотрены Федеральным</w:t>
      </w:r>
      <w:r w:rsidRPr="00260B59">
        <w:t xml:space="preserve"> законом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57247" w:rsidRPr="00260B59" w:rsidRDefault="00857247" w:rsidP="0013021E">
      <w:pPr>
        <w:autoSpaceDE w:val="0"/>
        <w:autoSpaceDN w:val="0"/>
        <w:adjustRightInd w:val="0"/>
        <w:spacing w:line="240" w:lineRule="auto"/>
        <w:ind w:left="-851" w:firstLine="284"/>
      </w:pPr>
      <w:r w:rsidRPr="00260B59">
        <w:t>4.5.6. 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w:t>
      </w:r>
    </w:p>
    <w:p w:rsidR="00857247" w:rsidRPr="00260B59" w:rsidRDefault="00857247" w:rsidP="0013021E">
      <w:pPr>
        <w:autoSpaceDE w:val="0"/>
        <w:autoSpaceDN w:val="0"/>
        <w:adjustRightInd w:val="0"/>
        <w:spacing w:line="240" w:lineRule="auto"/>
        <w:ind w:left="-851" w:firstLine="284"/>
      </w:pPr>
      <w:r w:rsidRPr="00260B59">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w:t>
      </w:r>
    </w:p>
    <w:p w:rsidR="00857247" w:rsidRPr="00260B59" w:rsidRDefault="00857247" w:rsidP="0013021E">
      <w:pPr>
        <w:autoSpaceDE w:val="0"/>
        <w:autoSpaceDN w:val="0"/>
        <w:adjustRightInd w:val="0"/>
        <w:spacing w:line="240" w:lineRule="auto"/>
        <w:ind w:left="-851" w:firstLine="284"/>
        <w:rPr>
          <w:highlight w:val="yellow"/>
        </w:rPr>
      </w:pPr>
      <w:r w:rsidRPr="00260B59">
        <w:t>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857247" w:rsidRPr="00260B59" w:rsidRDefault="00857247" w:rsidP="0013021E">
      <w:pPr>
        <w:autoSpaceDE w:val="0"/>
        <w:autoSpaceDN w:val="0"/>
        <w:adjustRightInd w:val="0"/>
        <w:spacing w:line="240" w:lineRule="auto"/>
        <w:ind w:left="-851" w:firstLine="284"/>
        <w:rPr>
          <w:highlight w:val="yellow"/>
        </w:rPr>
      </w:pPr>
      <w:r w:rsidRPr="00260B59">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57247" w:rsidRPr="00260B59" w:rsidRDefault="00857247" w:rsidP="0013021E">
      <w:pPr>
        <w:autoSpaceDE w:val="0"/>
        <w:autoSpaceDN w:val="0"/>
        <w:adjustRightInd w:val="0"/>
        <w:spacing w:line="240" w:lineRule="auto"/>
        <w:ind w:left="-851" w:firstLine="284"/>
      </w:pPr>
      <w:r w:rsidRPr="00260B59">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857247" w:rsidRPr="00260B59" w:rsidRDefault="00857247" w:rsidP="0013021E">
      <w:pPr>
        <w:autoSpaceDE w:val="0"/>
        <w:autoSpaceDN w:val="0"/>
        <w:adjustRightInd w:val="0"/>
        <w:spacing w:line="240" w:lineRule="auto"/>
        <w:ind w:left="-851" w:firstLine="284"/>
      </w:pPr>
      <w:r w:rsidRPr="00260B59">
        <w:t>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r>
        <w:t xml:space="preserve"> </w:t>
      </w:r>
      <w:r w:rsidRPr="00260B59">
        <w:t>аукционе;</w:t>
      </w:r>
    </w:p>
    <w:p w:rsidR="00857247" w:rsidRPr="00260B59" w:rsidRDefault="00857247" w:rsidP="0013021E">
      <w:pPr>
        <w:autoSpaceDE w:val="0"/>
        <w:autoSpaceDN w:val="0"/>
        <w:adjustRightInd w:val="0"/>
        <w:spacing w:line="240" w:lineRule="auto"/>
        <w:ind w:left="-851" w:firstLine="284"/>
        <w:rPr>
          <w:highlight w:val="yellow"/>
        </w:rPr>
      </w:pPr>
      <w:r w:rsidRPr="00260B59">
        <w:t>2) несоответствия участника такого аукциона требованиям, установленным в соответствии со статьей 31 Федерального закона № 44-ФЗ.</w:t>
      </w:r>
    </w:p>
    <w:p w:rsidR="00857247" w:rsidRPr="00260B59" w:rsidRDefault="00857247" w:rsidP="0013021E">
      <w:pPr>
        <w:autoSpaceDE w:val="0"/>
        <w:autoSpaceDN w:val="0"/>
        <w:adjustRightInd w:val="0"/>
        <w:spacing w:line="240" w:lineRule="auto"/>
        <w:ind w:left="-851" w:firstLine="284"/>
      </w:pPr>
      <w:r w:rsidRPr="00260B59">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857247" w:rsidRPr="00260B59" w:rsidRDefault="00857247" w:rsidP="0013021E">
      <w:pPr>
        <w:autoSpaceDE w:val="0"/>
        <w:autoSpaceDN w:val="0"/>
        <w:adjustRightInd w:val="0"/>
        <w:spacing w:line="240" w:lineRule="auto"/>
        <w:ind w:left="-851" w:firstLine="284"/>
      </w:pPr>
      <w:r w:rsidRPr="00260B59">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r>
        <w:t xml:space="preserve"> </w:t>
      </w:r>
      <w:r w:rsidRPr="00260B59">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r>
        <w:t xml:space="preserve"> </w:t>
      </w:r>
      <w:r w:rsidRPr="00260B59">
        <w:t>Федерального закона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857247" w:rsidRPr="00260B59" w:rsidRDefault="00857247" w:rsidP="0013021E">
      <w:pPr>
        <w:autoSpaceDE w:val="0"/>
        <w:autoSpaceDN w:val="0"/>
        <w:adjustRightInd w:val="0"/>
        <w:spacing w:line="240" w:lineRule="auto"/>
        <w:ind w:left="-851" w:firstLine="284"/>
        <w:rPr>
          <w:highlight w:val="yellow"/>
        </w:rPr>
      </w:pPr>
      <w:r w:rsidRPr="00260B59">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57247" w:rsidRPr="00260B59" w:rsidRDefault="00857247" w:rsidP="0013021E">
      <w:pPr>
        <w:autoSpaceDE w:val="0"/>
        <w:autoSpaceDN w:val="0"/>
        <w:adjustRightInd w:val="0"/>
        <w:spacing w:line="240" w:lineRule="auto"/>
        <w:ind w:left="-851" w:firstLine="284"/>
        <w:rPr>
          <w:highlight w:val="yellow"/>
        </w:rPr>
      </w:pPr>
      <w:r w:rsidRPr="00260B59">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57247" w:rsidRPr="00260B59" w:rsidRDefault="00857247" w:rsidP="0013021E">
      <w:pPr>
        <w:autoSpaceDE w:val="0"/>
        <w:autoSpaceDN w:val="0"/>
        <w:adjustRightInd w:val="0"/>
        <w:spacing w:line="240" w:lineRule="auto"/>
        <w:ind w:left="-851" w:firstLine="284"/>
      </w:pPr>
      <w:r w:rsidRPr="00260B59">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857247" w:rsidRPr="00260B59" w:rsidRDefault="00857247" w:rsidP="0013021E">
      <w:pPr>
        <w:autoSpaceDE w:val="0"/>
        <w:autoSpaceDN w:val="0"/>
        <w:adjustRightInd w:val="0"/>
        <w:spacing w:line="240" w:lineRule="auto"/>
        <w:ind w:left="-851" w:firstLine="284"/>
      </w:pPr>
      <w:r w:rsidRPr="00260B59">
        <w:t xml:space="preserve"> Указанный протокол должен содержать следующую информацию:</w:t>
      </w:r>
    </w:p>
    <w:p w:rsidR="00857247" w:rsidRPr="00260B59" w:rsidRDefault="00857247" w:rsidP="0013021E">
      <w:pPr>
        <w:autoSpaceDE w:val="0"/>
        <w:autoSpaceDN w:val="0"/>
        <w:adjustRightInd w:val="0"/>
        <w:spacing w:line="240" w:lineRule="auto"/>
        <w:ind w:left="-851" w:firstLine="284"/>
      </w:pPr>
      <w:r w:rsidRPr="00260B59">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 № 44-ФЗ и (или) документации о таком аукционе с обоснованием этого решения, в том числе с указанием положений Федерального закона № 44-ФЗ и (или) документации о таком аукционе, которым не соответствует единственная заявка на участие в таком аукционе;</w:t>
      </w:r>
    </w:p>
    <w:p w:rsidR="00857247" w:rsidRPr="00260B59" w:rsidRDefault="00857247" w:rsidP="0013021E">
      <w:pPr>
        <w:autoSpaceDE w:val="0"/>
        <w:autoSpaceDN w:val="0"/>
        <w:adjustRightInd w:val="0"/>
        <w:spacing w:line="240" w:lineRule="auto"/>
        <w:ind w:left="-851" w:firstLine="284"/>
      </w:pPr>
      <w:r w:rsidRPr="00260B59">
        <w:t>б) решение каждого члена аукционной комиссии о соответствии участника такого аукциона и поданной им заявки требованиям Федерального закона       №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 44-ФЗ и (или) документации о таком аукционе;</w:t>
      </w:r>
    </w:p>
    <w:p w:rsidR="00857247" w:rsidRPr="00260B59" w:rsidRDefault="00857247" w:rsidP="0013021E">
      <w:pPr>
        <w:autoSpaceDE w:val="0"/>
        <w:autoSpaceDN w:val="0"/>
        <w:adjustRightInd w:val="0"/>
        <w:spacing w:line="240" w:lineRule="auto"/>
        <w:ind w:left="-851" w:firstLine="284"/>
      </w:pPr>
      <w:r w:rsidRPr="00260B59">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Федерального закона № 44-ФЗи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857247" w:rsidRPr="00260B59" w:rsidRDefault="00857247" w:rsidP="0013021E">
      <w:pPr>
        <w:autoSpaceDE w:val="0"/>
        <w:autoSpaceDN w:val="0"/>
        <w:adjustRightInd w:val="0"/>
        <w:spacing w:line="240" w:lineRule="auto"/>
        <w:ind w:left="-851" w:firstLine="284"/>
      </w:pPr>
      <w:r w:rsidRPr="00260B59">
        <w:t>Указанный протокол должен содержать следующую информацию:</w:t>
      </w:r>
    </w:p>
    <w:p w:rsidR="00857247" w:rsidRPr="00260B59" w:rsidRDefault="00857247" w:rsidP="0013021E">
      <w:pPr>
        <w:autoSpaceDE w:val="0"/>
        <w:autoSpaceDN w:val="0"/>
        <w:adjustRightInd w:val="0"/>
        <w:spacing w:line="240" w:lineRule="auto"/>
        <w:ind w:left="-851" w:firstLine="284"/>
      </w:pPr>
      <w:r w:rsidRPr="00260B59">
        <w:t>- решение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данной заявки требованиям Федерального закона № 44-ФЗ и (или) документации о таком аукционе с обоснованием указанного решения, в том числе с указанием положений Федерального закона № 44-ФЗ и (или) документации о таком</w:t>
      </w:r>
      <w:r>
        <w:t xml:space="preserve"> </w:t>
      </w:r>
      <w:r w:rsidRPr="00260B59">
        <w:t>аукционе, которым не соответствует эта заявка;</w:t>
      </w:r>
    </w:p>
    <w:p w:rsidR="00857247" w:rsidRPr="00260B59" w:rsidRDefault="00857247" w:rsidP="0013021E">
      <w:pPr>
        <w:autoSpaceDE w:val="0"/>
        <w:autoSpaceDN w:val="0"/>
        <w:adjustRightInd w:val="0"/>
        <w:spacing w:line="240" w:lineRule="auto"/>
        <w:ind w:left="-851" w:firstLine="284"/>
      </w:pPr>
      <w:r w:rsidRPr="00260B59">
        <w:t>-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 44-ФЗ и (или) документации о таком аукционе.</w:t>
      </w:r>
    </w:p>
    <w:p w:rsidR="00857247" w:rsidRPr="00260B59" w:rsidRDefault="00857247" w:rsidP="0013021E">
      <w:pPr>
        <w:autoSpaceDE w:val="0"/>
        <w:autoSpaceDN w:val="0"/>
        <w:adjustRightInd w:val="0"/>
        <w:spacing w:line="240" w:lineRule="auto"/>
        <w:ind w:left="-851" w:firstLine="284"/>
      </w:pPr>
      <w:r w:rsidRPr="00260B59">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r>
        <w:t xml:space="preserve"> </w:t>
      </w:r>
      <w:r w:rsidRPr="00260B59">
        <w:t>Указанный протокол должен содержать следующую информацию:</w:t>
      </w:r>
    </w:p>
    <w:p w:rsidR="00857247" w:rsidRPr="00260B59" w:rsidRDefault="00857247" w:rsidP="0013021E">
      <w:pPr>
        <w:autoSpaceDE w:val="0"/>
        <w:autoSpaceDN w:val="0"/>
        <w:adjustRightInd w:val="0"/>
        <w:spacing w:line="240" w:lineRule="auto"/>
        <w:ind w:left="-851" w:firstLine="284"/>
      </w:pPr>
      <w:r w:rsidRPr="00260B59">
        <w:t>- решение о соответствии участников такого аукциона и поданных ими заявок на участие в нем требованиям Федерального закона № 44-ФЗ и документации о таком аукционе или о несоответствии участников такого аукциона и данных заявок требованиям Федерального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57247" w:rsidRPr="00260B59" w:rsidRDefault="00857247" w:rsidP="0013021E">
      <w:pPr>
        <w:autoSpaceDE w:val="0"/>
        <w:autoSpaceDN w:val="0"/>
        <w:adjustRightInd w:val="0"/>
        <w:spacing w:line="240" w:lineRule="auto"/>
        <w:ind w:left="-851" w:firstLine="284"/>
      </w:pPr>
      <w:r w:rsidRPr="00260B59">
        <w:t>-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 44-ФЗ и документации о таком аукционе или о несоответствии участников такого аукциона и поданных ими заявок требованиям Федерального закона № 44-ФЗ и (или) документации о таком аукционе.</w:t>
      </w:r>
    </w:p>
    <w:p w:rsidR="00857247" w:rsidRPr="00260B59" w:rsidRDefault="00857247" w:rsidP="0013021E">
      <w:pPr>
        <w:autoSpaceDE w:val="0"/>
        <w:autoSpaceDN w:val="0"/>
        <w:adjustRightInd w:val="0"/>
        <w:spacing w:line="240" w:lineRule="auto"/>
        <w:ind w:left="-851" w:firstLine="284"/>
      </w:pPr>
      <w:r w:rsidRPr="00260B59">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Федерального закона № 44-ФЗ.</w:t>
      </w:r>
    </w:p>
    <w:p w:rsidR="00857247" w:rsidRPr="00260B59" w:rsidRDefault="00857247" w:rsidP="0013021E">
      <w:pPr>
        <w:autoSpaceDE w:val="0"/>
        <w:autoSpaceDN w:val="0"/>
        <w:adjustRightInd w:val="0"/>
        <w:spacing w:line="240" w:lineRule="auto"/>
        <w:ind w:left="-851" w:firstLine="284"/>
      </w:pPr>
      <w:r w:rsidRPr="00260B59">
        <w:t xml:space="preserve">4.6. </w:t>
      </w:r>
      <w:r w:rsidRPr="00260B59">
        <w:rPr>
          <w:b/>
          <w:bCs/>
        </w:rPr>
        <w:t>Запрос котировок.</w:t>
      </w:r>
      <w:r w:rsidRPr="00260B59">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857247" w:rsidRPr="00260B59" w:rsidRDefault="00857247" w:rsidP="0013021E">
      <w:pPr>
        <w:autoSpaceDE w:val="0"/>
        <w:autoSpaceDN w:val="0"/>
        <w:adjustRightInd w:val="0"/>
        <w:spacing w:line="240" w:lineRule="auto"/>
        <w:ind w:left="-851" w:firstLine="284"/>
      </w:pPr>
      <w:r w:rsidRPr="00260B59">
        <w:t>4.6.1. В течение одного рабочего дня, следующего после даты окончания срока подачи заявок на учас</w:t>
      </w:r>
      <w:r>
        <w:t>тие в запросе котировок, Единая</w:t>
      </w:r>
      <w:r w:rsidRPr="00260B59">
        <w:t xml:space="preserve">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857247" w:rsidRPr="00260B59" w:rsidRDefault="00857247" w:rsidP="0013021E">
      <w:pPr>
        <w:autoSpaceDE w:val="0"/>
        <w:autoSpaceDN w:val="0"/>
        <w:adjustRightInd w:val="0"/>
        <w:spacing w:line="240" w:lineRule="auto"/>
        <w:ind w:left="-851" w:firstLine="284"/>
      </w:pPr>
      <w:r w:rsidRPr="00260B59">
        <w:t xml:space="preserve"> Конверты с такими заявками вскрываются публично во время и в месте, которые указаны в извещении о проведении запроса котировок.</w:t>
      </w:r>
    </w:p>
    <w:p w:rsidR="00857247" w:rsidRPr="00260B59" w:rsidRDefault="00857247" w:rsidP="0013021E">
      <w:pPr>
        <w:autoSpaceDE w:val="0"/>
        <w:autoSpaceDN w:val="0"/>
        <w:adjustRightInd w:val="0"/>
        <w:spacing w:line="240" w:lineRule="auto"/>
        <w:ind w:left="-851" w:firstLine="284"/>
      </w:pPr>
      <w:r w:rsidRPr="00260B59">
        <w:t>4.6.2.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w:t>
      </w:r>
    </w:p>
    <w:p w:rsidR="00857247" w:rsidRPr="00260B59" w:rsidRDefault="00857247" w:rsidP="0013021E">
      <w:pPr>
        <w:autoSpaceDE w:val="0"/>
        <w:autoSpaceDN w:val="0"/>
        <w:adjustRightInd w:val="0"/>
        <w:spacing w:line="240" w:lineRule="auto"/>
        <w:ind w:left="-851" w:firstLine="284"/>
        <w:rPr>
          <w:highlight w:val="yellow"/>
        </w:rPr>
      </w:pPr>
      <w:r w:rsidRPr="00260B59">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857247" w:rsidRPr="00260B59" w:rsidRDefault="00857247" w:rsidP="0013021E">
      <w:pPr>
        <w:autoSpaceDE w:val="0"/>
        <w:autoSpaceDN w:val="0"/>
        <w:adjustRightInd w:val="0"/>
        <w:spacing w:line="240" w:lineRule="auto"/>
        <w:ind w:left="-851" w:firstLine="284"/>
      </w:pPr>
      <w:r w:rsidRPr="00260B59">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857247" w:rsidRPr="00260B59" w:rsidRDefault="00857247" w:rsidP="0013021E">
      <w:pPr>
        <w:autoSpaceDE w:val="0"/>
        <w:autoSpaceDN w:val="0"/>
        <w:adjustRightInd w:val="0"/>
        <w:spacing w:line="240" w:lineRule="auto"/>
        <w:ind w:left="-851" w:firstLine="284"/>
        <w:rPr>
          <w:highlight w:val="yellow"/>
        </w:rPr>
      </w:pPr>
      <w:r w:rsidRPr="00260B59">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Единой комиссией не рассматриваются и возвращаются ему.</w:t>
      </w:r>
    </w:p>
    <w:p w:rsidR="00857247" w:rsidRPr="00260B59" w:rsidRDefault="00857247" w:rsidP="0013021E">
      <w:pPr>
        <w:autoSpaceDE w:val="0"/>
        <w:autoSpaceDN w:val="0"/>
        <w:adjustRightInd w:val="0"/>
        <w:spacing w:line="240" w:lineRule="auto"/>
        <w:ind w:left="-851" w:firstLine="284"/>
      </w:pPr>
      <w:r w:rsidRPr="00260B59">
        <w:t>4.6.3. Единой комиссией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57247" w:rsidRPr="00260B59" w:rsidRDefault="00857247" w:rsidP="0013021E">
      <w:pPr>
        <w:autoSpaceDE w:val="0"/>
        <w:autoSpaceDN w:val="0"/>
        <w:adjustRightInd w:val="0"/>
        <w:spacing w:line="240" w:lineRule="auto"/>
        <w:ind w:left="-851" w:firstLine="284"/>
      </w:pPr>
      <w:r w:rsidRPr="00260B59">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332" w:history="1">
        <w:r w:rsidRPr="00260B59">
          <w:t>частью 3 статьи 73</w:t>
        </w:r>
      </w:hyperlink>
      <w:r w:rsidRPr="00260B59">
        <w:t>Федерального закона № 44-ФЗ.</w:t>
      </w:r>
    </w:p>
    <w:p w:rsidR="00857247" w:rsidRPr="00260B59" w:rsidRDefault="00857247" w:rsidP="0013021E">
      <w:pPr>
        <w:autoSpaceDE w:val="0"/>
        <w:autoSpaceDN w:val="0"/>
        <w:adjustRightInd w:val="0"/>
        <w:spacing w:line="240" w:lineRule="auto"/>
        <w:ind w:left="-851" w:firstLine="284"/>
      </w:pPr>
      <w:r w:rsidRPr="00260B59">
        <w:t>Отклонение заявок на участие в запросе котировок по иным основаниям не допускается.</w:t>
      </w:r>
    </w:p>
    <w:p w:rsidR="00857247" w:rsidRPr="00260B59" w:rsidRDefault="00857247" w:rsidP="0013021E">
      <w:pPr>
        <w:autoSpaceDE w:val="0"/>
        <w:autoSpaceDN w:val="0"/>
        <w:adjustRightInd w:val="0"/>
        <w:spacing w:line="240" w:lineRule="auto"/>
        <w:ind w:left="-851" w:firstLine="284"/>
      </w:pPr>
      <w:r w:rsidRPr="00260B59">
        <w:t>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обо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857247" w:rsidRPr="00260B59" w:rsidRDefault="00857247" w:rsidP="0013021E">
      <w:pPr>
        <w:autoSpaceDE w:val="0"/>
        <w:autoSpaceDN w:val="0"/>
        <w:adjustRightInd w:val="0"/>
        <w:spacing w:line="240" w:lineRule="auto"/>
        <w:ind w:left="-851" w:firstLine="284"/>
      </w:pPr>
      <w:r w:rsidRPr="00260B59">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857247" w:rsidRPr="00260B59" w:rsidRDefault="00857247" w:rsidP="0013021E">
      <w:pPr>
        <w:autoSpaceDE w:val="0"/>
        <w:autoSpaceDN w:val="0"/>
        <w:adjustRightInd w:val="0"/>
        <w:spacing w:line="240" w:lineRule="auto"/>
        <w:ind w:left="-851" w:firstLine="284"/>
      </w:pPr>
      <w:r w:rsidRPr="00260B59">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57247" w:rsidRPr="00260B59" w:rsidRDefault="00857247" w:rsidP="0013021E">
      <w:pPr>
        <w:autoSpaceDE w:val="0"/>
        <w:autoSpaceDN w:val="0"/>
        <w:adjustRightInd w:val="0"/>
        <w:spacing w:line="240" w:lineRule="auto"/>
        <w:ind w:left="-851" w:firstLine="284"/>
      </w:pPr>
      <w:r w:rsidRPr="00260B59">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Федерального закона № 44-ФЗ.</w:t>
      </w:r>
    </w:p>
    <w:p w:rsidR="00857247" w:rsidRPr="00260B59" w:rsidRDefault="00857247" w:rsidP="0013021E">
      <w:pPr>
        <w:autoSpaceDE w:val="0"/>
        <w:autoSpaceDN w:val="0"/>
        <w:adjustRightInd w:val="0"/>
        <w:spacing w:line="240" w:lineRule="auto"/>
        <w:ind w:left="-851" w:firstLine="284"/>
      </w:pPr>
      <w:r w:rsidRPr="00260B59">
        <w:t xml:space="preserve">4.7. </w:t>
      </w:r>
      <w:r w:rsidRPr="00260B59">
        <w:rPr>
          <w:b/>
          <w:bCs/>
        </w:rPr>
        <w:t>Запрос предложений.</w:t>
      </w:r>
      <w:r w:rsidRPr="00260B59">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857247" w:rsidRPr="00260B59" w:rsidRDefault="00857247" w:rsidP="0013021E">
      <w:pPr>
        <w:autoSpaceDE w:val="0"/>
        <w:autoSpaceDN w:val="0"/>
        <w:adjustRightInd w:val="0"/>
        <w:spacing w:line="240" w:lineRule="auto"/>
        <w:ind w:left="-851" w:firstLine="284"/>
      </w:pPr>
      <w:r w:rsidRPr="00260B59">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857247" w:rsidRPr="00260B59" w:rsidRDefault="00857247" w:rsidP="0013021E">
      <w:pPr>
        <w:autoSpaceDE w:val="0"/>
        <w:autoSpaceDN w:val="0"/>
        <w:adjustRightInd w:val="0"/>
        <w:spacing w:line="240" w:lineRule="auto"/>
        <w:ind w:left="-851" w:firstLine="284"/>
      </w:pPr>
      <w:r w:rsidRPr="00260B59">
        <w:t xml:space="preserve">4.7.2. Единой комиссией  отстраняются, и заявки не оцениваются участников запроса предложений, подавших заявки, не соответствующие требованиям, установленным документацией о проведении запроса предложений.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w:t>
      </w:r>
    </w:p>
    <w:p w:rsidR="00857247" w:rsidRPr="00260B59" w:rsidRDefault="00857247" w:rsidP="0013021E">
      <w:pPr>
        <w:autoSpaceDE w:val="0"/>
        <w:autoSpaceDN w:val="0"/>
        <w:adjustRightInd w:val="0"/>
        <w:spacing w:line="240" w:lineRule="auto"/>
        <w:ind w:left="-851" w:firstLine="284"/>
      </w:pPr>
      <w:r w:rsidRPr="00260B59">
        <w:t>предложений заявки такого участника Единой комиссией не рассматриваются и возвращаются ему.</w:t>
      </w:r>
    </w:p>
    <w:p w:rsidR="00857247" w:rsidRPr="00260B59" w:rsidRDefault="00857247" w:rsidP="0013021E">
      <w:pPr>
        <w:autoSpaceDE w:val="0"/>
        <w:autoSpaceDN w:val="0"/>
        <w:adjustRightInd w:val="0"/>
        <w:spacing w:line="240" w:lineRule="auto"/>
        <w:ind w:left="-851" w:firstLine="284"/>
      </w:pPr>
      <w:r w:rsidRPr="00260B59">
        <w:t>Единой комиссией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57247" w:rsidRPr="00260B59" w:rsidRDefault="00857247" w:rsidP="0013021E">
      <w:pPr>
        <w:autoSpaceDE w:val="0"/>
        <w:autoSpaceDN w:val="0"/>
        <w:adjustRightInd w:val="0"/>
        <w:spacing w:line="240" w:lineRule="auto"/>
        <w:ind w:left="-851" w:firstLine="284"/>
      </w:pPr>
      <w:r w:rsidRPr="00260B59">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57247" w:rsidRPr="00260B59" w:rsidRDefault="00857247" w:rsidP="0013021E">
      <w:pPr>
        <w:autoSpaceDE w:val="0"/>
        <w:autoSpaceDN w:val="0"/>
        <w:adjustRightInd w:val="0"/>
        <w:spacing w:line="240" w:lineRule="auto"/>
        <w:ind w:left="-851" w:firstLine="284"/>
      </w:pPr>
      <w:r w:rsidRPr="00260B59">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857247" w:rsidRPr="00260B59" w:rsidRDefault="00857247" w:rsidP="0013021E">
      <w:pPr>
        <w:autoSpaceDE w:val="0"/>
        <w:autoSpaceDN w:val="0"/>
        <w:adjustRightInd w:val="0"/>
        <w:spacing w:line="240" w:lineRule="auto"/>
        <w:ind w:left="-851" w:firstLine="284"/>
      </w:pPr>
      <w:r w:rsidRPr="00260B59">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857247" w:rsidRPr="00260B59" w:rsidRDefault="00857247" w:rsidP="0013021E">
      <w:pPr>
        <w:autoSpaceDE w:val="0"/>
        <w:autoSpaceDN w:val="0"/>
        <w:adjustRightInd w:val="0"/>
        <w:spacing w:line="240" w:lineRule="auto"/>
        <w:ind w:left="-851" w:firstLine="284"/>
      </w:pPr>
      <w:r w:rsidRPr="00260B59">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857247" w:rsidRPr="00260B59" w:rsidRDefault="00857247" w:rsidP="0013021E">
      <w:pPr>
        <w:autoSpaceDE w:val="0"/>
        <w:autoSpaceDN w:val="0"/>
        <w:adjustRightInd w:val="0"/>
        <w:spacing w:line="240" w:lineRule="auto"/>
        <w:ind w:left="-851" w:firstLine="284"/>
      </w:pPr>
      <w:r w:rsidRPr="00260B59">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57247" w:rsidRPr="00260B59" w:rsidRDefault="00857247" w:rsidP="0013021E">
      <w:pPr>
        <w:autoSpaceDE w:val="0"/>
        <w:autoSpaceDN w:val="0"/>
        <w:adjustRightInd w:val="0"/>
        <w:spacing w:line="240" w:lineRule="auto"/>
        <w:ind w:left="-851" w:firstLine="284"/>
      </w:pPr>
      <w:r w:rsidRPr="00260B59">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Федерального закона № 44-ФЗ.</w:t>
      </w:r>
    </w:p>
    <w:p w:rsidR="00857247" w:rsidRPr="00260B59" w:rsidRDefault="00857247" w:rsidP="0013021E">
      <w:pPr>
        <w:autoSpaceDE w:val="0"/>
        <w:autoSpaceDN w:val="0"/>
        <w:adjustRightInd w:val="0"/>
        <w:spacing w:line="240" w:lineRule="auto"/>
        <w:ind w:left="-851" w:firstLine="284"/>
        <w:jc w:val="center"/>
        <w:outlineLvl w:val="0"/>
      </w:pPr>
      <w:bookmarkStart w:id="190" w:name="Par157"/>
      <w:bookmarkEnd w:id="190"/>
      <w:r w:rsidRPr="00260B59">
        <w:rPr>
          <w:b/>
          <w:bCs/>
        </w:rPr>
        <w:t>5. Порядок создания и работы Единой комиссии</w:t>
      </w:r>
    </w:p>
    <w:p w:rsidR="00857247" w:rsidRPr="00260B59" w:rsidRDefault="00857247" w:rsidP="0013021E">
      <w:pPr>
        <w:autoSpaceDE w:val="0"/>
        <w:autoSpaceDN w:val="0"/>
        <w:adjustRightInd w:val="0"/>
        <w:spacing w:line="240" w:lineRule="auto"/>
        <w:ind w:left="-851" w:firstLine="284"/>
      </w:pPr>
      <w:r w:rsidRPr="00260B59">
        <w:t>5.1. Единая комиссия является коллегиальным органом заказчика, действующим на постоянной (</w:t>
      </w:r>
      <w:r w:rsidRPr="00260B59">
        <w:rPr>
          <w:i/>
        </w:rPr>
        <w:t>временной</w:t>
      </w:r>
      <w:r w:rsidRPr="00260B59">
        <w:t>)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857247" w:rsidRPr="00260B59" w:rsidRDefault="00857247" w:rsidP="0013021E">
      <w:pPr>
        <w:autoSpaceDE w:val="0"/>
        <w:autoSpaceDN w:val="0"/>
        <w:adjustRightInd w:val="0"/>
        <w:spacing w:line="240" w:lineRule="auto"/>
        <w:ind w:left="-851" w:firstLine="284"/>
      </w:pPr>
      <w:r w:rsidRPr="00260B59">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57247" w:rsidRPr="00260B59" w:rsidRDefault="00857247" w:rsidP="0013021E">
      <w:pPr>
        <w:autoSpaceDE w:val="0"/>
        <w:autoSpaceDN w:val="0"/>
        <w:adjustRightInd w:val="0"/>
        <w:spacing w:line="240" w:lineRule="auto"/>
        <w:ind w:left="-851" w:firstLine="284"/>
      </w:pPr>
      <w:r w:rsidRPr="00260B59">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57247" w:rsidRPr="00260B59" w:rsidRDefault="00857247" w:rsidP="0013021E">
      <w:pPr>
        <w:autoSpaceDE w:val="0"/>
        <w:autoSpaceDN w:val="0"/>
        <w:adjustRightInd w:val="0"/>
        <w:spacing w:line="240" w:lineRule="auto"/>
        <w:ind w:left="-851" w:firstLine="284"/>
      </w:pPr>
      <w:r w:rsidRPr="00260B59">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857247" w:rsidRPr="00260B59" w:rsidRDefault="00857247" w:rsidP="0013021E">
      <w:pPr>
        <w:autoSpaceDE w:val="0"/>
        <w:autoSpaceDN w:val="0"/>
        <w:adjustRightInd w:val="0"/>
        <w:spacing w:line="240" w:lineRule="auto"/>
        <w:ind w:left="-851" w:firstLine="284"/>
      </w:pPr>
      <w:r w:rsidRPr="00260B59">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57247" w:rsidRPr="00260B59" w:rsidRDefault="00857247" w:rsidP="0013021E">
      <w:pPr>
        <w:autoSpaceDE w:val="0"/>
        <w:autoSpaceDN w:val="0"/>
        <w:adjustRightInd w:val="0"/>
        <w:spacing w:line="240" w:lineRule="auto"/>
        <w:ind w:left="-851" w:firstLine="284"/>
      </w:pPr>
      <w:r w:rsidRPr="00260B59">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r>
        <w:t xml:space="preserve"> </w:t>
      </w:r>
      <w:r w:rsidRPr="00260B59">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857247" w:rsidRPr="00260B59" w:rsidRDefault="00857247" w:rsidP="0013021E">
      <w:pPr>
        <w:autoSpaceDE w:val="0"/>
        <w:autoSpaceDN w:val="0"/>
        <w:adjustRightInd w:val="0"/>
        <w:spacing w:line="240" w:lineRule="auto"/>
        <w:ind w:left="-851" w:firstLine="284"/>
      </w:pPr>
      <w:r w:rsidRPr="00260B59">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57247" w:rsidRPr="00260B59" w:rsidRDefault="00857247" w:rsidP="0013021E">
      <w:pPr>
        <w:autoSpaceDE w:val="0"/>
        <w:autoSpaceDN w:val="0"/>
        <w:adjustRightInd w:val="0"/>
        <w:spacing w:line="240" w:lineRule="auto"/>
        <w:ind w:left="-851" w:firstLine="284"/>
      </w:pPr>
      <w:r w:rsidRPr="00260B59">
        <w:t>5.6. Замена члена комиссии допускается только по решению заказчика.</w:t>
      </w:r>
    </w:p>
    <w:p w:rsidR="00857247" w:rsidRPr="00260B59" w:rsidRDefault="00857247" w:rsidP="0013021E">
      <w:pPr>
        <w:autoSpaceDE w:val="0"/>
        <w:autoSpaceDN w:val="0"/>
        <w:adjustRightInd w:val="0"/>
        <w:spacing w:line="240" w:lineRule="auto"/>
        <w:ind w:left="-851" w:firstLine="284"/>
      </w:pPr>
      <w:r w:rsidRPr="00260B59">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57247" w:rsidRPr="00260B59" w:rsidRDefault="00857247" w:rsidP="0013021E">
      <w:pPr>
        <w:autoSpaceDE w:val="0"/>
        <w:autoSpaceDN w:val="0"/>
        <w:adjustRightInd w:val="0"/>
        <w:spacing w:line="240" w:lineRule="auto"/>
        <w:ind w:left="-851" w:firstLine="284"/>
      </w:pPr>
      <w:r w:rsidRPr="00260B59">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857247" w:rsidRPr="00260B59" w:rsidRDefault="00857247" w:rsidP="0013021E">
      <w:pPr>
        <w:autoSpaceDE w:val="0"/>
        <w:autoSpaceDN w:val="0"/>
        <w:adjustRightInd w:val="0"/>
        <w:spacing w:line="240" w:lineRule="auto"/>
        <w:ind w:left="-851" w:firstLine="284"/>
      </w:pPr>
      <w:r w:rsidRPr="00260B59">
        <w:t>5.9.</w:t>
      </w:r>
      <w:r w:rsidRPr="00260B59">
        <w:tab/>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857247" w:rsidRPr="00260B59" w:rsidRDefault="00857247" w:rsidP="0013021E">
      <w:pPr>
        <w:autoSpaceDE w:val="0"/>
        <w:autoSpaceDN w:val="0"/>
        <w:adjustRightInd w:val="0"/>
        <w:spacing w:line="240" w:lineRule="auto"/>
        <w:ind w:left="-851" w:firstLine="284"/>
      </w:pPr>
      <w:r w:rsidRPr="00260B59">
        <w:t>5.10. Члены Единой комиссии вправе:</w:t>
      </w:r>
    </w:p>
    <w:p w:rsidR="00857247" w:rsidRPr="00260B59" w:rsidRDefault="00857247" w:rsidP="0013021E">
      <w:pPr>
        <w:autoSpaceDE w:val="0"/>
        <w:autoSpaceDN w:val="0"/>
        <w:adjustRightInd w:val="0"/>
        <w:spacing w:line="240" w:lineRule="auto"/>
        <w:ind w:left="-851" w:firstLine="284"/>
      </w:pPr>
      <w:r w:rsidRPr="00260B59">
        <w:t>5.10.1.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857247" w:rsidRPr="00260B59" w:rsidRDefault="00857247" w:rsidP="0013021E">
      <w:pPr>
        <w:autoSpaceDE w:val="0"/>
        <w:autoSpaceDN w:val="0"/>
        <w:adjustRightInd w:val="0"/>
        <w:spacing w:line="240" w:lineRule="auto"/>
        <w:ind w:left="-851" w:firstLine="284"/>
      </w:pPr>
      <w:r w:rsidRPr="00260B59">
        <w:t>5.10.2. Выступать по вопросам повестки дня на заседаниях Единой комиссии.</w:t>
      </w:r>
    </w:p>
    <w:p w:rsidR="00857247" w:rsidRPr="00260B59" w:rsidRDefault="00857247" w:rsidP="0013021E">
      <w:pPr>
        <w:autoSpaceDE w:val="0"/>
        <w:autoSpaceDN w:val="0"/>
        <w:adjustRightInd w:val="0"/>
        <w:spacing w:line="240" w:lineRule="auto"/>
        <w:ind w:left="-851" w:firstLine="284"/>
      </w:pPr>
      <w:r w:rsidRPr="00260B59">
        <w:t>5.10.3.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857247" w:rsidRPr="00260B59" w:rsidRDefault="00857247" w:rsidP="0013021E">
      <w:pPr>
        <w:autoSpaceDE w:val="0"/>
        <w:autoSpaceDN w:val="0"/>
        <w:adjustRightInd w:val="0"/>
        <w:spacing w:line="240" w:lineRule="auto"/>
        <w:ind w:left="-851" w:firstLine="284"/>
      </w:pPr>
      <w:r w:rsidRPr="00260B59">
        <w:t>5.11. Члены Единой комиссии обязаны:</w:t>
      </w:r>
    </w:p>
    <w:p w:rsidR="00857247" w:rsidRPr="00260B59" w:rsidRDefault="00857247" w:rsidP="0013021E">
      <w:pPr>
        <w:autoSpaceDE w:val="0"/>
        <w:autoSpaceDN w:val="0"/>
        <w:adjustRightInd w:val="0"/>
        <w:spacing w:line="240" w:lineRule="auto"/>
        <w:ind w:left="-851" w:firstLine="284"/>
      </w:pPr>
      <w:r w:rsidRPr="00260B59">
        <w:t>5.11.1.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57247" w:rsidRPr="00260B59" w:rsidRDefault="00857247" w:rsidP="0013021E">
      <w:pPr>
        <w:autoSpaceDE w:val="0"/>
        <w:autoSpaceDN w:val="0"/>
        <w:adjustRightInd w:val="0"/>
        <w:spacing w:line="240" w:lineRule="auto"/>
        <w:ind w:left="-851" w:firstLine="284"/>
      </w:pPr>
      <w:r w:rsidRPr="00260B59">
        <w:t>5.11.2. Принимать решения в пределах своей компетенции.</w:t>
      </w:r>
    </w:p>
    <w:p w:rsidR="00857247" w:rsidRPr="00260B59" w:rsidRDefault="00857247" w:rsidP="0013021E">
      <w:pPr>
        <w:autoSpaceDE w:val="0"/>
        <w:autoSpaceDN w:val="0"/>
        <w:adjustRightInd w:val="0"/>
        <w:spacing w:line="240" w:lineRule="auto"/>
        <w:ind w:left="-851" w:firstLine="284"/>
      </w:pPr>
      <w:r w:rsidRPr="00260B59">
        <w:t>5.12. Решение Единой комиссии, принятое в нарушение требований Федерального закона № 44-ФЗ и настоящего Положения,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857247" w:rsidRPr="00260B59" w:rsidRDefault="00857247" w:rsidP="0013021E">
      <w:pPr>
        <w:autoSpaceDE w:val="0"/>
        <w:autoSpaceDN w:val="0"/>
        <w:adjustRightInd w:val="0"/>
        <w:spacing w:line="240" w:lineRule="auto"/>
        <w:ind w:left="-851" w:firstLine="284"/>
      </w:pPr>
      <w:r w:rsidRPr="00260B59">
        <w:t>5.13. Председатель Единой комиссии либо лицо, его замещающее:</w:t>
      </w:r>
    </w:p>
    <w:p w:rsidR="00857247" w:rsidRPr="00260B59" w:rsidRDefault="00857247" w:rsidP="0013021E">
      <w:pPr>
        <w:autoSpaceDE w:val="0"/>
        <w:autoSpaceDN w:val="0"/>
        <w:adjustRightInd w:val="0"/>
        <w:spacing w:line="240" w:lineRule="auto"/>
        <w:ind w:left="-851" w:firstLine="284"/>
      </w:pPr>
      <w:r w:rsidRPr="00260B59">
        <w:t>5.13.1. Осуществляет общее руководство работой Единой комиссии и обеспечивает выполнение настоящего Положения.</w:t>
      </w:r>
    </w:p>
    <w:p w:rsidR="00857247" w:rsidRPr="00260B59" w:rsidRDefault="00857247" w:rsidP="0013021E">
      <w:pPr>
        <w:autoSpaceDE w:val="0"/>
        <w:autoSpaceDN w:val="0"/>
        <w:adjustRightInd w:val="0"/>
        <w:spacing w:line="240" w:lineRule="auto"/>
        <w:ind w:left="-851" w:firstLine="284"/>
      </w:pPr>
      <w:r w:rsidRPr="00260B59">
        <w:t>5.13.2. Объявляет заседание правомочным или выносит решение о его переносе из-за отсутствия необходимого количества членов.</w:t>
      </w:r>
    </w:p>
    <w:p w:rsidR="00857247" w:rsidRPr="00260B59" w:rsidRDefault="00857247" w:rsidP="0013021E">
      <w:pPr>
        <w:autoSpaceDE w:val="0"/>
        <w:autoSpaceDN w:val="0"/>
        <w:adjustRightInd w:val="0"/>
        <w:spacing w:line="240" w:lineRule="auto"/>
        <w:ind w:left="-851" w:firstLine="284"/>
      </w:pPr>
      <w:r w:rsidRPr="00260B59">
        <w:t>5.13.3. Открывает и ведет заседания Единой комиссии, объявляет перерывы.</w:t>
      </w:r>
    </w:p>
    <w:p w:rsidR="00857247" w:rsidRPr="00260B59" w:rsidRDefault="00857247" w:rsidP="0013021E">
      <w:pPr>
        <w:autoSpaceDE w:val="0"/>
        <w:autoSpaceDN w:val="0"/>
        <w:adjustRightInd w:val="0"/>
        <w:spacing w:line="240" w:lineRule="auto"/>
        <w:ind w:left="-851" w:firstLine="284"/>
      </w:pPr>
      <w:r w:rsidRPr="00260B59">
        <w:t>5.13.4. В случае необходимости выносит на обсуждение Единой комиссии вопрос о привлечении к работе экспертов.</w:t>
      </w:r>
    </w:p>
    <w:p w:rsidR="00857247" w:rsidRPr="00260B59" w:rsidRDefault="00857247" w:rsidP="0013021E">
      <w:pPr>
        <w:autoSpaceDE w:val="0"/>
        <w:autoSpaceDN w:val="0"/>
        <w:adjustRightInd w:val="0"/>
        <w:spacing w:line="240" w:lineRule="auto"/>
        <w:ind w:left="-851" w:firstLine="284"/>
      </w:pPr>
      <w:r w:rsidRPr="00260B59">
        <w:t>5.13.5. Подписывает протоколы, составленные в ходе работы Единой комиссии.</w:t>
      </w:r>
    </w:p>
    <w:p w:rsidR="00857247" w:rsidRPr="00260B59" w:rsidRDefault="00857247" w:rsidP="0013021E">
      <w:pPr>
        <w:autoSpaceDE w:val="0"/>
        <w:autoSpaceDN w:val="0"/>
        <w:adjustRightInd w:val="0"/>
        <w:spacing w:line="240" w:lineRule="auto"/>
        <w:ind w:left="-851" w:firstLine="284"/>
      </w:pPr>
      <w:r w:rsidRPr="00260B59">
        <w:t>5.14.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857247" w:rsidRPr="00260B59" w:rsidRDefault="00857247" w:rsidP="0013021E">
      <w:pPr>
        <w:autoSpaceDE w:val="0"/>
        <w:autoSpaceDN w:val="0"/>
        <w:adjustRightInd w:val="0"/>
        <w:spacing w:line="240" w:lineRule="auto"/>
        <w:ind w:left="-851" w:firstLine="284"/>
      </w:pPr>
      <w:r w:rsidRPr="00260B59">
        <w:t>5.15.При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857247" w:rsidRPr="00260B59" w:rsidRDefault="00857247" w:rsidP="0013021E">
      <w:pPr>
        <w:autoSpaceDE w:val="0"/>
        <w:autoSpaceDN w:val="0"/>
        <w:adjustRightInd w:val="0"/>
        <w:spacing w:line="240" w:lineRule="auto"/>
        <w:ind w:left="-851" w:firstLine="284"/>
      </w:pPr>
      <w:r w:rsidRPr="00260B59">
        <w:t>5.16.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857247" w:rsidRPr="00260B59" w:rsidRDefault="00857247" w:rsidP="0013021E">
      <w:pPr>
        <w:autoSpaceDE w:val="0"/>
        <w:autoSpaceDN w:val="0"/>
        <w:adjustRightInd w:val="0"/>
        <w:spacing w:line="240" w:lineRule="auto"/>
        <w:ind w:left="-851" w:firstLine="284"/>
      </w:pPr>
      <w:r w:rsidRPr="00260B59">
        <w:t>5.17.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857247" w:rsidRPr="00260B59" w:rsidRDefault="00857247" w:rsidP="0013021E">
      <w:pPr>
        <w:autoSpaceDE w:val="0"/>
        <w:autoSpaceDN w:val="0"/>
        <w:adjustRightInd w:val="0"/>
        <w:spacing w:line="240" w:lineRule="auto"/>
        <w:ind w:left="-851" w:firstLine="284"/>
        <w:jc w:val="center"/>
        <w:rPr>
          <w:b/>
        </w:rPr>
      </w:pPr>
      <w:r w:rsidRPr="00260B59">
        <w:rPr>
          <w:b/>
        </w:rPr>
        <w:t>6. Ответственность членов Единой комиссии</w:t>
      </w:r>
    </w:p>
    <w:p w:rsidR="00857247" w:rsidRPr="00260B59" w:rsidRDefault="00857247" w:rsidP="0013021E">
      <w:pPr>
        <w:autoSpaceDE w:val="0"/>
        <w:autoSpaceDN w:val="0"/>
        <w:adjustRightInd w:val="0"/>
        <w:spacing w:line="240" w:lineRule="auto"/>
        <w:ind w:left="-851" w:firstLine="284"/>
      </w:pPr>
      <w:r w:rsidRPr="00260B59">
        <w:t>6.1.</w:t>
      </w:r>
      <w:r w:rsidRPr="00260B59">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57247" w:rsidRPr="00260B59" w:rsidRDefault="00857247" w:rsidP="0013021E">
      <w:pPr>
        <w:autoSpaceDE w:val="0"/>
        <w:autoSpaceDN w:val="0"/>
        <w:adjustRightInd w:val="0"/>
        <w:spacing w:line="240" w:lineRule="auto"/>
        <w:ind w:left="-851" w:firstLine="284"/>
      </w:pPr>
      <w:r w:rsidRPr="00260B59">
        <w:t>6.2.</w:t>
      </w:r>
      <w:r w:rsidRPr="00260B59">
        <w:tab/>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
    <w:p w:rsidR="00857247" w:rsidRPr="00260B59" w:rsidRDefault="00857247" w:rsidP="0013021E">
      <w:pPr>
        <w:autoSpaceDE w:val="0"/>
        <w:autoSpaceDN w:val="0"/>
        <w:adjustRightInd w:val="0"/>
        <w:spacing w:line="240" w:lineRule="auto"/>
        <w:ind w:left="-851" w:firstLine="284"/>
      </w:pPr>
      <w:r w:rsidRPr="00260B59">
        <w:t>6.3.</w:t>
      </w:r>
      <w:r w:rsidRPr="00260B59">
        <w:tab/>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 с момента, когда он узнал о таком нарушении.</w:t>
      </w:r>
    </w:p>
    <w:p w:rsidR="00857247" w:rsidRPr="00260B59" w:rsidRDefault="00857247" w:rsidP="0013021E">
      <w:pPr>
        <w:autoSpaceDE w:val="0"/>
        <w:autoSpaceDN w:val="0"/>
        <w:adjustRightInd w:val="0"/>
        <w:spacing w:line="240" w:lineRule="auto"/>
        <w:ind w:left="-851" w:firstLine="284"/>
      </w:pPr>
      <w:r w:rsidRPr="00260B59">
        <w:t>6.4.</w:t>
      </w:r>
      <w:r w:rsidRPr="00260B59">
        <w:tab/>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857247" w:rsidRPr="00260B59" w:rsidRDefault="00857247" w:rsidP="0013021E">
      <w:pPr>
        <w:autoSpaceDE w:val="0"/>
        <w:autoSpaceDN w:val="0"/>
        <w:adjustRightInd w:val="0"/>
        <w:spacing w:line="240" w:lineRule="auto"/>
        <w:ind w:left="-851" w:firstLine="284"/>
      </w:pPr>
      <w:r w:rsidRPr="00260B59">
        <w:t>6.5.</w:t>
      </w:r>
      <w:r w:rsidRPr="00260B59">
        <w:tab/>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857247" w:rsidRPr="00260B59" w:rsidRDefault="00857247" w:rsidP="0013021E">
      <w:pPr>
        <w:autoSpaceDE w:val="0"/>
        <w:autoSpaceDN w:val="0"/>
        <w:adjustRightInd w:val="0"/>
        <w:spacing w:line="240" w:lineRule="auto"/>
        <w:ind w:left="-851" w:firstLine="284"/>
        <w:jc w:val="center"/>
        <w:rPr>
          <w:caps/>
        </w:rPr>
      </w:pPr>
    </w:p>
    <w:p w:rsidR="00857247" w:rsidRPr="00260B59" w:rsidRDefault="00857247" w:rsidP="0013021E">
      <w:pPr>
        <w:autoSpaceDE w:val="0"/>
        <w:autoSpaceDN w:val="0"/>
        <w:adjustRightInd w:val="0"/>
        <w:spacing w:line="240" w:lineRule="auto"/>
        <w:ind w:left="-851" w:firstLine="284"/>
        <w:jc w:val="center"/>
        <w:rPr>
          <w:b/>
          <w:caps/>
        </w:rPr>
      </w:pPr>
      <w:r w:rsidRPr="00260B59">
        <w:rPr>
          <w:b/>
          <w:caps/>
        </w:rPr>
        <w:t>СОСТАВ ЕДИНОЙ КОМИССИИ ПО ОСУЩЕСТВЛЕНИЮ ЗАКУПОК ДЛЯ ОБЕСПЕЧЕНИЯ ГОСУДАРТСВЕННЫ (МУНИЦИПАЛЬНЫХ) НУЖД</w:t>
      </w:r>
    </w:p>
    <w:p w:rsidR="00857247" w:rsidRPr="00260B59" w:rsidRDefault="00857247" w:rsidP="0013021E">
      <w:pPr>
        <w:autoSpaceDE w:val="0"/>
        <w:autoSpaceDN w:val="0"/>
        <w:adjustRightInd w:val="0"/>
        <w:spacing w:line="240" w:lineRule="auto"/>
        <w:ind w:left="-851" w:firstLine="284"/>
        <w:jc w:val="center"/>
        <w:rPr>
          <w:b/>
          <w:caps/>
        </w:rPr>
      </w:pPr>
      <w:r>
        <w:rPr>
          <w:b/>
          <w:caps/>
        </w:rPr>
        <w:t>ГБПОУ</w:t>
      </w:r>
      <w:r w:rsidRPr="00260B59">
        <w:rPr>
          <w:b/>
          <w:caps/>
        </w:rPr>
        <w:t xml:space="preserve"> РО «Шахтинский музыкальный колледж»</w:t>
      </w:r>
    </w:p>
    <w:p w:rsidR="00857247" w:rsidRPr="00260B59" w:rsidRDefault="00857247" w:rsidP="0013021E">
      <w:pPr>
        <w:autoSpaceDE w:val="0"/>
        <w:autoSpaceDN w:val="0"/>
        <w:adjustRightInd w:val="0"/>
        <w:spacing w:line="240" w:lineRule="auto"/>
        <w:ind w:left="-851" w:firstLine="284"/>
      </w:pPr>
    </w:p>
    <w:p w:rsidR="00857247" w:rsidRPr="00260B59" w:rsidRDefault="00857247" w:rsidP="0013021E">
      <w:pPr>
        <w:autoSpaceDE w:val="0"/>
        <w:autoSpaceDN w:val="0"/>
        <w:adjustRightInd w:val="0"/>
        <w:spacing w:line="240" w:lineRule="auto"/>
        <w:ind w:left="-851" w:firstLine="284"/>
      </w:pPr>
      <w:r w:rsidRPr="00260B59">
        <w:t>Председатель комиссии: директор</w:t>
      </w:r>
    </w:p>
    <w:p w:rsidR="00857247" w:rsidRPr="00260B59" w:rsidRDefault="00857247" w:rsidP="0013021E">
      <w:pPr>
        <w:autoSpaceDE w:val="0"/>
        <w:autoSpaceDN w:val="0"/>
        <w:adjustRightInd w:val="0"/>
        <w:spacing w:line="240" w:lineRule="auto"/>
        <w:ind w:left="-851" w:firstLine="284"/>
      </w:pPr>
      <w:r w:rsidRPr="00260B59">
        <w:t>Члены комиссии:</w:t>
      </w:r>
    </w:p>
    <w:p w:rsidR="00857247" w:rsidRPr="00260B59" w:rsidRDefault="00857247" w:rsidP="0013021E">
      <w:pPr>
        <w:autoSpaceDE w:val="0"/>
        <w:autoSpaceDN w:val="0"/>
        <w:adjustRightInd w:val="0"/>
        <w:spacing w:line="240" w:lineRule="auto"/>
        <w:ind w:left="-851" w:firstLine="284"/>
      </w:pPr>
      <w:r w:rsidRPr="00260B59">
        <w:t>заместитель директора по АХР</w:t>
      </w:r>
    </w:p>
    <w:p w:rsidR="00857247" w:rsidRPr="00260B59" w:rsidRDefault="00857247" w:rsidP="0013021E">
      <w:pPr>
        <w:autoSpaceDE w:val="0"/>
        <w:autoSpaceDN w:val="0"/>
        <w:adjustRightInd w:val="0"/>
        <w:spacing w:line="240" w:lineRule="auto"/>
        <w:ind w:left="-851" w:firstLine="284"/>
      </w:pPr>
      <w:r w:rsidRPr="00260B59">
        <w:t>главный бухгалтер</w:t>
      </w:r>
    </w:p>
    <w:p w:rsidR="00857247" w:rsidRDefault="00857247" w:rsidP="0013021E">
      <w:pPr>
        <w:autoSpaceDE w:val="0"/>
        <w:autoSpaceDN w:val="0"/>
        <w:adjustRightInd w:val="0"/>
        <w:spacing w:line="240" w:lineRule="auto"/>
        <w:ind w:left="-851" w:firstLine="284"/>
      </w:pPr>
      <w:r>
        <w:t xml:space="preserve">юрисконсульт </w:t>
      </w:r>
    </w:p>
    <w:p w:rsidR="00857247" w:rsidRPr="00CD4F88" w:rsidRDefault="00857247" w:rsidP="0013021E">
      <w:pPr>
        <w:autoSpaceDE w:val="0"/>
        <w:autoSpaceDN w:val="0"/>
        <w:adjustRightInd w:val="0"/>
        <w:spacing w:line="240" w:lineRule="auto"/>
        <w:ind w:left="-851" w:firstLine="284"/>
      </w:pPr>
      <w:r>
        <w:t>э</w:t>
      </w:r>
      <w:r w:rsidRPr="00CD4F88">
        <w:t>кономист по договорной и претензионной работе</w:t>
      </w:r>
    </w:p>
    <w:p w:rsidR="00857247" w:rsidRPr="00260B59" w:rsidRDefault="00857247" w:rsidP="0013021E">
      <w:pPr>
        <w:spacing w:line="240" w:lineRule="auto"/>
        <w:ind w:left="-851" w:firstLine="284"/>
      </w:pPr>
    </w:p>
    <w:tbl>
      <w:tblPr>
        <w:tblW w:w="9210" w:type="dxa"/>
        <w:tblInd w:w="60" w:type="dxa"/>
        <w:tblCellMar>
          <w:top w:w="15" w:type="dxa"/>
          <w:left w:w="15" w:type="dxa"/>
          <w:bottom w:w="15" w:type="dxa"/>
          <w:right w:w="15" w:type="dxa"/>
        </w:tblCellMar>
        <w:tblLook w:val="04A0"/>
      </w:tblPr>
      <w:tblGrid>
        <w:gridCol w:w="3260"/>
        <w:gridCol w:w="851"/>
        <w:gridCol w:w="1845"/>
        <w:gridCol w:w="1627"/>
        <w:gridCol w:w="1627"/>
      </w:tblGrid>
      <w:tr w:rsidR="00857247" w:rsidRPr="00C12F18" w:rsidTr="00D55A4C">
        <w:tc>
          <w:tcPr>
            <w:tcW w:w="3260" w:type="dxa"/>
            <w:tcMar>
              <w:top w:w="60" w:type="dxa"/>
              <w:left w:w="60" w:type="dxa"/>
              <w:bottom w:w="60" w:type="dxa"/>
              <w:right w:w="60" w:type="dxa"/>
            </w:tcMar>
            <w:vAlign w:val="bottom"/>
          </w:tcPr>
          <w:p w:rsidR="00857247" w:rsidRPr="00C709C2" w:rsidRDefault="00857247" w:rsidP="0013021E">
            <w:pPr>
              <w:spacing w:line="240" w:lineRule="auto"/>
              <w:ind w:left="-851" w:firstLine="284"/>
              <w:jc w:val="right"/>
            </w:pPr>
            <w:r w:rsidRPr="00C709C2">
              <w:t>С приложением ознакомлены:</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pPr>
            <w:r w:rsidRPr="00C709C2">
              <w:t> </w:t>
            </w:r>
          </w:p>
        </w:tc>
        <w:tc>
          <w:tcPr>
            <w:tcW w:w="1845" w:type="dxa"/>
            <w:tcMar>
              <w:top w:w="60" w:type="dxa"/>
              <w:left w:w="60" w:type="dxa"/>
              <w:bottom w:w="60" w:type="dxa"/>
              <w:right w:w="60" w:type="dxa"/>
            </w:tcMar>
          </w:tcPr>
          <w:p w:rsidR="00857247" w:rsidRPr="00C709C2" w:rsidRDefault="00857247" w:rsidP="0013021E">
            <w:pPr>
              <w:spacing w:line="240" w:lineRule="auto"/>
              <w:ind w:left="-851" w:firstLine="284"/>
            </w:pPr>
            <w:r w:rsidRPr="00C709C2">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pPr>
            <w:r w:rsidRPr="00C12F18">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r w:rsidRPr="00C12F18">
              <w:t> </w:t>
            </w:r>
          </w:p>
        </w:tc>
      </w:tr>
      <w:tr w:rsidR="00857247" w:rsidRPr="00C12F18" w:rsidTr="00D55A4C">
        <w:tc>
          <w:tcPr>
            <w:tcW w:w="3260" w:type="dxa"/>
            <w:tcMar>
              <w:top w:w="60" w:type="dxa"/>
              <w:left w:w="60" w:type="dxa"/>
              <w:bottom w:w="60" w:type="dxa"/>
              <w:right w:w="60" w:type="dxa"/>
            </w:tcMar>
            <w:vAlign w:val="bottom"/>
          </w:tcPr>
          <w:p w:rsidR="00857247" w:rsidRPr="00C709C2" w:rsidRDefault="00857247" w:rsidP="0013021E">
            <w:pPr>
              <w:spacing w:line="240" w:lineRule="auto"/>
              <w:ind w:left="-851" w:firstLine="284"/>
            </w:pPr>
            <w:r w:rsidRPr="00C709C2">
              <w:t> </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pPr>
            <w:r w:rsidRPr="00C709C2">
              <w:t> </w:t>
            </w:r>
          </w:p>
        </w:tc>
        <w:tc>
          <w:tcPr>
            <w:tcW w:w="1845" w:type="dxa"/>
            <w:tcMar>
              <w:top w:w="60" w:type="dxa"/>
              <w:left w:w="60" w:type="dxa"/>
              <w:bottom w:w="60" w:type="dxa"/>
              <w:right w:w="60" w:type="dxa"/>
            </w:tcMar>
          </w:tcPr>
          <w:p w:rsidR="00857247" w:rsidRPr="00C709C2" w:rsidRDefault="00857247" w:rsidP="0013021E">
            <w:pPr>
              <w:spacing w:line="240" w:lineRule="auto"/>
              <w:ind w:left="-851" w:firstLine="284"/>
            </w:pPr>
            <w:r w:rsidRPr="00C709C2">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pPr>
            <w:r w:rsidRPr="00C12F18">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r w:rsidRPr="00C12F18">
              <w:t> </w:t>
            </w:r>
          </w:p>
        </w:tc>
      </w:tr>
      <w:tr w:rsidR="00857247" w:rsidRPr="00C12F18" w:rsidTr="008735D3">
        <w:tc>
          <w:tcPr>
            <w:tcW w:w="3260" w:type="dxa"/>
            <w:tcMar>
              <w:top w:w="60" w:type="dxa"/>
              <w:left w:w="60" w:type="dxa"/>
              <w:bottom w:w="60" w:type="dxa"/>
              <w:right w:w="60" w:type="dxa"/>
            </w:tcMar>
            <w:vAlign w:val="center"/>
          </w:tcPr>
          <w:p w:rsidR="00857247" w:rsidRPr="00C709C2" w:rsidRDefault="00857247" w:rsidP="0015744B">
            <w:pPr>
              <w:spacing w:line="240" w:lineRule="auto"/>
              <w:ind w:left="-851" w:firstLine="284"/>
              <w:jc w:val="center"/>
            </w:pPr>
            <w:r>
              <w:t>Захарченко Н.П.</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1845" w:type="dxa"/>
            <w:tcBorders>
              <w:bottom w:val="single" w:sz="4" w:space="0" w:color="auto"/>
            </w:tcBorders>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jc w:val="right"/>
            </w:pPr>
            <w:r w:rsidRPr="00C12F18">
              <w:rPr>
                <w:i/>
                <w:iCs/>
              </w:rPr>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p>
        </w:tc>
      </w:tr>
      <w:tr w:rsidR="00857247" w:rsidRPr="00C12F18" w:rsidTr="008735D3">
        <w:tc>
          <w:tcPr>
            <w:tcW w:w="3260" w:type="dxa"/>
            <w:tcMar>
              <w:top w:w="60" w:type="dxa"/>
              <w:left w:w="60" w:type="dxa"/>
              <w:bottom w:w="60" w:type="dxa"/>
              <w:right w:w="60" w:type="dxa"/>
            </w:tcMar>
            <w:vAlign w:val="center"/>
          </w:tcPr>
          <w:p w:rsidR="00857247" w:rsidRPr="00C709C2" w:rsidRDefault="00857247" w:rsidP="0015744B">
            <w:pPr>
              <w:spacing w:line="240" w:lineRule="auto"/>
              <w:ind w:left="-851" w:firstLine="284"/>
              <w:jc w:val="center"/>
            </w:pPr>
            <w:bookmarkStart w:id="191" w:name="dfasgukth8"/>
            <w:bookmarkEnd w:id="191"/>
            <w:r>
              <w:t>Парахин П.Н.</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1845" w:type="dxa"/>
            <w:tcBorders>
              <w:top w:val="single" w:sz="4" w:space="0" w:color="auto"/>
              <w:bottom w:val="single" w:sz="4" w:space="0" w:color="auto"/>
            </w:tcBorders>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jc w:val="right"/>
            </w:pPr>
            <w:r w:rsidRPr="00C12F18">
              <w:rPr>
                <w:i/>
                <w:iCs/>
              </w:rPr>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p>
        </w:tc>
      </w:tr>
      <w:tr w:rsidR="00857247" w:rsidRPr="00C12F18" w:rsidTr="008735D3">
        <w:tc>
          <w:tcPr>
            <w:tcW w:w="3260" w:type="dxa"/>
            <w:tcMar>
              <w:top w:w="60" w:type="dxa"/>
              <w:left w:w="60" w:type="dxa"/>
              <w:bottom w:w="60" w:type="dxa"/>
              <w:right w:w="60" w:type="dxa"/>
            </w:tcMar>
            <w:vAlign w:val="center"/>
          </w:tcPr>
          <w:p w:rsidR="00857247" w:rsidRPr="00C709C2" w:rsidRDefault="00857247" w:rsidP="0015744B">
            <w:pPr>
              <w:spacing w:line="240" w:lineRule="auto"/>
              <w:ind w:left="-851" w:firstLine="284"/>
              <w:jc w:val="center"/>
            </w:pPr>
            <w:bookmarkStart w:id="192" w:name="dfaskxg677"/>
            <w:bookmarkEnd w:id="192"/>
            <w:r>
              <w:t>Прищепа Т.А.</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t> </w:t>
            </w:r>
          </w:p>
        </w:tc>
        <w:tc>
          <w:tcPr>
            <w:tcW w:w="1845" w:type="dxa"/>
            <w:tcBorders>
              <w:top w:val="single" w:sz="4" w:space="0" w:color="auto"/>
              <w:bottom w:val="single" w:sz="4" w:space="0" w:color="auto"/>
            </w:tcBorders>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jc w:val="right"/>
            </w:pPr>
            <w:r w:rsidRPr="00C12F18">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p>
        </w:tc>
      </w:tr>
      <w:tr w:rsidR="00857247" w:rsidRPr="00C12F18" w:rsidTr="008735D3">
        <w:tc>
          <w:tcPr>
            <w:tcW w:w="3260" w:type="dxa"/>
            <w:tcMar>
              <w:top w:w="60" w:type="dxa"/>
              <w:left w:w="60" w:type="dxa"/>
              <w:bottom w:w="60" w:type="dxa"/>
              <w:right w:w="60" w:type="dxa"/>
            </w:tcMar>
            <w:vAlign w:val="center"/>
          </w:tcPr>
          <w:p w:rsidR="00857247" w:rsidRPr="00C709C2" w:rsidRDefault="00857247" w:rsidP="0015744B">
            <w:pPr>
              <w:spacing w:line="240" w:lineRule="auto"/>
              <w:ind w:left="-851" w:firstLine="284"/>
              <w:jc w:val="center"/>
            </w:pPr>
            <w:bookmarkStart w:id="193" w:name="dfas0l6axf"/>
            <w:bookmarkEnd w:id="193"/>
            <w:r>
              <w:t>Помазкова Т.В.</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1845" w:type="dxa"/>
            <w:tcBorders>
              <w:top w:val="single" w:sz="4" w:space="0" w:color="auto"/>
              <w:bottom w:val="single" w:sz="4" w:space="0" w:color="auto"/>
            </w:tcBorders>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jc w:val="right"/>
            </w:pPr>
            <w:r w:rsidRPr="00C12F18">
              <w:rPr>
                <w:i/>
                <w:iCs/>
              </w:rPr>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p>
        </w:tc>
      </w:tr>
      <w:tr w:rsidR="00857247" w:rsidRPr="00C12F18" w:rsidTr="008735D3">
        <w:tc>
          <w:tcPr>
            <w:tcW w:w="3260" w:type="dxa"/>
            <w:tcMar>
              <w:top w:w="60" w:type="dxa"/>
              <w:left w:w="60" w:type="dxa"/>
              <w:bottom w:w="60" w:type="dxa"/>
              <w:right w:w="60" w:type="dxa"/>
            </w:tcMar>
            <w:vAlign w:val="center"/>
          </w:tcPr>
          <w:p w:rsidR="00857247" w:rsidRDefault="0015744B" w:rsidP="0015744B">
            <w:pPr>
              <w:spacing w:line="240" w:lineRule="auto"/>
              <w:ind w:left="-851" w:firstLine="284"/>
              <w:jc w:val="center"/>
            </w:pPr>
            <w:r>
              <w:t>Годунова С.Г.</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jc w:val="right"/>
              <w:rPr>
                <w:i/>
                <w:iCs/>
              </w:rPr>
            </w:pPr>
          </w:p>
        </w:tc>
        <w:tc>
          <w:tcPr>
            <w:tcW w:w="1845" w:type="dxa"/>
            <w:tcBorders>
              <w:top w:val="single" w:sz="4" w:space="0" w:color="auto"/>
              <w:bottom w:val="single" w:sz="4" w:space="0" w:color="auto"/>
            </w:tcBorders>
            <w:tcMar>
              <w:top w:w="60" w:type="dxa"/>
              <w:left w:w="60" w:type="dxa"/>
              <w:bottom w:w="60" w:type="dxa"/>
              <w:right w:w="60" w:type="dxa"/>
            </w:tcMar>
          </w:tcPr>
          <w:p w:rsidR="00857247" w:rsidRPr="00C709C2" w:rsidRDefault="00857247" w:rsidP="0013021E">
            <w:pPr>
              <w:spacing w:line="240" w:lineRule="auto"/>
              <w:ind w:left="-851" w:firstLine="284"/>
              <w:jc w:val="right"/>
              <w:rPr>
                <w:i/>
                <w:iCs/>
              </w:rPr>
            </w:pPr>
          </w:p>
        </w:tc>
        <w:tc>
          <w:tcPr>
            <w:tcW w:w="0" w:type="auto"/>
            <w:tcMar>
              <w:top w:w="60" w:type="dxa"/>
              <w:left w:w="60" w:type="dxa"/>
              <w:bottom w:w="60" w:type="dxa"/>
              <w:right w:w="60" w:type="dxa"/>
            </w:tcMar>
          </w:tcPr>
          <w:p w:rsidR="00857247" w:rsidRPr="00C12F18" w:rsidRDefault="00857247" w:rsidP="0013021E">
            <w:pPr>
              <w:spacing w:line="240" w:lineRule="auto"/>
              <w:ind w:left="-851" w:firstLine="284"/>
              <w:jc w:val="right"/>
              <w:rPr>
                <w:i/>
                <w:iCs/>
              </w:rPr>
            </w:pP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p>
        </w:tc>
      </w:tr>
    </w:tbl>
    <w:p w:rsidR="006C166B" w:rsidRDefault="006C166B" w:rsidP="0013021E">
      <w:pPr>
        <w:keepNext/>
        <w:keepLines/>
        <w:spacing w:line="240" w:lineRule="auto"/>
        <w:ind w:left="-851" w:firstLine="284"/>
        <w:jc w:val="right"/>
      </w:pPr>
    </w:p>
    <w:sectPr w:rsidR="006C166B" w:rsidSect="00E435DD">
      <w:headerReference w:type="default" r:id="rId333"/>
      <w:footerReference w:type="default" r:id="rId334"/>
      <w:footerReference w:type="first" r:id="rId335"/>
      <w:footnotePr>
        <w:numRestart w:val="eachSect"/>
      </w:footnotePr>
      <w:type w:val="continuous"/>
      <w:pgSz w:w="11907" w:h="16839" w:code="9"/>
      <w:pgMar w:top="1134" w:right="14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F0A" w:rsidRDefault="00D03F0A">
      <w:pPr>
        <w:spacing w:before="0" w:after="0" w:line="240" w:lineRule="auto"/>
      </w:pPr>
      <w:r>
        <w:separator/>
      </w:r>
    </w:p>
  </w:endnote>
  <w:endnote w:type="continuationSeparator" w:id="0">
    <w:p w:rsidR="00D03F0A" w:rsidRDefault="00D03F0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altName w:val="Franklin Gothic Medium Cond"/>
    <w:panose1 w:val="020B060602020203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18" w:rsidRDefault="00682618">
    <w:pPr>
      <w:pStyle w:val="af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Pr="007C2632" w:rsidRDefault="00963810" w:rsidP="007C2632">
    <w:pPr>
      <w:pStyle w:val="af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Pr="007C2632" w:rsidRDefault="00963810" w:rsidP="007C2632">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Pr="00D05620" w:rsidRDefault="00963810" w:rsidP="00D05620">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Pr="00682618" w:rsidRDefault="00963810" w:rsidP="00682618">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Default="00963810">
    <w:pPr>
      <w:pStyle w:val="af8"/>
    </w:pPr>
    <w:r>
      <w:t xml:space="preserve">страница </w:t>
    </w:r>
    <w:fldSimple w:instr=" PAGE \* MERGEFORMAT ">
      <w:r>
        <w:rPr>
          <w:noProof/>
        </w:rPr>
        <w:t>1</w:t>
      </w:r>
    </w:fldSimple>
    <w:r>
      <w:t xml:space="preserve"> из </w:t>
    </w:r>
    <w:fldSimple w:instr=" SECTIONPAGES ">
      <w:r>
        <w:rPr>
          <w:noProof/>
        </w:rP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Pr="00D05620" w:rsidRDefault="00963810" w:rsidP="00D05620">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Default="00963810">
    <w:pPr>
      <w:pStyle w:val="af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Pr="00921927" w:rsidRDefault="00963810" w:rsidP="00921927">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04547"/>
      <w:docPartObj>
        <w:docPartGallery w:val="Page Numbers (Bottom of Page)"/>
        <w:docPartUnique/>
      </w:docPartObj>
    </w:sdtPr>
    <w:sdtContent>
      <w:p w:rsidR="00963810" w:rsidRDefault="00963810">
        <w:pPr>
          <w:pStyle w:val="af8"/>
        </w:pPr>
      </w:p>
      <w:p w:rsidR="00963810" w:rsidRDefault="00963810">
        <w:pPr>
          <w:pStyle w:val="af8"/>
        </w:pPr>
      </w:p>
      <w:p w:rsidR="00963810" w:rsidRDefault="00741DDF">
        <w:pPr>
          <w:pStyle w:val="af8"/>
        </w:pPr>
      </w:p>
    </w:sdtContent>
  </w:sdt>
  <w:p w:rsidR="00963810" w:rsidRPr="00E25E13" w:rsidRDefault="00963810" w:rsidP="00E25E13">
    <w:pPr>
      <w:pStyle w:val="af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04536"/>
      <w:docPartObj>
        <w:docPartGallery w:val="Page Numbers (Bottom of Page)"/>
        <w:docPartUnique/>
      </w:docPartObj>
    </w:sdtPr>
    <w:sdtContent>
      <w:p w:rsidR="00963810" w:rsidRDefault="00963810">
        <w:pPr>
          <w:pStyle w:val="af8"/>
        </w:pPr>
        <w:r>
          <w:t>57</w:t>
        </w:r>
      </w:p>
      <w:p w:rsidR="00963810" w:rsidRDefault="00741DDF">
        <w:pPr>
          <w:pStyle w:val="af8"/>
        </w:pPr>
      </w:p>
    </w:sdtContent>
  </w:sdt>
  <w:p w:rsidR="00963810" w:rsidRPr="002F4A43" w:rsidRDefault="00963810" w:rsidP="002F4A4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F0A" w:rsidRDefault="00D03F0A">
      <w:pPr>
        <w:spacing w:before="0" w:after="0" w:line="240" w:lineRule="auto"/>
      </w:pPr>
      <w:r>
        <w:separator/>
      </w:r>
    </w:p>
  </w:footnote>
  <w:footnote w:type="continuationSeparator" w:id="0">
    <w:p w:rsidR="00D03F0A" w:rsidRDefault="00D03F0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18" w:rsidRDefault="00682618">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Default="00963810">
    <w:pPr>
      <w:pStyle w:val="af6"/>
    </w:pPr>
    <w:r>
      <w:t>Учетная политика ГБПОУ РО «Шахтинский музыкальный колледж» на 2020 год для целей бухгалтерского учета</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18" w:rsidRDefault="00682618">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Default="00963810">
    <w:pPr>
      <w:pStyle w:val="af6"/>
    </w:pPr>
    <w:r>
      <w:t>Рабочий план счетов</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Default="00963810">
    <w:pPr>
      <w:pStyle w:val="af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Pr="00B40E49" w:rsidRDefault="00963810" w:rsidP="00B40E49">
    <w:pPr>
      <w:pStyle w:val="af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10" w:rsidRDefault="00963810" w:rsidP="00E25E13">
    <w:pPr>
      <w:pStyle w:val="af6"/>
      <w:ind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5"/>
    <w:multiLevelType w:val="singleLevel"/>
    <w:tmpl w:val="00000000"/>
    <w:lvl w:ilvl="0">
      <w:start w:val="1"/>
      <w:numFmt w:val="bullet"/>
      <w:suff w:val="space"/>
      <w:lvlText w:val="-"/>
      <w:lvlJc w:val="left"/>
      <w:pPr>
        <w:ind w:left="0" w:firstLine="0"/>
      </w:pPr>
    </w:lvl>
  </w:abstractNum>
  <w:abstractNum w:abstractNumId="2">
    <w:nsid w:val="29427195"/>
    <w:multiLevelType w:val="hybridMultilevel"/>
    <w:tmpl w:val="7494F562"/>
    <w:lvl w:ilvl="0" w:tplc="04190001">
      <w:start w:val="1"/>
      <w:numFmt w:val="bullet"/>
      <w:lvlText w:val=""/>
      <w:lvlJc w:val="left"/>
      <w:pPr>
        <w:tabs>
          <w:tab w:val="num" w:pos="940"/>
        </w:tabs>
        <w:ind w:left="940" w:hanging="360"/>
      </w:pPr>
      <w:rPr>
        <w:rFonts w:ascii="Symbol" w:hAnsi="Symbol" w:hint="default"/>
      </w:rPr>
    </w:lvl>
    <w:lvl w:ilvl="1" w:tplc="0419000F">
      <w:start w:val="1"/>
      <w:numFmt w:val="decimal"/>
      <w:lvlText w:val="%2."/>
      <w:lvlJc w:val="left"/>
      <w:pPr>
        <w:tabs>
          <w:tab w:val="num" w:pos="1660"/>
        </w:tabs>
        <w:ind w:left="1660" w:hanging="360"/>
      </w:pPr>
      <w:rPr>
        <w:rFonts w:cs="Times New Roman"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3">
    <w:nsid w:val="37533C22"/>
    <w:multiLevelType w:val="hybridMultilevel"/>
    <w:tmpl w:val="9A94B89C"/>
    <w:lvl w:ilvl="0" w:tplc="F9D06B2E">
      <w:start w:val="1"/>
      <w:numFmt w:val="none"/>
      <w:lvlText w:val="3."/>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394E349F"/>
    <w:multiLevelType w:val="hybridMultilevel"/>
    <w:tmpl w:val="CA2C88CA"/>
    <w:lvl w:ilvl="0" w:tplc="18608F3E">
      <w:start w:val="1"/>
      <w:numFmt w:val="bullet"/>
      <w:lvlText w:val=""/>
      <w:lvlJc w:val="left"/>
      <w:pPr>
        <w:tabs>
          <w:tab w:val="num" w:pos="720"/>
        </w:tabs>
        <w:ind w:left="720" w:hanging="360"/>
      </w:pPr>
      <w:rPr>
        <w:rFonts w:ascii="Symbol" w:hAnsi="Symbol" w:hint="default"/>
        <w:b w:val="0"/>
        <w:i w:val="0"/>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F624470"/>
    <w:multiLevelType w:val="multilevel"/>
    <w:tmpl w:val="50E8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F770A"/>
    <w:multiLevelType w:val="multilevel"/>
    <w:tmpl w:val="68E451FA"/>
    <w:lvl w:ilvl="0">
      <w:start w:val="4"/>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i w:val="0"/>
      </w:rPr>
    </w:lvl>
    <w:lvl w:ilvl="2">
      <w:start w:val="1"/>
      <w:numFmt w:val="decimal"/>
      <w:pStyle w:val="3"/>
      <w:suff w:val="space"/>
      <w:lvlText w:val="%1.%2.%3."/>
      <w:lvlJc w:val="left"/>
      <w:pPr>
        <w:ind w:left="0" w:firstLine="0"/>
      </w:pPr>
      <w:rPr>
        <w:rFonts w:hint="default"/>
        <w:b w:val="0"/>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7">
    <w:nsid w:val="57274D13"/>
    <w:multiLevelType w:val="hybridMultilevel"/>
    <w:tmpl w:val="F9B8B2EE"/>
    <w:lvl w:ilvl="0" w:tplc="D23836F6">
      <w:start w:val="5"/>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618910CB"/>
    <w:multiLevelType w:val="hybridMultilevel"/>
    <w:tmpl w:val="47A885BA"/>
    <w:lvl w:ilvl="0" w:tplc="EDB00BB4">
      <w:start w:val="1"/>
      <w:numFmt w:val="decimal"/>
      <w:lvlText w:val="%1."/>
      <w:lvlJc w:val="left"/>
      <w:pPr>
        <w:tabs>
          <w:tab w:val="num" w:pos="510"/>
        </w:tabs>
        <w:ind w:left="510" w:hanging="360"/>
      </w:pPr>
      <w:rPr>
        <w:rFonts w:hint="default"/>
        <w:sz w:val="32"/>
        <w:u w:val="none"/>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nsid w:val="6AE22585"/>
    <w:multiLevelType w:val="singleLevel"/>
    <w:tmpl w:val="32DA40AE"/>
    <w:lvl w:ilvl="0">
      <w:start w:val="1"/>
      <w:numFmt w:val="bullet"/>
      <w:lvlText w:val="-"/>
      <w:lvlJc w:val="left"/>
      <w:pPr>
        <w:tabs>
          <w:tab w:val="num" w:pos="643"/>
        </w:tabs>
        <w:ind w:left="643" w:hanging="360"/>
      </w:pPr>
      <w:rPr>
        <w:rFonts w:hint="default"/>
      </w:rPr>
    </w:lvl>
  </w:abstractNum>
  <w:abstractNum w:abstractNumId="10">
    <w:nsid w:val="6D7449D4"/>
    <w:multiLevelType w:val="hybridMultilevel"/>
    <w:tmpl w:val="AEB87EC0"/>
    <w:lvl w:ilvl="0" w:tplc="F0185FE0">
      <w:start w:val="1"/>
      <w:numFmt w:val="decimal"/>
      <w:lvlText w:val="%1."/>
      <w:lvlJc w:val="left"/>
      <w:pPr>
        <w:tabs>
          <w:tab w:val="num" w:pos="840"/>
        </w:tabs>
        <w:ind w:left="84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152191"/>
    <w:multiLevelType w:val="singleLevel"/>
    <w:tmpl w:val="99AE38DA"/>
    <w:lvl w:ilvl="0">
      <w:start w:val="1"/>
      <w:numFmt w:val="decimal"/>
      <w:lvlText w:val="%1."/>
      <w:legacy w:legacy="1" w:legacySpace="0" w:legacyIndent="283"/>
      <w:lvlJc w:val="left"/>
      <w:pPr>
        <w:ind w:left="283" w:hanging="283"/>
      </w:pPr>
      <w:rPr>
        <w:rFonts w:ascii="Times New Roman" w:eastAsia="Times New Roman" w:hAnsi="Times New Roman" w:cs="Times New Roman"/>
        <w:b w:val="0"/>
        <w:bCs w:val="0"/>
        <w:i w:val="0"/>
        <w:iCs w:val="0"/>
        <w:sz w:val="24"/>
        <w:szCs w:val="24"/>
        <w:u w:val="none"/>
      </w:rPr>
    </w:lvl>
  </w:abstractNum>
  <w:abstractNum w:abstractNumId="12">
    <w:nsid w:val="7FB77242"/>
    <w:multiLevelType w:val="multilevel"/>
    <w:tmpl w:val="1EBECEC6"/>
    <w:lvl w:ilvl="0">
      <w:start w:val="1"/>
      <w:numFmt w:val="decimal"/>
      <w:lvlText w:val="%1."/>
      <w:lvlJc w:val="left"/>
      <w:pPr>
        <w:ind w:left="1200" w:hanging="1200"/>
      </w:pPr>
      <w:rPr>
        <w:rFonts w:cs="Times New Roman" w:hint="default"/>
      </w:rPr>
    </w:lvl>
    <w:lvl w:ilvl="1">
      <w:start w:val="1"/>
      <w:numFmt w:val="decimal"/>
      <w:lvlText w:val="%1.%2."/>
      <w:lvlJc w:val="left"/>
      <w:pPr>
        <w:ind w:left="1342" w:hanging="1200"/>
      </w:pPr>
      <w:rPr>
        <w:rFonts w:cs="Times New Roman" w:hint="default"/>
      </w:rPr>
    </w:lvl>
    <w:lvl w:ilvl="2">
      <w:start w:val="1"/>
      <w:numFmt w:val="decimal"/>
      <w:lvlText w:val="%1.%2.%3."/>
      <w:lvlJc w:val="left"/>
      <w:pPr>
        <w:ind w:left="1484" w:hanging="1200"/>
      </w:pPr>
      <w:rPr>
        <w:rFonts w:cs="Times New Roman" w:hint="default"/>
      </w:rPr>
    </w:lvl>
    <w:lvl w:ilvl="3">
      <w:start w:val="1"/>
      <w:numFmt w:val="decimal"/>
      <w:lvlText w:val="%1.%2.%3.%4."/>
      <w:lvlJc w:val="left"/>
      <w:pPr>
        <w:ind w:left="1626" w:hanging="1200"/>
      </w:pPr>
      <w:rPr>
        <w:rFonts w:cs="Times New Roman" w:hint="default"/>
      </w:rPr>
    </w:lvl>
    <w:lvl w:ilvl="4">
      <w:start w:val="1"/>
      <w:numFmt w:val="decimalZero"/>
      <w:lvlText w:val="%1.%2.%3.%4.%5."/>
      <w:lvlJc w:val="left"/>
      <w:pPr>
        <w:ind w:left="1768" w:hanging="120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1"/>
  </w:num>
  <w:num w:numId="4">
    <w:abstractNumId w:val="9"/>
  </w:num>
  <w:num w:numId="5">
    <w:abstractNumId w:val="10"/>
  </w:num>
  <w:num w:numId="6">
    <w:abstractNumId w:val="7"/>
  </w:num>
  <w:num w:numId="7">
    <w:abstractNumId w:val="8"/>
  </w:num>
  <w:num w:numId="8">
    <w:abstractNumId w:val="3"/>
  </w:num>
  <w:num w:numId="9">
    <w:abstractNumId w:val="0"/>
  </w:num>
  <w:num w:numId="10">
    <w:abstractNumId w:val="5"/>
  </w:num>
  <w:num w:numId="11">
    <w:abstractNumId w:val="2"/>
  </w:num>
  <w:num w:numId="12">
    <w:abstractNumId w:val="6"/>
  </w:num>
  <w:num w:numId="13">
    <w:abstractNumId w:val="4"/>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rsids>
    <w:rsidRoot w:val="00116F5F"/>
    <w:rsid w:val="000126FB"/>
    <w:rsid w:val="00013BC7"/>
    <w:rsid w:val="00030A95"/>
    <w:rsid w:val="00036722"/>
    <w:rsid w:val="00061C0B"/>
    <w:rsid w:val="00063C53"/>
    <w:rsid w:val="00071300"/>
    <w:rsid w:val="000760E5"/>
    <w:rsid w:val="00082DA1"/>
    <w:rsid w:val="000920C6"/>
    <w:rsid w:val="000932D8"/>
    <w:rsid w:val="0009531D"/>
    <w:rsid w:val="000A2E01"/>
    <w:rsid w:val="000A5A75"/>
    <w:rsid w:val="000A77AD"/>
    <w:rsid w:val="000C0416"/>
    <w:rsid w:val="000E5211"/>
    <w:rsid w:val="000F2178"/>
    <w:rsid w:val="000F2AD0"/>
    <w:rsid w:val="00116F5F"/>
    <w:rsid w:val="00120180"/>
    <w:rsid w:val="00121403"/>
    <w:rsid w:val="0013021E"/>
    <w:rsid w:val="00131C20"/>
    <w:rsid w:val="00135E9F"/>
    <w:rsid w:val="0015744B"/>
    <w:rsid w:val="00163171"/>
    <w:rsid w:val="00166B99"/>
    <w:rsid w:val="00171B59"/>
    <w:rsid w:val="00173598"/>
    <w:rsid w:val="001940CD"/>
    <w:rsid w:val="0019428B"/>
    <w:rsid w:val="001A1E86"/>
    <w:rsid w:val="001A7BF4"/>
    <w:rsid w:val="001B02AA"/>
    <w:rsid w:val="001B7B31"/>
    <w:rsid w:val="001C37A9"/>
    <w:rsid w:val="001C4D21"/>
    <w:rsid w:val="001C5C19"/>
    <w:rsid w:val="002101EC"/>
    <w:rsid w:val="00232CBD"/>
    <w:rsid w:val="00262F4B"/>
    <w:rsid w:val="0026653E"/>
    <w:rsid w:val="00272810"/>
    <w:rsid w:val="00292EC4"/>
    <w:rsid w:val="002A5D82"/>
    <w:rsid w:val="002C7835"/>
    <w:rsid w:val="002F4A43"/>
    <w:rsid w:val="002F5E33"/>
    <w:rsid w:val="0032103E"/>
    <w:rsid w:val="00333476"/>
    <w:rsid w:val="003357CF"/>
    <w:rsid w:val="003546BE"/>
    <w:rsid w:val="003557E1"/>
    <w:rsid w:val="0035698F"/>
    <w:rsid w:val="00360C03"/>
    <w:rsid w:val="00366FE0"/>
    <w:rsid w:val="0038571F"/>
    <w:rsid w:val="003957A6"/>
    <w:rsid w:val="003A4CA2"/>
    <w:rsid w:val="003B04E1"/>
    <w:rsid w:val="003B50BD"/>
    <w:rsid w:val="003D4560"/>
    <w:rsid w:val="003E7EF5"/>
    <w:rsid w:val="00403858"/>
    <w:rsid w:val="00412B45"/>
    <w:rsid w:val="00440AC7"/>
    <w:rsid w:val="00464568"/>
    <w:rsid w:val="0048012E"/>
    <w:rsid w:val="00480868"/>
    <w:rsid w:val="004824DC"/>
    <w:rsid w:val="0049191C"/>
    <w:rsid w:val="00491D6A"/>
    <w:rsid w:val="00495F7F"/>
    <w:rsid w:val="004979EC"/>
    <w:rsid w:val="004B0896"/>
    <w:rsid w:val="004B6224"/>
    <w:rsid w:val="004E2912"/>
    <w:rsid w:val="004F36E0"/>
    <w:rsid w:val="004F731D"/>
    <w:rsid w:val="00503640"/>
    <w:rsid w:val="00511D4C"/>
    <w:rsid w:val="005123C8"/>
    <w:rsid w:val="00517CC3"/>
    <w:rsid w:val="00521A62"/>
    <w:rsid w:val="005371F4"/>
    <w:rsid w:val="00544C00"/>
    <w:rsid w:val="005972B3"/>
    <w:rsid w:val="005A3D7A"/>
    <w:rsid w:val="005A78D7"/>
    <w:rsid w:val="005B54A1"/>
    <w:rsid w:val="005C76EF"/>
    <w:rsid w:val="005D64B1"/>
    <w:rsid w:val="005E0A67"/>
    <w:rsid w:val="005F0DA2"/>
    <w:rsid w:val="0060084D"/>
    <w:rsid w:val="006202E2"/>
    <w:rsid w:val="00627EA5"/>
    <w:rsid w:val="006306E4"/>
    <w:rsid w:val="00630BD4"/>
    <w:rsid w:val="006316AC"/>
    <w:rsid w:val="00644FB1"/>
    <w:rsid w:val="00652ED6"/>
    <w:rsid w:val="0065352A"/>
    <w:rsid w:val="00666517"/>
    <w:rsid w:val="006674E9"/>
    <w:rsid w:val="0067194E"/>
    <w:rsid w:val="00682618"/>
    <w:rsid w:val="00691EDD"/>
    <w:rsid w:val="006B6700"/>
    <w:rsid w:val="006C166B"/>
    <w:rsid w:val="00710F02"/>
    <w:rsid w:val="00713CA1"/>
    <w:rsid w:val="007153B5"/>
    <w:rsid w:val="00724C1A"/>
    <w:rsid w:val="0073446A"/>
    <w:rsid w:val="00741DDF"/>
    <w:rsid w:val="0074466A"/>
    <w:rsid w:val="00753349"/>
    <w:rsid w:val="00756C13"/>
    <w:rsid w:val="00757A6B"/>
    <w:rsid w:val="00784B50"/>
    <w:rsid w:val="007B1E71"/>
    <w:rsid w:val="007C18B1"/>
    <w:rsid w:val="007C2632"/>
    <w:rsid w:val="007C2E0A"/>
    <w:rsid w:val="007D0CB3"/>
    <w:rsid w:val="007D2507"/>
    <w:rsid w:val="007D673E"/>
    <w:rsid w:val="007D700E"/>
    <w:rsid w:val="007E75E0"/>
    <w:rsid w:val="007F487A"/>
    <w:rsid w:val="007F5F11"/>
    <w:rsid w:val="00807B50"/>
    <w:rsid w:val="00820C59"/>
    <w:rsid w:val="00832EE3"/>
    <w:rsid w:val="00843079"/>
    <w:rsid w:val="00843456"/>
    <w:rsid w:val="0084417F"/>
    <w:rsid w:val="00857247"/>
    <w:rsid w:val="008735D3"/>
    <w:rsid w:val="00896E50"/>
    <w:rsid w:val="00897F12"/>
    <w:rsid w:val="008A070D"/>
    <w:rsid w:val="008A3B67"/>
    <w:rsid w:val="008B3D78"/>
    <w:rsid w:val="008C79DD"/>
    <w:rsid w:val="008D3C41"/>
    <w:rsid w:val="008E4C29"/>
    <w:rsid w:val="008E59CE"/>
    <w:rsid w:val="008F0FBD"/>
    <w:rsid w:val="009028F0"/>
    <w:rsid w:val="0091250E"/>
    <w:rsid w:val="00912FEA"/>
    <w:rsid w:val="00921927"/>
    <w:rsid w:val="00927397"/>
    <w:rsid w:val="009367A5"/>
    <w:rsid w:val="0094673B"/>
    <w:rsid w:val="00946E28"/>
    <w:rsid w:val="0095754C"/>
    <w:rsid w:val="009622B3"/>
    <w:rsid w:val="00963810"/>
    <w:rsid w:val="00966226"/>
    <w:rsid w:val="00976F56"/>
    <w:rsid w:val="00976FEF"/>
    <w:rsid w:val="00981DEF"/>
    <w:rsid w:val="00983CF5"/>
    <w:rsid w:val="00984286"/>
    <w:rsid w:val="0099321C"/>
    <w:rsid w:val="009D0EF9"/>
    <w:rsid w:val="009D7E6C"/>
    <w:rsid w:val="009E0EFD"/>
    <w:rsid w:val="00A07972"/>
    <w:rsid w:val="00A15B83"/>
    <w:rsid w:val="00A20EB2"/>
    <w:rsid w:val="00A23765"/>
    <w:rsid w:val="00A25E0E"/>
    <w:rsid w:val="00A4086D"/>
    <w:rsid w:val="00A4173D"/>
    <w:rsid w:val="00A5212E"/>
    <w:rsid w:val="00A55572"/>
    <w:rsid w:val="00A56F94"/>
    <w:rsid w:val="00A5770B"/>
    <w:rsid w:val="00A6139C"/>
    <w:rsid w:val="00A72855"/>
    <w:rsid w:val="00A72E7C"/>
    <w:rsid w:val="00A84657"/>
    <w:rsid w:val="00A86CA4"/>
    <w:rsid w:val="00A90D16"/>
    <w:rsid w:val="00AA24D9"/>
    <w:rsid w:val="00AA40FE"/>
    <w:rsid w:val="00AB56FE"/>
    <w:rsid w:val="00AC6E73"/>
    <w:rsid w:val="00AD4F04"/>
    <w:rsid w:val="00AF6F68"/>
    <w:rsid w:val="00B037BD"/>
    <w:rsid w:val="00B05A61"/>
    <w:rsid w:val="00B31275"/>
    <w:rsid w:val="00B40E49"/>
    <w:rsid w:val="00B43F39"/>
    <w:rsid w:val="00B51185"/>
    <w:rsid w:val="00B5480D"/>
    <w:rsid w:val="00B6723A"/>
    <w:rsid w:val="00B7677D"/>
    <w:rsid w:val="00B76DF1"/>
    <w:rsid w:val="00B77BA2"/>
    <w:rsid w:val="00B8053B"/>
    <w:rsid w:val="00B82D8D"/>
    <w:rsid w:val="00B906B3"/>
    <w:rsid w:val="00BA1AFE"/>
    <w:rsid w:val="00BB1A1E"/>
    <w:rsid w:val="00BB6450"/>
    <w:rsid w:val="00BB7CF9"/>
    <w:rsid w:val="00BC7C2A"/>
    <w:rsid w:val="00BD12CA"/>
    <w:rsid w:val="00BD3F94"/>
    <w:rsid w:val="00BF034C"/>
    <w:rsid w:val="00C15F3D"/>
    <w:rsid w:val="00C23AD1"/>
    <w:rsid w:val="00C37F2C"/>
    <w:rsid w:val="00C56101"/>
    <w:rsid w:val="00C62F98"/>
    <w:rsid w:val="00C72689"/>
    <w:rsid w:val="00CB0A5A"/>
    <w:rsid w:val="00CF370C"/>
    <w:rsid w:val="00D03F0A"/>
    <w:rsid w:val="00D05620"/>
    <w:rsid w:val="00D10A43"/>
    <w:rsid w:val="00D202DF"/>
    <w:rsid w:val="00D21463"/>
    <w:rsid w:val="00D2549B"/>
    <w:rsid w:val="00D27FF4"/>
    <w:rsid w:val="00D41437"/>
    <w:rsid w:val="00D51CED"/>
    <w:rsid w:val="00D522A5"/>
    <w:rsid w:val="00D54A7F"/>
    <w:rsid w:val="00D55A4C"/>
    <w:rsid w:val="00D56098"/>
    <w:rsid w:val="00D60CAF"/>
    <w:rsid w:val="00D6298A"/>
    <w:rsid w:val="00D635E6"/>
    <w:rsid w:val="00D72CFE"/>
    <w:rsid w:val="00D76FD0"/>
    <w:rsid w:val="00D812EF"/>
    <w:rsid w:val="00D85C8C"/>
    <w:rsid w:val="00D92BE3"/>
    <w:rsid w:val="00D97BED"/>
    <w:rsid w:val="00DA44EA"/>
    <w:rsid w:val="00DA44F7"/>
    <w:rsid w:val="00DB16FE"/>
    <w:rsid w:val="00DB479A"/>
    <w:rsid w:val="00DB5A15"/>
    <w:rsid w:val="00DC507F"/>
    <w:rsid w:val="00DC7260"/>
    <w:rsid w:val="00DE4498"/>
    <w:rsid w:val="00DF1E38"/>
    <w:rsid w:val="00DF2F90"/>
    <w:rsid w:val="00E011A5"/>
    <w:rsid w:val="00E03A6A"/>
    <w:rsid w:val="00E218AA"/>
    <w:rsid w:val="00E25E13"/>
    <w:rsid w:val="00E3335B"/>
    <w:rsid w:val="00E435DD"/>
    <w:rsid w:val="00E4491C"/>
    <w:rsid w:val="00E475F8"/>
    <w:rsid w:val="00E50472"/>
    <w:rsid w:val="00E535E2"/>
    <w:rsid w:val="00E616CA"/>
    <w:rsid w:val="00E67EDE"/>
    <w:rsid w:val="00EA064F"/>
    <w:rsid w:val="00EA2E56"/>
    <w:rsid w:val="00EA7E0C"/>
    <w:rsid w:val="00EB6C32"/>
    <w:rsid w:val="00EC3548"/>
    <w:rsid w:val="00EE551C"/>
    <w:rsid w:val="00EE7DC2"/>
    <w:rsid w:val="00EF11ED"/>
    <w:rsid w:val="00F05630"/>
    <w:rsid w:val="00F0597A"/>
    <w:rsid w:val="00F113B9"/>
    <w:rsid w:val="00F16A14"/>
    <w:rsid w:val="00F21D63"/>
    <w:rsid w:val="00F368B9"/>
    <w:rsid w:val="00F47608"/>
    <w:rsid w:val="00F47D2E"/>
    <w:rsid w:val="00F537ED"/>
    <w:rsid w:val="00F6133E"/>
    <w:rsid w:val="00F6713A"/>
    <w:rsid w:val="00F84F29"/>
    <w:rsid w:val="00FB0A36"/>
    <w:rsid w:val="00FC38D2"/>
    <w:rsid w:val="00FD7549"/>
    <w:rsid w:val="00FE158F"/>
    <w:rsid w:val="00FF3D19"/>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qFormat/>
    <w:rsid w:val="00B32490"/>
    <w:pPr>
      <w:keepNext/>
      <w:keepLines/>
      <w:numPr>
        <w:numId w:val="12"/>
      </w:numPr>
      <w:spacing w:before="240"/>
      <w:jc w:val="center"/>
      <w:outlineLvl w:val="0"/>
    </w:pPr>
    <w:rPr>
      <w:b/>
      <w:bCs/>
      <w:sz w:val="24"/>
      <w:szCs w:val="28"/>
    </w:rPr>
  </w:style>
  <w:style w:type="paragraph" w:styleId="2">
    <w:name w:val="heading 2"/>
    <w:basedOn w:val="a"/>
    <w:next w:val="a"/>
    <w:link w:val="20"/>
    <w:qFormat/>
    <w:rsid w:val="00FB784E"/>
    <w:pPr>
      <w:numPr>
        <w:ilvl w:val="1"/>
        <w:numId w:val="12"/>
      </w:numPr>
      <w:outlineLvl w:val="1"/>
    </w:pPr>
    <w:rPr>
      <w:bCs/>
      <w:szCs w:val="26"/>
    </w:rPr>
  </w:style>
  <w:style w:type="paragraph" w:styleId="3">
    <w:name w:val="heading 3"/>
    <w:basedOn w:val="a"/>
    <w:next w:val="a"/>
    <w:link w:val="30"/>
    <w:uiPriority w:val="9"/>
    <w:qFormat/>
    <w:rsid w:val="002C64AF"/>
    <w:pPr>
      <w:numPr>
        <w:ilvl w:val="2"/>
        <w:numId w:val="12"/>
      </w:numPr>
      <w:outlineLvl w:val="2"/>
    </w:pPr>
    <w:rPr>
      <w:bCs/>
    </w:rPr>
  </w:style>
  <w:style w:type="paragraph" w:styleId="4">
    <w:name w:val="heading 4"/>
    <w:basedOn w:val="a"/>
    <w:next w:val="a"/>
    <w:link w:val="40"/>
    <w:uiPriority w:val="9"/>
    <w:qFormat/>
    <w:rsid w:val="002C64AF"/>
    <w:pPr>
      <w:numPr>
        <w:ilvl w:val="3"/>
        <w:numId w:val="12"/>
      </w:numPr>
      <w:outlineLvl w:val="3"/>
    </w:pPr>
    <w:rPr>
      <w:bCs/>
      <w:iCs/>
    </w:rPr>
  </w:style>
  <w:style w:type="paragraph" w:styleId="5">
    <w:name w:val="heading 5"/>
    <w:basedOn w:val="a"/>
    <w:next w:val="a"/>
    <w:link w:val="50"/>
    <w:uiPriority w:val="9"/>
    <w:qFormat/>
    <w:rsid w:val="002C64AF"/>
    <w:pPr>
      <w:keepNext/>
      <w:keepLines/>
      <w:numPr>
        <w:ilvl w:val="4"/>
        <w:numId w:val="12"/>
      </w:numPr>
      <w:spacing w:before="200" w:after="0"/>
      <w:outlineLvl w:val="4"/>
    </w:pPr>
  </w:style>
  <w:style w:type="paragraph" w:styleId="6">
    <w:name w:val="heading 6"/>
    <w:basedOn w:val="a"/>
    <w:next w:val="a"/>
    <w:link w:val="60"/>
    <w:uiPriority w:val="9"/>
    <w:qFormat/>
    <w:rsid w:val="0098229F"/>
    <w:pPr>
      <w:keepNext/>
      <w:keepLines/>
      <w:numPr>
        <w:ilvl w:val="5"/>
        <w:numId w:val="12"/>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2"/>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2"/>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2"/>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character" w:customStyle="1" w:styleId="10">
    <w:name w:val="Заголовок 1 Знак"/>
    <w:basedOn w:val="a0"/>
    <w:link w:val="heading1normalunnumbered"/>
    <w:uiPriority w:val="9"/>
    <w:rsid w:val="00B32490"/>
    <w:rPr>
      <w:b/>
      <w:bCs/>
      <w:sz w:val="24"/>
      <w:szCs w:val="28"/>
    </w:r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qFormat/>
    <w:rsid w:val="0098229F"/>
    <w:rPr>
      <w:b/>
      <w:bCs/>
    </w:rPr>
  </w:style>
  <w:style w:type="character" w:styleId="a9">
    <w:name w:val="Emphasis"/>
    <w:basedOn w:val="a0"/>
    <w:uiPriority w:val="20"/>
    <w:qFormat/>
    <w:rsid w:val="0098229F"/>
    <w:rPr>
      <w:i/>
      <w:iCs/>
    </w:rPr>
  </w:style>
  <w:style w:type="paragraph" w:styleId="aa">
    <w:name w:val="No Spacing"/>
    <w:qFormat/>
    <w:rsid w:val="0098229F"/>
    <w:rPr>
      <w:sz w:val="22"/>
      <w:szCs w:val="22"/>
    </w:rPr>
  </w:style>
  <w:style w:type="paragraph" w:styleId="ab">
    <w:name w:val="List Paragraph"/>
    <w:basedOn w:val="a"/>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character" w:customStyle="1" w:styleId="22">
    <w:name w:val="Цитата 2 Знак"/>
    <w:basedOn w:val="a0"/>
    <w:link w:val="Warning"/>
    <w:uiPriority w:val="29"/>
    <w:rsid w:val="0098229F"/>
    <w:rPr>
      <w:i/>
      <w:iCs/>
      <w:color w:val="000000"/>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iPriority w:val="99"/>
    <w:unhideWhenUsed/>
    <w:rsid w:val="003B50BD"/>
    <w:rPr>
      <w:color w:val="0000FF"/>
      <w:u w:val="single"/>
    </w:rPr>
  </w:style>
  <w:style w:type="character" w:customStyle="1" w:styleId="HTML">
    <w:name w:val="Стандартный HTML Знак"/>
    <w:basedOn w:val="a0"/>
    <w:link w:val="HTML0"/>
    <w:uiPriority w:val="99"/>
    <w:semiHidden/>
    <w:rsid w:val="009D0EF9"/>
    <w:rPr>
      <w:sz w:val="22"/>
      <w:szCs w:val="22"/>
    </w:rPr>
  </w:style>
  <w:style w:type="paragraph" w:styleId="HTML0">
    <w:name w:val="HTML Preformatted"/>
    <w:basedOn w:val="a"/>
    <w:link w:val="HTML"/>
    <w:unhideWhenUsed/>
    <w:rsid w:val="009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paragraph" w:styleId="afd">
    <w:name w:val="Normal (Web)"/>
    <w:basedOn w:val="a"/>
    <w:uiPriority w:val="99"/>
    <w:unhideWhenUsed/>
    <w:rsid w:val="009D0EF9"/>
    <w:pPr>
      <w:spacing w:before="100" w:beforeAutospacing="1" w:after="100" w:afterAutospacing="1" w:line="240" w:lineRule="auto"/>
      <w:ind w:firstLine="0"/>
      <w:jc w:val="left"/>
    </w:pPr>
  </w:style>
  <w:style w:type="paragraph" w:customStyle="1" w:styleId="yrsh">
    <w:name w:val="yrsh"/>
    <w:basedOn w:val="a"/>
    <w:rsid w:val="009D0EF9"/>
    <w:pPr>
      <w:shd w:val="clear" w:color="auto" w:fill="92D050"/>
      <w:spacing w:before="100" w:beforeAutospacing="1" w:after="100" w:afterAutospacing="1" w:line="240" w:lineRule="auto"/>
      <w:ind w:firstLine="0"/>
      <w:jc w:val="left"/>
    </w:pPr>
  </w:style>
  <w:style w:type="paragraph" w:customStyle="1" w:styleId="tabtitle">
    <w:name w:val="tabtitle"/>
    <w:basedOn w:val="a"/>
    <w:rsid w:val="009D0EF9"/>
    <w:pPr>
      <w:shd w:val="clear" w:color="auto" w:fill="28A0C8"/>
      <w:spacing w:before="100" w:beforeAutospacing="1" w:after="100" w:afterAutospacing="1" w:line="240" w:lineRule="auto"/>
      <w:ind w:firstLine="0"/>
      <w:jc w:val="left"/>
    </w:pPr>
  </w:style>
  <w:style w:type="paragraph" w:customStyle="1" w:styleId="header-listtarget">
    <w:name w:val="header-listtarget"/>
    <w:basedOn w:val="a"/>
    <w:rsid w:val="009D0EF9"/>
    <w:pPr>
      <w:shd w:val="clear" w:color="auto" w:fill="E66E5A"/>
      <w:spacing w:before="100" w:beforeAutospacing="1" w:after="100" w:afterAutospacing="1" w:line="240" w:lineRule="auto"/>
      <w:ind w:firstLine="0"/>
      <w:jc w:val="left"/>
    </w:pPr>
  </w:style>
  <w:style w:type="paragraph" w:customStyle="1" w:styleId="bdall">
    <w:name w:val="bdall"/>
    <w:basedOn w:val="a"/>
    <w:rsid w:val="009D0EF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left"/>
    </w:pPr>
  </w:style>
  <w:style w:type="paragraph" w:customStyle="1" w:styleId="bdtop">
    <w:name w:val="bdtop"/>
    <w:basedOn w:val="a"/>
    <w:rsid w:val="009D0EF9"/>
    <w:pPr>
      <w:pBdr>
        <w:top w:val="single" w:sz="8" w:space="0" w:color="000000"/>
      </w:pBdr>
      <w:spacing w:before="100" w:beforeAutospacing="1" w:after="100" w:afterAutospacing="1" w:line="240" w:lineRule="auto"/>
      <w:ind w:firstLine="0"/>
      <w:jc w:val="left"/>
    </w:pPr>
  </w:style>
  <w:style w:type="paragraph" w:customStyle="1" w:styleId="bdleft">
    <w:name w:val="bdleft"/>
    <w:basedOn w:val="a"/>
    <w:rsid w:val="009D0EF9"/>
    <w:pPr>
      <w:pBdr>
        <w:left w:val="single" w:sz="8" w:space="0" w:color="000000"/>
      </w:pBdr>
      <w:spacing w:before="100" w:beforeAutospacing="1" w:after="100" w:afterAutospacing="1" w:line="240" w:lineRule="auto"/>
      <w:ind w:firstLine="0"/>
      <w:jc w:val="left"/>
    </w:pPr>
  </w:style>
  <w:style w:type="paragraph" w:customStyle="1" w:styleId="bdright">
    <w:name w:val="bdright"/>
    <w:basedOn w:val="a"/>
    <w:rsid w:val="009D0EF9"/>
    <w:pPr>
      <w:pBdr>
        <w:right w:val="single" w:sz="8" w:space="0" w:color="000000"/>
      </w:pBdr>
      <w:spacing w:before="100" w:beforeAutospacing="1" w:after="100" w:afterAutospacing="1" w:line="240" w:lineRule="auto"/>
      <w:ind w:firstLine="0"/>
      <w:jc w:val="left"/>
    </w:pPr>
  </w:style>
  <w:style w:type="paragraph" w:customStyle="1" w:styleId="bdbottom">
    <w:name w:val="bdbottom"/>
    <w:basedOn w:val="a"/>
    <w:rsid w:val="009D0EF9"/>
    <w:pPr>
      <w:pBdr>
        <w:bottom w:val="single" w:sz="8" w:space="0" w:color="000000"/>
      </w:pBdr>
      <w:spacing w:before="100" w:beforeAutospacing="1" w:after="100" w:afterAutospacing="1" w:line="240" w:lineRule="auto"/>
      <w:ind w:firstLine="0"/>
      <w:jc w:val="left"/>
    </w:pPr>
  </w:style>
  <w:style w:type="paragraph" w:customStyle="1" w:styleId="headercell">
    <w:name w:val="headercell"/>
    <w:basedOn w:val="a"/>
    <w:rsid w:val="009D0EF9"/>
    <w:pPr>
      <w:pBdr>
        <w:bottom w:val="double" w:sz="6" w:space="0" w:color="000000"/>
      </w:pBdr>
      <w:spacing w:before="100" w:beforeAutospacing="1" w:after="100" w:afterAutospacing="1" w:line="240" w:lineRule="auto"/>
      <w:ind w:firstLine="0"/>
      <w:jc w:val="left"/>
    </w:pPr>
  </w:style>
  <w:style w:type="character" w:customStyle="1" w:styleId="lspace">
    <w:name w:val="lspace"/>
    <w:basedOn w:val="a0"/>
    <w:rsid w:val="009D0EF9"/>
    <w:rPr>
      <w:color w:val="FF9900"/>
    </w:rPr>
  </w:style>
  <w:style w:type="character" w:customStyle="1" w:styleId="small">
    <w:name w:val="small"/>
    <w:basedOn w:val="a0"/>
    <w:rsid w:val="009D0EF9"/>
    <w:rPr>
      <w:sz w:val="16"/>
      <w:szCs w:val="16"/>
    </w:rPr>
  </w:style>
  <w:style w:type="character" w:customStyle="1" w:styleId="fill">
    <w:name w:val="fill"/>
    <w:basedOn w:val="a0"/>
    <w:rsid w:val="009D0EF9"/>
    <w:rPr>
      <w:b/>
      <w:bCs/>
      <w:i/>
      <w:iCs/>
      <w:color w:val="FF0000"/>
    </w:rPr>
  </w:style>
  <w:style w:type="character" w:customStyle="1" w:styleId="maggd">
    <w:name w:val="maggd"/>
    <w:basedOn w:val="a0"/>
    <w:rsid w:val="009D0EF9"/>
    <w:rPr>
      <w:color w:val="006400"/>
    </w:rPr>
  </w:style>
  <w:style w:type="character" w:customStyle="1" w:styleId="magusn">
    <w:name w:val="magusn"/>
    <w:basedOn w:val="a0"/>
    <w:rsid w:val="009D0EF9"/>
    <w:rPr>
      <w:color w:val="006666"/>
    </w:rPr>
  </w:style>
  <w:style w:type="character" w:customStyle="1" w:styleId="enp">
    <w:name w:val="enp"/>
    <w:basedOn w:val="a0"/>
    <w:rsid w:val="009D0EF9"/>
    <w:rPr>
      <w:color w:val="3C7828"/>
    </w:rPr>
  </w:style>
  <w:style w:type="character" w:customStyle="1" w:styleId="kdkss">
    <w:name w:val="kdkss"/>
    <w:basedOn w:val="a0"/>
    <w:rsid w:val="009D0EF9"/>
    <w:rPr>
      <w:color w:val="BE780A"/>
    </w:rPr>
  </w:style>
  <w:style w:type="character" w:customStyle="1" w:styleId="actel">
    <w:name w:val="actel"/>
    <w:basedOn w:val="a0"/>
    <w:rsid w:val="009D0EF9"/>
    <w:rPr>
      <w:color w:val="E36C0A"/>
    </w:rPr>
  </w:style>
  <w:style w:type="character" w:customStyle="1" w:styleId="afe">
    <w:name w:val="Текст примечания Знак"/>
    <w:basedOn w:val="a0"/>
    <w:link w:val="aff"/>
    <w:uiPriority w:val="99"/>
    <w:semiHidden/>
    <w:rsid w:val="009D0EF9"/>
  </w:style>
  <w:style w:type="paragraph" w:styleId="aff">
    <w:name w:val="annotation text"/>
    <w:basedOn w:val="a"/>
    <w:link w:val="afe"/>
    <w:uiPriority w:val="99"/>
    <w:semiHidden/>
    <w:unhideWhenUsed/>
    <w:rsid w:val="009D0EF9"/>
    <w:pPr>
      <w:spacing w:before="0" w:after="0" w:line="240" w:lineRule="auto"/>
      <w:ind w:firstLine="0"/>
      <w:jc w:val="left"/>
    </w:pPr>
    <w:rPr>
      <w:sz w:val="20"/>
      <w:szCs w:val="20"/>
    </w:rPr>
  </w:style>
  <w:style w:type="character" w:customStyle="1" w:styleId="aff0">
    <w:name w:val="Тема примечания Знак"/>
    <w:basedOn w:val="afe"/>
    <w:link w:val="aff1"/>
    <w:uiPriority w:val="99"/>
    <w:semiHidden/>
    <w:rsid w:val="009D0EF9"/>
    <w:rPr>
      <w:b/>
      <w:bCs/>
    </w:rPr>
  </w:style>
  <w:style w:type="paragraph" w:styleId="aff1">
    <w:name w:val="annotation subject"/>
    <w:basedOn w:val="aff"/>
    <w:next w:val="aff"/>
    <w:link w:val="aff0"/>
    <w:uiPriority w:val="99"/>
    <w:semiHidden/>
    <w:unhideWhenUsed/>
    <w:rsid w:val="009D0EF9"/>
    <w:rPr>
      <w:b/>
      <w:bCs/>
    </w:rPr>
  </w:style>
  <w:style w:type="character" w:customStyle="1" w:styleId="aff2">
    <w:name w:val="Текст выноски Знак"/>
    <w:basedOn w:val="a0"/>
    <w:link w:val="aff3"/>
    <w:uiPriority w:val="99"/>
    <w:semiHidden/>
    <w:rsid w:val="009D0EF9"/>
    <w:rPr>
      <w:rFonts w:ascii="Tahoma" w:hAnsi="Tahoma" w:cs="Tahoma"/>
      <w:sz w:val="16"/>
      <w:szCs w:val="16"/>
    </w:rPr>
  </w:style>
  <w:style w:type="paragraph" w:styleId="aff3">
    <w:name w:val="Balloon Text"/>
    <w:basedOn w:val="a"/>
    <w:link w:val="aff2"/>
    <w:uiPriority w:val="99"/>
    <w:semiHidden/>
    <w:unhideWhenUsed/>
    <w:rsid w:val="009D0EF9"/>
    <w:pPr>
      <w:spacing w:before="0" w:after="0" w:line="240" w:lineRule="auto"/>
      <w:ind w:firstLine="0"/>
      <w:jc w:val="left"/>
    </w:pPr>
    <w:rPr>
      <w:rFonts w:ascii="Tahoma" w:hAnsi="Tahoma" w:cs="Tahoma"/>
      <w:sz w:val="16"/>
      <w:szCs w:val="16"/>
    </w:rPr>
  </w:style>
  <w:style w:type="character" w:customStyle="1" w:styleId="apple-converted-space">
    <w:name w:val="apple-converted-space"/>
    <w:basedOn w:val="a0"/>
    <w:rsid w:val="009D0EF9"/>
  </w:style>
  <w:style w:type="paragraph" w:customStyle="1" w:styleId="ConsPlusNormal">
    <w:name w:val="ConsPlusNormal"/>
    <w:rsid w:val="009D0EF9"/>
    <w:pPr>
      <w:widowControl w:val="0"/>
      <w:autoSpaceDE w:val="0"/>
      <w:autoSpaceDN w:val="0"/>
      <w:adjustRightInd w:val="0"/>
    </w:pPr>
    <w:rPr>
      <w:rFonts w:ascii="Arial" w:hAnsi="Arial" w:cs="Arial"/>
    </w:rPr>
  </w:style>
  <w:style w:type="table" w:styleId="aff4">
    <w:name w:val="Table Grid"/>
    <w:basedOn w:val="a1"/>
    <w:rsid w:val="009D0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ody Text"/>
    <w:basedOn w:val="a"/>
    <w:link w:val="aff6"/>
    <w:semiHidden/>
    <w:unhideWhenUsed/>
    <w:rsid w:val="009D0EF9"/>
    <w:pPr>
      <w:spacing w:before="0" w:after="0" w:line="240" w:lineRule="auto"/>
      <w:ind w:firstLine="0"/>
      <w:jc w:val="left"/>
    </w:pPr>
    <w:rPr>
      <w:b/>
      <w:i/>
      <w:sz w:val="28"/>
      <w:szCs w:val="20"/>
    </w:rPr>
  </w:style>
  <w:style w:type="character" w:customStyle="1" w:styleId="aff6">
    <w:name w:val="Основной текст Знак"/>
    <w:basedOn w:val="a0"/>
    <w:link w:val="aff5"/>
    <w:semiHidden/>
    <w:rsid w:val="009D0EF9"/>
    <w:rPr>
      <w:b/>
      <w:i/>
      <w:sz w:val="28"/>
    </w:rPr>
  </w:style>
  <w:style w:type="paragraph" w:customStyle="1" w:styleId="11">
    <w:name w:val="11"/>
    <w:basedOn w:val="a"/>
    <w:rsid w:val="009D0EF9"/>
    <w:pPr>
      <w:spacing w:before="100" w:beforeAutospacing="1" w:after="100" w:afterAutospacing="1" w:line="240" w:lineRule="auto"/>
      <w:ind w:firstLine="0"/>
      <w:jc w:val="left"/>
    </w:pPr>
    <w:rPr>
      <w:rFonts w:eastAsia="Batang"/>
      <w:sz w:val="24"/>
      <w:szCs w:val="24"/>
      <w:lang w:eastAsia="ko-KR"/>
    </w:rPr>
  </w:style>
  <w:style w:type="paragraph" w:customStyle="1" w:styleId="aff7">
    <w:name w:val="Содержимое таблицы"/>
    <w:basedOn w:val="a"/>
    <w:rsid w:val="00A56F94"/>
    <w:pPr>
      <w:widowControl w:val="0"/>
      <w:suppressLineNumbers/>
      <w:suppressAutoHyphens/>
      <w:spacing w:before="0" w:after="0" w:line="240" w:lineRule="auto"/>
      <w:ind w:firstLine="0"/>
      <w:jc w:val="left"/>
    </w:pPr>
    <w:rPr>
      <w:rFonts w:ascii="Liberation Serif" w:eastAsia="Droid Sans Fallback" w:hAnsi="Liberation Serif" w:cs="FreeSans"/>
      <w:kern w:val="1"/>
      <w:sz w:val="24"/>
      <w:szCs w:val="24"/>
      <w:lang w:eastAsia="zh-CN" w:bidi="hi-IN"/>
    </w:rPr>
  </w:style>
  <w:style w:type="character" w:styleId="aff8">
    <w:name w:val="FollowedHyperlink"/>
    <w:basedOn w:val="a0"/>
    <w:uiPriority w:val="99"/>
    <w:semiHidden/>
    <w:unhideWhenUsed/>
    <w:rsid w:val="002F5E33"/>
    <w:rPr>
      <w:color w:val="800080"/>
      <w:u w:val="single"/>
    </w:rPr>
  </w:style>
  <w:style w:type="paragraph" w:customStyle="1" w:styleId="p2">
    <w:name w:val="p2"/>
    <w:basedOn w:val="a"/>
    <w:rsid w:val="002F5E33"/>
    <w:pPr>
      <w:spacing w:before="100" w:beforeAutospacing="1" w:after="100" w:afterAutospacing="1" w:line="240" w:lineRule="auto"/>
      <w:ind w:firstLine="0"/>
      <w:jc w:val="left"/>
    </w:pPr>
    <w:rPr>
      <w:sz w:val="24"/>
      <w:szCs w:val="24"/>
    </w:rPr>
  </w:style>
  <w:style w:type="character" w:customStyle="1" w:styleId="s1">
    <w:name w:val="s1"/>
    <w:basedOn w:val="a0"/>
    <w:rsid w:val="002F5E33"/>
  </w:style>
  <w:style w:type="paragraph" w:styleId="23">
    <w:name w:val="Body Text 2"/>
    <w:basedOn w:val="a"/>
    <w:link w:val="24"/>
    <w:rsid w:val="001B02AA"/>
    <w:pPr>
      <w:spacing w:before="0" w:line="480" w:lineRule="auto"/>
      <w:ind w:firstLine="0"/>
      <w:jc w:val="left"/>
    </w:pPr>
    <w:rPr>
      <w:sz w:val="24"/>
      <w:szCs w:val="24"/>
    </w:rPr>
  </w:style>
  <w:style w:type="character" w:customStyle="1" w:styleId="24">
    <w:name w:val="Основной текст 2 Знак"/>
    <w:basedOn w:val="a0"/>
    <w:link w:val="23"/>
    <w:rsid w:val="001B02AA"/>
    <w:rPr>
      <w:sz w:val="24"/>
      <w:szCs w:val="24"/>
    </w:rPr>
  </w:style>
  <w:style w:type="character" w:customStyle="1" w:styleId="s2">
    <w:name w:val="s2"/>
    <w:basedOn w:val="a0"/>
    <w:rsid w:val="00F113B9"/>
  </w:style>
  <w:style w:type="character" w:customStyle="1" w:styleId="s3">
    <w:name w:val="s3"/>
    <w:basedOn w:val="a0"/>
    <w:rsid w:val="00F113B9"/>
  </w:style>
  <w:style w:type="character" w:customStyle="1" w:styleId="s4">
    <w:name w:val="s4"/>
    <w:basedOn w:val="a0"/>
    <w:rsid w:val="00F113B9"/>
  </w:style>
  <w:style w:type="paragraph" w:customStyle="1" w:styleId="12">
    <w:name w:val="Абзац списка1"/>
    <w:basedOn w:val="a"/>
    <w:rsid w:val="00EF11ED"/>
    <w:pPr>
      <w:spacing w:before="0" w:after="0" w:line="240" w:lineRule="auto"/>
      <w:ind w:left="720" w:firstLine="0"/>
      <w:jc w:val="left"/>
    </w:pPr>
    <w:rPr>
      <w:sz w:val="24"/>
      <w:szCs w:val="24"/>
    </w:rPr>
  </w:style>
  <w:style w:type="paragraph" w:customStyle="1" w:styleId="Ul">
    <w:name w:val="Ul"/>
    <w:basedOn w:val="a"/>
    <w:rsid w:val="00EF11ED"/>
    <w:pPr>
      <w:spacing w:before="0" w:after="0" w:line="300" w:lineRule="atLeast"/>
      <w:ind w:firstLine="0"/>
      <w:jc w:val="left"/>
    </w:pPr>
  </w:style>
  <w:style w:type="character" w:customStyle="1" w:styleId="Spanlink">
    <w:name w:val="Span_link"/>
    <w:rsid w:val="00EF11ED"/>
    <w:rPr>
      <w:color w:val="008200"/>
    </w:rPr>
  </w:style>
  <w:style w:type="paragraph" w:customStyle="1" w:styleId="ConsPlusNonformat">
    <w:name w:val="ConsPlusNonformat"/>
    <w:rsid w:val="00EF11ED"/>
    <w:pPr>
      <w:autoSpaceDE w:val="0"/>
      <w:autoSpaceDN w:val="0"/>
      <w:adjustRightInd w:val="0"/>
    </w:pPr>
    <w:rPr>
      <w:rFonts w:ascii="Courier New" w:hAnsi="Courier New" w:cs="Courier New"/>
    </w:rPr>
  </w:style>
  <w:style w:type="paragraph" w:customStyle="1" w:styleId="incut-autonomous">
    <w:name w:val="incut-autonomous"/>
    <w:basedOn w:val="a"/>
    <w:rsid w:val="00EF11ED"/>
    <w:pPr>
      <w:spacing w:before="100" w:beforeAutospacing="1" w:after="100" w:afterAutospacing="1" w:line="240" w:lineRule="auto"/>
      <w:ind w:left="709" w:firstLine="0"/>
      <w:jc w:val="left"/>
    </w:pPr>
    <w:rPr>
      <w:sz w:val="24"/>
      <w:szCs w:val="24"/>
    </w:rPr>
  </w:style>
  <w:style w:type="paragraph" w:customStyle="1" w:styleId="xl65">
    <w:name w:val="xl65"/>
    <w:basedOn w:val="a"/>
    <w:rsid w:val="00EF11ED"/>
    <w:pPr>
      <w:spacing w:before="100" w:beforeAutospacing="1" w:after="100" w:afterAutospacing="1" w:line="240" w:lineRule="auto"/>
      <w:ind w:firstLine="0"/>
      <w:jc w:val="left"/>
    </w:pPr>
    <w:rPr>
      <w:sz w:val="20"/>
      <w:szCs w:val="20"/>
    </w:rPr>
  </w:style>
  <w:style w:type="paragraph" w:customStyle="1" w:styleId="xl66">
    <w:name w:val="xl66"/>
    <w:basedOn w:val="a"/>
    <w:rsid w:val="00EF11ED"/>
    <w:pPr>
      <w:spacing w:before="100" w:beforeAutospacing="1" w:after="100" w:afterAutospacing="1" w:line="240" w:lineRule="auto"/>
      <w:ind w:firstLine="0"/>
      <w:jc w:val="left"/>
    </w:pPr>
    <w:rPr>
      <w:sz w:val="18"/>
      <w:szCs w:val="18"/>
    </w:rPr>
  </w:style>
  <w:style w:type="paragraph" w:customStyle="1" w:styleId="xl67">
    <w:name w:val="xl67"/>
    <w:basedOn w:val="a"/>
    <w:rsid w:val="00EF1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8"/>
      <w:szCs w:val="18"/>
    </w:rPr>
  </w:style>
  <w:style w:type="paragraph" w:customStyle="1" w:styleId="xl68">
    <w:name w:val="xl68"/>
    <w:basedOn w:val="a"/>
    <w:rsid w:val="00EF1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18"/>
      <w:szCs w:val="18"/>
    </w:rPr>
  </w:style>
  <w:style w:type="paragraph" w:customStyle="1" w:styleId="xl69">
    <w:name w:val="xl69"/>
    <w:basedOn w:val="a"/>
    <w:rsid w:val="00EF11ED"/>
    <w:pPr>
      <w:spacing w:before="100" w:beforeAutospacing="1" w:after="100" w:afterAutospacing="1" w:line="240" w:lineRule="auto"/>
      <w:ind w:firstLine="0"/>
      <w:jc w:val="center"/>
    </w:pPr>
    <w:rPr>
      <w:sz w:val="18"/>
      <w:szCs w:val="18"/>
    </w:rPr>
  </w:style>
  <w:style w:type="paragraph" w:customStyle="1" w:styleId="xl70">
    <w:name w:val="xl70"/>
    <w:basedOn w:val="a"/>
    <w:rsid w:val="00EF1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18"/>
      <w:szCs w:val="18"/>
    </w:rPr>
  </w:style>
  <w:style w:type="paragraph" w:customStyle="1" w:styleId="xl71">
    <w:name w:val="xl71"/>
    <w:basedOn w:val="a"/>
    <w:rsid w:val="00EF11ED"/>
    <w:pPr>
      <w:spacing w:before="100" w:beforeAutospacing="1" w:after="100" w:afterAutospacing="1" w:line="240" w:lineRule="auto"/>
      <w:ind w:firstLine="0"/>
      <w:jc w:val="left"/>
    </w:pPr>
    <w:rPr>
      <w:sz w:val="24"/>
      <w:szCs w:val="24"/>
    </w:rPr>
  </w:style>
  <w:style w:type="paragraph" w:customStyle="1" w:styleId="xl72">
    <w:name w:val="xl72"/>
    <w:basedOn w:val="a"/>
    <w:rsid w:val="00EF11ED"/>
    <w:pPr>
      <w:spacing w:before="100" w:beforeAutospacing="1" w:after="100" w:afterAutospacing="1" w:line="240" w:lineRule="auto"/>
      <w:ind w:firstLine="0"/>
      <w:jc w:val="center"/>
    </w:pPr>
    <w:rPr>
      <w:sz w:val="24"/>
      <w:szCs w:val="24"/>
    </w:rPr>
  </w:style>
  <w:style w:type="paragraph" w:customStyle="1" w:styleId="xl73">
    <w:name w:val="xl73"/>
    <w:basedOn w:val="a"/>
    <w:rsid w:val="00EF11ED"/>
    <w:pPr>
      <w:spacing w:before="100" w:beforeAutospacing="1" w:after="100" w:afterAutospacing="1" w:line="240" w:lineRule="auto"/>
      <w:ind w:firstLine="0"/>
      <w:jc w:val="left"/>
    </w:pPr>
    <w:rPr>
      <w:sz w:val="24"/>
      <w:szCs w:val="24"/>
    </w:rPr>
  </w:style>
  <w:style w:type="paragraph" w:customStyle="1" w:styleId="xl74">
    <w:name w:val="xl74"/>
    <w:basedOn w:val="a"/>
    <w:rsid w:val="00EF1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75">
    <w:name w:val="xl75"/>
    <w:basedOn w:val="a"/>
    <w:rsid w:val="00EF11ED"/>
    <w:pPr>
      <w:spacing w:before="100" w:beforeAutospacing="1" w:after="100" w:afterAutospacing="1" w:line="240" w:lineRule="auto"/>
      <w:ind w:firstLine="0"/>
      <w:jc w:val="center"/>
    </w:pPr>
    <w:rPr>
      <w:b/>
      <w:bCs/>
      <w:sz w:val="24"/>
      <w:szCs w:val="24"/>
    </w:rPr>
  </w:style>
  <w:style w:type="character" w:customStyle="1" w:styleId="FontStyle13">
    <w:name w:val="Font Style13"/>
    <w:basedOn w:val="a0"/>
    <w:rsid w:val="007C18B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link w:val="10"/>
    <w:uiPriority w:val="9"/>
    <w:qFormat/>
    <w:rsid w:val="00B32490"/>
    <w:pPr>
      <w:numPr>
        <w:numId w:val="1"/>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1"/>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21"/>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r="http://schemas.openxmlformats.org/officeDocument/2006/relationships" xmlns:w="http://schemas.openxmlformats.org/wordprocessingml/2006/main">
  <w:divs>
    <w:div w:id="113949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299" Type="http://schemas.openxmlformats.org/officeDocument/2006/relationships/header" Target="header6.xml"/><Relationship Id="rId303" Type="http://schemas.openxmlformats.org/officeDocument/2006/relationships/hyperlink" Target="consultantplus://offline/ref=F51944EDCE6E936D8C60F67D76F6F016F1841C0E2127249A365A35C9B4C7351C5C9BA93303A4CBD5vAR1H"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3" Type="http://schemas.openxmlformats.org/officeDocument/2006/relationships/hyperlink" Target="consultantplus://offline/ref=9D8161AA42813FF2C5CEF20345109A18045E915A4D486592BF0D91A3DD55F1698951AD87C989255BD5FAE996C40691654393C4422B6702763792395C762FDDC2DF9Fd0R3M" TargetMode="External"/><Relationship Id="rId8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8" Type="http://schemas.openxmlformats.org/officeDocument/2006/relationships/hyperlink" Target="consultantplus://offline/ref=BBEC707AF868E66968488CA1ABFF4044D8F8B1E3348BD5C1C26FF9E3D8ADEF60F60E5614C17BD9C1B56265A57EK1H8N" TargetMode="External"/><Relationship Id="rId159"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24" Type="http://schemas.openxmlformats.org/officeDocument/2006/relationships/hyperlink" Target="http://pandia.ru/text/category/vedomostmz/" TargetMode="External"/><Relationship Id="rId17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91"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89" Type="http://schemas.openxmlformats.org/officeDocument/2006/relationships/footer" Target="footer1.xm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3"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14" Type="http://schemas.openxmlformats.org/officeDocument/2006/relationships/hyperlink" Target="https://www.gosfinansy.ru/" TargetMode="External"/><Relationship Id="rId335" Type="http://schemas.openxmlformats.org/officeDocument/2006/relationships/footer" Target="footer11.xm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0"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7"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58"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7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B85733FF9875C8C9278CDFC257DF33DAF7150BFDD6E14D5068AB92C810B4C81334FED7150A00D6EFi8FDJ" TargetMode="External"/><Relationship Id="rId11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9" Type="http://schemas.openxmlformats.org/officeDocument/2006/relationships/hyperlink" Target="consultantplus://offline/ref=BBEC707AF868E66968488CA1ABFF4044D8FEB4ED338CD5C1C26FF9E3D8ADEF60E40E0E18C37AC4C8B07733F4384D1E08947F512B462DDFD8K9H1N" TargetMode="External"/><Relationship Id="rId290" Type="http://schemas.openxmlformats.org/officeDocument/2006/relationships/footer" Target="footer2.xml"/><Relationship Id="rId304" Type="http://schemas.openxmlformats.org/officeDocument/2006/relationships/hyperlink" Target="consultantplus://offline/ref=504D1C277A20392C5FE3AEDABD95DEA0235FE8663904A3D5712BE3412F2F02B931D94B3CC08683E1e5WFH" TargetMode="External"/><Relationship Id="rId325" Type="http://schemas.openxmlformats.org/officeDocument/2006/relationships/hyperlink" Target="http://pandia.ru/text/category/pereraschet/" TargetMode="External"/><Relationship Id="rId8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1"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92"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0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7"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248"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69"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consultantplus://offline/ref=B85733FF9875C8C9278CDFC257DF33DAF7150BFAD0E34D5068AB92C810B4C81334FED710i0FBJ" TargetMode="External"/><Relationship Id="rId1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315" Type="http://schemas.openxmlformats.org/officeDocument/2006/relationships/hyperlink" Target="https://www.gosfinansy.ru/" TargetMode="External"/><Relationship Id="rId336" Type="http://schemas.openxmlformats.org/officeDocument/2006/relationships/fontTable" Target="fontTable.xml"/><Relationship Id="rId54"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40" Type="http://schemas.openxmlformats.org/officeDocument/2006/relationships/hyperlink" Target="consultantplus://offline/ref=BBEC707AF868E66968488CA1ABFF4044D8F8B1E3348BD5C1C26FF9E3D8ADEF60F60E5614C17BD9C1B56265A57EK1H8N" TargetMode="External"/><Relationship Id="rId161"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270"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1" Type="http://schemas.openxmlformats.org/officeDocument/2006/relationships/header" Target="header3.xml"/><Relationship Id="rId305" Type="http://schemas.openxmlformats.org/officeDocument/2006/relationships/hyperlink" Target="consultantplus://offline/ref=C7DD1E83C87A8D608B57E086F9D4FDF69DE1E9B4543600D2DF234F72C5326A4BFFFB6AA570B156B3c7E5L" TargetMode="External"/><Relationship Id="rId326" Type="http://schemas.openxmlformats.org/officeDocument/2006/relationships/hyperlink" Target="http://pandia.ru/text/category/zarabotnaya_plata/" TargetMode="Externa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93"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B85733FF9875C8C9278CDFC257DF33DAF7150AF1D5E74D5068AB92C810B4C81334FED7150A00D6E8i8FAJ" TargetMode="External"/><Relationship Id="rId260"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281" Type="http://schemas.openxmlformats.org/officeDocument/2006/relationships/hyperlink" Target="consultantplus://offline/ref=9D8161AA42813FF2C5CEF20345109A18045E915A4D486592BF0D91A3DD55F1698951AD87C989255BD5FBE091C4059F654393C4422B6702763792395C742FD69F87DD4C4BBB23d1R3M" TargetMode="External"/><Relationship Id="rId316" Type="http://schemas.openxmlformats.org/officeDocument/2006/relationships/hyperlink" Target="https://www.gosfinansy.ru/" TargetMode="External"/><Relationship Id="rId337" Type="http://schemas.openxmlformats.org/officeDocument/2006/relationships/theme" Target="theme/theme1.xm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1" Type="http://schemas.openxmlformats.org/officeDocument/2006/relationships/hyperlink" Target="consultantplus://offline/ref=BBEC707AF868E66968488CA1ABFF4044D8F8B1E3348BD5C1C26FF9E3D8ADEF60F60E5614C17BD9C1B56265A57EK1H8N"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83"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50"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2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2" Type="http://schemas.openxmlformats.org/officeDocument/2006/relationships/footer" Target="footer3.xml"/><Relationship Id="rId306" Type="http://schemas.openxmlformats.org/officeDocument/2006/relationships/hyperlink" Target="consultantplus://offline/ref=C7DD1E83C87A8D608B57E086F9D4FDF69EE0E9B4563700D2DF234F72C5326A4BFFFB6AA570B053BDc7E2L"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8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27" Type="http://schemas.openxmlformats.org/officeDocument/2006/relationships/hyperlink" Target="consultantplus://offline/ref=17634B6F8B5AE202D395C09A988E0113DB3BBD37CE83B813CF10F9386DQBDEE" TargetMode="External"/><Relationship Id="rId152"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94"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08"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29"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0"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7" Type="http://schemas.openxmlformats.org/officeDocument/2006/relationships/hyperlink" Target="http://pandia.ru/text/category/informatcionnie_seti/" TargetMode="External"/><Relationship Id="rId100" Type="http://schemas.openxmlformats.org/officeDocument/2006/relationships/hyperlink" Target="consultantplus://offline/ref=B85733FF9875C8C9278CDFC257DF33DAF7120CF1D6E24D5068AB92C810B4C81334FED7150A00D6E8i8F9J"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7" Type="http://schemas.openxmlformats.org/officeDocument/2006/relationships/image" Target="media/image1.jpeg"/><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2" Type="http://schemas.openxmlformats.org/officeDocument/2006/relationships/hyperlink" Target="consultantplus://offline/ref=BBEC707AF868E66968488CA1ABFF4044D8FCB0E73084D5C1C26FF9E3D8ADEF60F60E5614C17BD9C1B56265A57EK1H8N"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7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98" Type="http://schemas.openxmlformats.org/officeDocument/2006/relationships/footer" Target="footer7.xm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6"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37" Type="http://schemas.openxmlformats.org/officeDocument/2006/relationships/hyperlink" Target="consultantplus://offline/ref=BBEC707AF868E66968488CA1ABFF4044D8F8B1E3348BD5C1C26FF9E3D8ADEF60F60E5614C17BD9C1B56265A57EK1H8N" TargetMode="External"/><Relationship Id="rId158"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72"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293" Type="http://schemas.openxmlformats.org/officeDocument/2006/relationships/header" Target="header4.xml"/><Relationship Id="rId302" Type="http://schemas.openxmlformats.org/officeDocument/2006/relationships/hyperlink" Target="consultantplus://offline/ref=F51944EDCE6E936D8C60F67D76F6F016F1841C0E2127249A365A35C9B4C7351C5C9BA93303A4CBD5vAR0H" TargetMode="External"/><Relationship Id="rId307" Type="http://schemas.openxmlformats.org/officeDocument/2006/relationships/hyperlink" Target="consultantplus://offline/ref=C7DD1E83C87A8D608B57E086F9D4FDF69EE0E9B4563700D2DF234F72C5326A4BFFFB6AA570B5c5E0L" TargetMode="External"/><Relationship Id="rId323" Type="http://schemas.openxmlformats.org/officeDocument/2006/relationships/hyperlink" Target="http://pandia.ru/text/category/alfavit/" TargetMode="External"/><Relationship Id="rId328" Type="http://schemas.openxmlformats.org/officeDocument/2006/relationships/hyperlink" Target="consultantplus://offline/ref=17634B6F8B5AE202D395C09A988E0113DB3AB637C28DB813CF10F9386DQBDEE"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74"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41"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7"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88" Type="http://schemas.openxmlformats.org/officeDocument/2006/relationships/header" Target="header2.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6"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8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13" Type="http://schemas.openxmlformats.org/officeDocument/2006/relationships/hyperlink" Target="https://www.gosfinansy.ru/" TargetMode="External"/><Relationship Id="rId318" Type="http://schemas.openxmlformats.org/officeDocument/2006/relationships/image" Target="media/image2.jpeg"/><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78" Type="http://schemas.openxmlformats.org/officeDocument/2006/relationships/hyperlink" Target="http://pandia.ru/text/category/30_marta/" TargetMode="External"/><Relationship Id="rId9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4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48"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64" Type="http://schemas.openxmlformats.org/officeDocument/2006/relationships/hyperlink" Target="consultantplus://offline/ref=B85733FF9875C8C9278CDFC257DF33DAF7150BFAD0E34D5068AB92C810B4C81334FED7150A00DEEAi8F9J" TargetMode="External"/><Relationship Id="rId16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3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0"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7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DC2DF9Fd0R3M" TargetMode="External"/><Relationship Id="rId252"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27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4" Type="http://schemas.openxmlformats.org/officeDocument/2006/relationships/footer" Target="footer4.xml"/><Relationship Id="rId308" Type="http://schemas.openxmlformats.org/officeDocument/2006/relationships/hyperlink" Target="consultantplus://offline/ref=C7DD1E83C87A8D608B57E086F9D4FDF69EE0E9B4563700D2DF234F72C5326A4BFFFB6AA570B053BDc7E1L" TargetMode="External"/><Relationship Id="rId329" Type="http://schemas.openxmlformats.org/officeDocument/2006/relationships/hyperlink" Target="consultantplus://offline/ref=17634B6F8B5AE202D395C09A988E0113DB3AB337C488B813CF10F9386DQBDEE"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5"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17" Type="http://schemas.microsoft.com/office/2007/relationships/stylesWithEffects" Target="stylesWithEffects.xm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3"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8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19" Type="http://schemas.openxmlformats.org/officeDocument/2006/relationships/hyperlink" Target="http://pandia.ru/text/category/informatcionnie_seti/" TargetMode="External"/><Relationship Id="rId37"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02"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30" Type="http://schemas.openxmlformats.org/officeDocument/2006/relationships/hyperlink" Target="consultantplus://offline/ref=17634B6F8B5AE202D395C09A988E0113DB3AB23EC48CB813CF10F9386DBE7D53C4E71AB856FC7AC6QFD5E" TargetMode="External"/><Relationship Id="rId9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5" Type="http://schemas.openxmlformats.org/officeDocument/2006/relationships/hyperlink" Target="consultantplus://offline/ref=B85733FF9875C8C9278CDFC257DF33DAF7150BFAD0E34D5068AB92C810B4C81334FED7150A01D0E9i8FBJ" TargetMode="External"/><Relationship Id="rId186"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11" Type="http://schemas.openxmlformats.org/officeDocument/2006/relationships/hyperlink" Target="consultantplus://offline/ref=9D8161AA42813FF2C5CEF20345109A18045E915A4D486592BF0D91A3DD55F1698951AD87C989255BD5FBE092C10199654393C4422B6702763792395C742FD79A89D9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3"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95" Type="http://schemas.openxmlformats.org/officeDocument/2006/relationships/footer" Target="footer5.xml"/><Relationship Id="rId309" Type="http://schemas.openxmlformats.org/officeDocument/2006/relationships/hyperlink" Target="consultantplus://offline/ref=C7DD1E83C87A8D608B57E086F9D4FDF69EE0E9B4563700D2DF234F72C5326A4BFFFB6AA570B053BDc7ECL"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13"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20" Type="http://schemas.openxmlformats.org/officeDocument/2006/relationships/hyperlink" Target="http://pandia.ru/text/category/30_marta/" TargetMode="External"/><Relationship Id="rId8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6"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8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310" Type="http://schemas.openxmlformats.org/officeDocument/2006/relationships/hyperlink" Target="consultantplus://offline/ref=C7DD1E83C87A8D608B57E086F9D4FDF69EE0E9B4563700D2DF234F72C5326A4BFFFB6AA570B053B2c7E4L" TargetMode="External"/><Relationship Id="rId70"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66" Type="http://schemas.openxmlformats.org/officeDocument/2006/relationships/hyperlink" Target="consultantplus://offline/ref=B85733FF9875C8C9278CDFC257DF33DAF7150BFAD0E34D5068AB92C810B4C81334FED71708i0F6J" TargetMode="External"/><Relationship Id="rId18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31" Type="http://schemas.openxmlformats.org/officeDocument/2006/relationships/hyperlink" Target="consultantplus://offline/ref=17634B6F8B5AE202D395C09A988E0113DB3AB23EC48CB813CF10F9386DBE7D53C4E71AB856FC7AC5QFD2E"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5"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96" Type="http://schemas.openxmlformats.org/officeDocument/2006/relationships/header" Target="header5.xml"/><Relationship Id="rId300" Type="http://schemas.openxmlformats.org/officeDocument/2006/relationships/footer" Target="footer8.xm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6"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21" Type="http://schemas.openxmlformats.org/officeDocument/2006/relationships/hyperlink" Target="http://pandia.ru/text/category/vremennaya_netrudosposobnostmz/" TargetMode="External"/><Relationship Id="rId20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44"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65"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8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7" Type="http://schemas.openxmlformats.org/officeDocument/2006/relationships/hyperlink" Target="consultantplus://offline/ref=B85733FF9875C8C9278CDFC257DF33DAF7150BFAD0E34D5068AB92C810B4C81334FED7150A01D0E9i8FEJ" TargetMode="External"/><Relationship Id="rId188"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311" Type="http://schemas.openxmlformats.org/officeDocument/2006/relationships/hyperlink" Target="consultantplus://offline/ref=C7DD1E83C87A8D608B57E086F9D4FDF69EE0E9B4563700D2DF234F72C5326A4BFFFB6AA570B053B2c7E1L" TargetMode="External"/><Relationship Id="rId332" Type="http://schemas.openxmlformats.org/officeDocument/2006/relationships/hyperlink" Target="consultantplus://offline/ref=17634B6F8B5AE202D395C09A988E0113DB3AB23EC48CB813CF10F9386DBE7D53C4E71AB856FC74CEQFD0E" TargetMode="External"/><Relationship Id="rId71"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1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1C4059F654393C4422B6702763792395C742FD49F86DB4C4BBB23d1R3M" TargetMode="External"/><Relationship Id="rId27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7" Type="http://schemas.openxmlformats.org/officeDocument/2006/relationships/footer" Target="footer6.xm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36" Type="http://schemas.openxmlformats.org/officeDocument/2006/relationships/hyperlink" Target="consultantplus://offline/ref=BBEC707AF868E66968488CA1ABFF4044D8F8B1E3348BD5C1C26FF9E3D8ADEF60F60E5614C17BD9C1B56265A57EK1H8N" TargetMode="External"/><Relationship Id="rId1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01" Type="http://schemas.openxmlformats.org/officeDocument/2006/relationships/footer" Target="footer9.xml"/><Relationship Id="rId322" Type="http://schemas.openxmlformats.org/officeDocument/2006/relationships/hyperlink" Target="http://pandia.ru/text/category/buhgalteriya/"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99"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20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4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87" Type="http://schemas.openxmlformats.org/officeDocument/2006/relationships/header" Target="header1.xm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312" Type="http://schemas.openxmlformats.org/officeDocument/2006/relationships/hyperlink" Target="consultantplus://offline/ref=C7DD1E83C87A8D608B57E086F9D4FDF69EE0E9B4563700D2DF234F72C5326A4BFFFB6AA570B5c5E1L" TargetMode="External"/><Relationship Id="rId333" Type="http://schemas.openxmlformats.org/officeDocument/2006/relationships/header" Target="header7.xm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EA566-BBAD-409D-9E8A-C114AA5B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33380</Words>
  <Characters>297011</Characters>
  <Application>Microsoft Office Word</Application>
  <DocSecurity>0</DocSecurity>
  <Lines>2475</Lines>
  <Paragraphs>659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Grizli777</Company>
  <LinksUpToDate>false</LinksUpToDate>
  <CharactersWithSpaces>329732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главный бухгалтер</dc:creator>
  <dc:description>Консультант Плюс - Конструктор Договоров</dc:description>
  <cp:lastModifiedBy>ЗамГБ</cp:lastModifiedBy>
  <cp:revision>3</cp:revision>
  <cp:lastPrinted>2020-12-22T07:40:00Z</cp:lastPrinted>
  <dcterms:created xsi:type="dcterms:W3CDTF">2020-12-24T12:29:00Z</dcterms:created>
  <dcterms:modified xsi:type="dcterms:W3CDTF">2020-12-24T12:30:00Z</dcterms:modified>
</cp:coreProperties>
</file>