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35C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bookmarkStart w:id="0" w:name="_Toc277515241"/>
    </w:p>
    <w:p w:rsidR="00BC335C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</w:p>
    <w:p w:rsidR="00BC335C" w:rsidRPr="00637CED" w:rsidRDefault="000A0654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0A0654">
        <w:rPr>
          <w:rFonts w:ascii="Times New Roman" w:hAnsi="Times New Roman" w:cs="Times New Roman"/>
          <w:b/>
          <w:color w:val="000000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1946467</wp:posOffset>
            </wp:positionH>
            <wp:positionV relativeFrom="paragraph">
              <wp:posOffset>-651348</wp:posOffset>
            </wp:positionV>
            <wp:extent cx="2047314" cy="1541721"/>
            <wp:effectExtent l="19050" t="0" r="7531" b="0"/>
            <wp:wrapNone/>
            <wp:docPr id="1" name="Рисунок 1" descr="D:\OK\Мои рисунки\логотип\шмк чб жи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K\Мои рисунки\логотип\шмк чб жирн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6" cy="153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35C" w:rsidRPr="00637CED">
        <w:rPr>
          <w:rFonts w:ascii="Times New Roman" w:hAnsi="Times New Roman" w:cs="Times New Roman"/>
          <w:b/>
          <w:color w:val="000000"/>
          <w:sz w:val="52"/>
          <w:szCs w:val="52"/>
        </w:rPr>
        <w:tab/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7CED">
        <w:rPr>
          <w:rFonts w:ascii="Times New Roman" w:hAnsi="Times New Roman" w:cs="Times New Roman"/>
          <w:b/>
        </w:rPr>
        <w:tab/>
      </w:r>
      <w:r w:rsidRPr="00637CED">
        <w:rPr>
          <w:rFonts w:ascii="Times New Roman" w:hAnsi="Times New Roman" w:cs="Times New Roman"/>
          <w:b/>
        </w:rPr>
        <w:tab/>
      </w: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637CED">
        <w:rPr>
          <w:rFonts w:ascii="Times New Roman" w:hAnsi="Times New Roman" w:cs="Times New Roman"/>
          <w:b/>
          <w:color w:val="000000"/>
          <w:sz w:val="52"/>
          <w:szCs w:val="52"/>
        </w:rPr>
        <w:t>Основная профессиональная образовательная программа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637CED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среднего</w:t>
      </w:r>
      <w:r w:rsidRPr="00637CED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 профессионального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637CED">
        <w:rPr>
          <w:rFonts w:ascii="Times New Roman" w:hAnsi="Times New Roman" w:cs="Times New Roman"/>
          <w:b/>
          <w:color w:val="000000"/>
          <w:sz w:val="52"/>
          <w:szCs w:val="52"/>
        </w:rPr>
        <w:t>образования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37CED">
        <w:rPr>
          <w:rFonts w:ascii="Times New Roman" w:eastAsia="Times New Roman" w:hAnsi="Times New Roman" w:cs="Times New Roman"/>
          <w:b/>
          <w:sz w:val="44"/>
          <w:szCs w:val="44"/>
        </w:rPr>
        <w:t>по специальности</w:t>
      </w: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637CED">
        <w:rPr>
          <w:rFonts w:ascii="Times New Roman" w:eastAsia="Times New Roman" w:hAnsi="Times New Roman" w:cs="Times New Roman"/>
          <w:b/>
          <w:sz w:val="44"/>
          <w:szCs w:val="44"/>
        </w:rPr>
        <w:t>073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502  Хоровое дирижирование</w:t>
      </w: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0A0654" w:rsidRPr="00637CED" w:rsidRDefault="000A0654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C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г. Шахты </w:t>
      </w: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C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2012 год</w:t>
      </w: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35C" w:rsidRPr="00637CED" w:rsidRDefault="00BC335C" w:rsidP="00BC335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7CED">
        <w:rPr>
          <w:rFonts w:ascii="Times New Roman" w:hAnsi="Times New Roman" w:cs="Times New Roman"/>
          <w:b/>
        </w:rPr>
        <w:lastRenderedPageBreak/>
        <w:t>МИНИСТЕРСТВО КУЛЬТУРЫ РОСТОВСКОЙ ОБЛАСТИ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7CED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7CED">
        <w:rPr>
          <w:rFonts w:ascii="Times New Roman" w:hAnsi="Times New Roman" w:cs="Times New Roman"/>
          <w:b/>
        </w:rPr>
        <w:t>среднего профессионального образования Ростовской области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7CED">
        <w:rPr>
          <w:rFonts w:ascii="Times New Roman" w:hAnsi="Times New Roman" w:cs="Times New Roman"/>
          <w:b/>
        </w:rPr>
        <w:t>«ШАХТИНСКИЙ  МУЗЫКАЛЬНЫЙ  КОЛЛЕДЖ»</w:t>
      </w: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b/>
          <w:color w:val="000000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W w:w="0" w:type="auto"/>
        <w:tblInd w:w="108" w:type="dxa"/>
        <w:tblLook w:val="04A0"/>
      </w:tblPr>
      <w:tblGrid>
        <w:gridCol w:w="5812"/>
        <w:gridCol w:w="4253"/>
      </w:tblGrid>
      <w:tr w:rsidR="00BC335C" w:rsidRPr="00637CED" w:rsidTr="00535ED9">
        <w:tc>
          <w:tcPr>
            <w:tcW w:w="5812" w:type="dxa"/>
          </w:tcPr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СОГЛАСОВАНО:</w:t>
            </w: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 ГБОУ РО «Областной учебно-методический центр по образовательным учреждениям культуры искусства»</w:t>
            </w: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________________ В.П.Васильева</w:t>
            </w:r>
          </w:p>
        </w:tc>
        <w:tc>
          <w:tcPr>
            <w:tcW w:w="4253" w:type="dxa"/>
            <w:hideMark/>
          </w:tcPr>
          <w:p w:rsidR="00BC335C" w:rsidRPr="00637CED" w:rsidRDefault="00BC335C" w:rsidP="00535ED9">
            <w:pPr>
              <w:spacing w:after="0" w:line="240" w:lineRule="auto"/>
              <w:ind w:left="-710" w:firstLine="7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Директор  ГБОУ СПО РО </w:t>
            </w: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</w:rPr>
              <w:t>«Шахтинский музыкальный колледж»</w:t>
            </w: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BC335C" w:rsidRPr="00637CED" w:rsidRDefault="00BC335C" w:rsidP="00535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7CED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 Н.П. Захарченко</w:t>
            </w:r>
          </w:p>
        </w:tc>
      </w:tr>
    </w:tbl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637CE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Рабочая образовательная программа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7CE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среднего профессионального образования</w:t>
      </w: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637CED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по специальности</w:t>
      </w: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highlight w:val="yellow"/>
        </w:rPr>
      </w:pPr>
      <w:r w:rsidRPr="00637CED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073</w:t>
      </w:r>
      <w:r w:rsidR="00535ED9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502 Хоровое дирижирование 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C335C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637CED">
        <w:rPr>
          <w:rFonts w:ascii="Times New Roman" w:hAnsi="Times New Roman" w:cs="Times New Roman"/>
          <w:noProof/>
          <w:color w:val="000000"/>
          <w:sz w:val="28"/>
          <w:szCs w:val="28"/>
        </w:rPr>
        <w:t>Форма обучения - очная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637CED">
        <w:rPr>
          <w:rFonts w:ascii="Times New Roman" w:hAnsi="Times New Roman" w:cs="Times New Roman"/>
          <w:noProof/>
          <w:color w:val="000000"/>
          <w:sz w:val="28"/>
          <w:szCs w:val="28"/>
        </w:rPr>
        <w:t>Нормативный срок освоения программы - 3 года 10 месяцев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637CED">
        <w:rPr>
          <w:rFonts w:ascii="Times New Roman" w:hAnsi="Times New Roman" w:cs="Times New Roman"/>
          <w:noProof/>
          <w:color w:val="000000"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</w:t>
      </w:r>
    </w:p>
    <w:p w:rsidR="00BC335C" w:rsidRPr="00637CED" w:rsidRDefault="00BC335C" w:rsidP="00BC335C">
      <w:pPr>
        <w:widowControl w:val="0"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37CED">
        <w:rPr>
          <w:rFonts w:ascii="Times New Roman" w:hAnsi="Times New Roman" w:cs="Times New Roman"/>
          <w:sz w:val="28"/>
          <w:szCs w:val="28"/>
        </w:rPr>
        <w:t>утвержден приказом  Минобр науки России  от 13.07.2010 г. № 771, зарегистрированным Минюстом  России  от 06.09.2010 г. № 18361.</w:t>
      </w:r>
    </w:p>
    <w:p w:rsidR="00BC335C" w:rsidRPr="00637CED" w:rsidRDefault="00BC335C" w:rsidP="00BC335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noProof/>
          <w:color w:val="000000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noProof/>
          <w:color w:val="000000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noProof/>
          <w:color w:val="000000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noProof/>
          <w:color w:val="000000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noProof/>
          <w:color w:val="000000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A0654" w:rsidRDefault="000A0654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A0654" w:rsidRDefault="000A0654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A0654" w:rsidRPr="00637CED" w:rsidRDefault="000A0654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535ED9" w:rsidRPr="00637CED" w:rsidRDefault="00535ED9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37CED">
        <w:rPr>
          <w:rFonts w:ascii="Times New Roman" w:hAnsi="Times New Roman" w:cs="Times New Roman"/>
          <w:color w:val="000000"/>
          <w:sz w:val="28"/>
          <w:szCs w:val="28"/>
          <w:u w:val="single"/>
        </w:rPr>
        <w:t>Материал настоящего издания подготовлен:</w:t>
      </w: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BC335C" w:rsidRPr="00637CED" w:rsidRDefault="00BC335C" w:rsidP="00BC33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BC335C" w:rsidRPr="00637CED" w:rsidRDefault="00BC335C" w:rsidP="00BC335C">
      <w:pPr>
        <w:pStyle w:val="ab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637CED">
        <w:rPr>
          <w:rFonts w:ascii="Times New Roman" w:hAnsi="Times New Roman"/>
          <w:b/>
          <w:i/>
          <w:color w:val="000000"/>
          <w:sz w:val="28"/>
          <w:szCs w:val="28"/>
        </w:rPr>
        <w:t xml:space="preserve">Н.В. Чемодановой </w:t>
      </w:r>
      <w:r w:rsidRPr="00637CED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учебной работе ГБОУ СПО РО «Шахтинский музыкальный колледж»;</w:t>
      </w:r>
    </w:p>
    <w:p w:rsidR="00BC335C" w:rsidRPr="00637CED" w:rsidRDefault="00BC335C" w:rsidP="00BC335C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pStyle w:val="ab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637CED">
        <w:rPr>
          <w:rFonts w:ascii="Times New Roman" w:hAnsi="Times New Roman"/>
          <w:b/>
          <w:i/>
          <w:color w:val="000000"/>
          <w:sz w:val="28"/>
          <w:szCs w:val="28"/>
        </w:rPr>
        <w:t>Е.В Михайловой</w:t>
      </w:r>
      <w:r w:rsidRPr="00637CED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воспитательной работе ГБОУ СПО РО «Шахтинский музыкальный колледж</w:t>
      </w:r>
      <w:r w:rsidRPr="00637CED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 w:rsidRPr="00637CED">
        <w:rPr>
          <w:rFonts w:ascii="Times New Roman" w:hAnsi="Times New Roman"/>
          <w:color w:val="000000"/>
          <w:sz w:val="28"/>
          <w:szCs w:val="28"/>
        </w:rPr>
        <w:t>;</w:t>
      </w:r>
    </w:p>
    <w:p w:rsidR="00BC335C" w:rsidRPr="00637CED" w:rsidRDefault="00BC335C" w:rsidP="00BC335C">
      <w:pPr>
        <w:pStyle w:val="ab"/>
        <w:rPr>
          <w:rFonts w:ascii="Times New Roman" w:hAnsi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pStyle w:val="ab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637CED">
        <w:rPr>
          <w:rFonts w:ascii="Times New Roman" w:hAnsi="Times New Roman"/>
          <w:b/>
          <w:i/>
          <w:color w:val="000000"/>
          <w:sz w:val="28"/>
          <w:szCs w:val="28"/>
        </w:rPr>
        <w:t>П.Н. Парахиным</w:t>
      </w:r>
      <w:r w:rsidRPr="00637CED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АХР ГБОУ СПО РО «Шахтинский музыкальный колледж»;</w:t>
      </w:r>
    </w:p>
    <w:p w:rsidR="00BC335C" w:rsidRPr="00637CED" w:rsidRDefault="00BC335C" w:rsidP="00BC335C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pStyle w:val="ab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637CED">
        <w:rPr>
          <w:rFonts w:ascii="Times New Roman" w:hAnsi="Times New Roman"/>
          <w:b/>
          <w:i/>
          <w:color w:val="000000"/>
          <w:sz w:val="28"/>
          <w:szCs w:val="28"/>
        </w:rPr>
        <w:t xml:space="preserve">Л.П. Степыгиной </w:t>
      </w:r>
      <w:r w:rsidRPr="00637CED">
        <w:rPr>
          <w:rFonts w:ascii="Times New Roman" w:hAnsi="Times New Roman"/>
          <w:color w:val="000000"/>
          <w:sz w:val="28"/>
          <w:szCs w:val="28"/>
        </w:rPr>
        <w:t xml:space="preserve"> - заведующей методическим кабинетом ГБОУ СПО РО «Шахтинский музыкальный колледж»</w:t>
      </w: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7CED">
        <w:rPr>
          <w:rFonts w:ascii="Times New Roman" w:hAnsi="Times New Roman" w:cs="Times New Roman"/>
          <w:color w:val="000000"/>
          <w:sz w:val="28"/>
          <w:szCs w:val="28"/>
          <w:u w:val="single"/>
        </w:rPr>
        <w:t>Составитель:</w:t>
      </w:r>
      <w:r w:rsidRPr="00637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7CED">
        <w:rPr>
          <w:rFonts w:ascii="Times New Roman" w:hAnsi="Times New Roman" w:cs="Times New Roman"/>
          <w:b/>
          <w:color w:val="000000"/>
          <w:sz w:val="28"/>
          <w:szCs w:val="28"/>
        </w:rPr>
        <w:t>Н.В. Чемоданова</w:t>
      </w:r>
      <w:r w:rsidRPr="00637CED">
        <w:rPr>
          <w:rFonts w:ascii="Times New Roman" w:hAnsi="Times New Roman" w:cs="Times New Roman"/>
          <w:color w:val="000000"/>
          <w:sz w:val="28"/>
          <w:szCs w:val="28"/>
        </w:rPr>
        <w:t xml:space="preserve">  - заместитель директора по учебной работе ГБОУ СПО РО «Шахтинский музыкальный колледж».</w:t>
      </w: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Pr="00637CED" w:rsidRDefault="00BC335C" w:rsidP="00BC33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35C" w:rsidRDefault="00BC335C" w:rsidP="00EA13A0">
      <w:pPr>
        <w:pStyle w:val="1"/>
        <w:rPr>
          <w:bCs/>
          <w:sz w:val="28"/>
          <w:szCs w:val="28"/>
        </w:rPr>
      </w:pPr>
    </w:p>
    <w:p w:rsidR="000A0654" w:rsidRDefault="000A0654" w:rsidP="000A0654"/>
    <w:p w:rsidR="00535ED9" w:rsidRPr="00535ED9" w:rsidRDefault="00535ED9" w:rsidP="00535ED9"/>
    <w:p w:rsidR="00EA13A0" w:rsidRPr="000A0654" w:rsidRDefault="00EA13A0" w:rsidP="000A0654">
      <w:pPr>
        <w:pStyle w:val="1"/>
        <w:rPr>
          <w:sz w:val="24"/>
          <w:szCs w:val="24"/>
        </w:rPr>
      </w:pPr>
      <w:r w:rsidRPr="000A0654">
        <w:rPr>
          <w:sz w:val="24"/>
          <w:szCs w:val="24"/>
        </w:rPr>
        <w:t>1. Общие положения</w:t>
      </w:r>
      <w:bookmarkEnd w:id="0"/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0A0654">
      <w:pPr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Определение</w:t>
      </w:r>
    </w:p>
    <w:p w:rsidR="00535ED9" w:rsidRPr="000A0654" w:rsidRDefault="00535ED9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>сновная образовательная программа среднего профессионального образования (ООП СПО)</w:t>
      </w:r>
      <w:r w:rsidRPr="000A065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является системой учебно-методических документов, сформированной на основе федерального государственного образовательного стандарта среднего профессионального образования (ФГОС СПО) по специальности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073502 Хоровое дирижирование </w:t>
      </w:r>
      <w:r w:rsidRPr="000A0654">
        <w:rPr>
          <w:rFonts w:ascii="Times New Roman" w:eastAsia="Times New Roman" w:hAnsi="Times New Roman"/>
          <w:color w:val="000000" w:themeColor="text1"/>
          <w:sz w:val="24"/>
          <w:szCs w:val="24"/>
        </w:rPr>
        <w:t>в части:</w:t>
      </w:r>
    </w:p>
    <w:p w:rsidR="00EA13A0" w:rsidRPr="000A0654" w:rsidRDefault="00EA13A0" w:rsidP="000A06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компетентностно-квалификационной характеристики выпускника;</w:t>
      </w:r>
    </w:p>
    <w:p w:rsidR="00EA13A0" w:rsidRPr="000A0654" w:rsidRDefault="00EA13A0" w:rsidP="000A06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содержания и организации образовательного процесса;</w:t>
      </w:r>
    </w:p>
    <w:p w:rsidR="00EA13A0" w:rsidRPr="000A0654" w:rsidRDefault="00EA13A0" w:rsidP="000A0654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ресурсного обеспечения реализации основной профессиональной образовательной программы;</w:t>
      </w:r>
    </w:p>
    <w:p w:rsidR="00EA13A0" w:rsidRPr="000A0654" w:rsidRDefault="00EA13A0" w:rsidP="000A065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государственной (итоговой) аттестации выпускников.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1.2. Цель разработки ООП СПО по специальности 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073502 Хоровое дирижирование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Целью разработки основной образовательной программы является методическое обеспечение реализации </w:t>
      </w:r>
      <w:r w:rsidR="00A73879" w:rsidRPr="000A0654">
        <w:rPr>
          <w:rFonts w:ascii="Times New Roman" w:eastAsia="Times New Roman" w:hAnsi="Times New Roman"/>
          <w:sz w:val="24"/>
          <w:szCs w:val="24"/>
        </w:rPr>
        <w:t>ФГОС СПО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по специальности 073502 Хоровое дирижирование.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1.3. Характеристика ОПОП СПО по специальности 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073502 Хоровое дирижирование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 углубленной подготовки, освоение которой позволяет лицу, успешно прошедшему итоговую аттестацию, получить соответствующие квалификации.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Нормативный срок, общая трудоемкость освоения основной профессиональной образовательной программы (в часах) для очной формы обучения и соответствующие квалификации приведены в таблице 1: </w:t>
      </w:r>
    </w:p>
    <w:p w:rsidR="00EA13A0" w:rsidRPr="008A46F9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06664" w:rsidRDefault="0080666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73879" w:rsidRDefault="00A73879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73879" w:rsidRDefault="00A73879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73879" w:rsidRDefault="00A73879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0654" w:rsidRDefault="000A0654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Pr="006244CC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13A0" w:rsidRPr="00F1513C" w:rsidRDefault="00EA13A0" w:rsidP="00DF756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F1513C">
        <w:rPr>
          <w:rFonts w:ascii="Times New Roman" w:hAnsi="Times New Roman"/>
          <w:b/>
          <w:sz w:val="28"/>
          <w:szCs w:val="28"/>
        </w:rPr>
        <w:lastRenderedPageBreak/>
        <w:t>Сроки, трудоемкость освоения ОПОП и квалификации выпускников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Таблица 1</w:t>
      </w:r>
    </w:p>
    <w:tbl>
      <w:tblPr>
        <w:tblW w:w="10490" w:type="dxa"/>
        <w:tblInd w:w="-176" w:type="dxa"/>
        <w:tblLayout w:type="fixed"/>
        <w:tblLook w:val="01E0"/>
      </w:tblPr>
      <w:tblGrid>
        <w:gridCol w:w="2127"/>
        <w:gridCol w:w="2552"/>
        <w:gridCol w:w="1984"/>
        <w:gridCol w:w="1985"/>
        <w:gridCol w:w="1842"/>
      </w:tblGrid>
      <w:tr w:rsidR="00EA13A0" w:rsidRPr="000A0654" w:rsidTr="000A065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ОПОП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>Квалификации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Нормативный </w:t>
            </w:r>
          </w:p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освоения ОПОП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Трудоемкость</w:t>
            </w:r>
          </w:p>
          <w:p w:rsidR="00EA13A0" w:rsidRPr="000A0654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0654">
              <w:rPr>
                <w:rFonts w:ascii="Times New Roman" w:eastAsia="Times New Roman" w:hAnsi="Times New Roman"/>
                <w:b/>
                <w:sz w:val="24"/>
                <w:szCs w:val="24"/>
              </w:rPr>
              <w:t>(в часах)</w:t>
            </w:r>
            <w:r w:rsidRPr="000A0654"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</w:rPr>
              <w:footnoteReference w:id="2"/>
            </w:r>
          </w:p>
        </w:tc>
      </w:tr>
      <w:tr w:rsidR="00EA13A0" w:rsidRPr="00F1513C" w:rsidTr="000A0654">
        <w:trPr>
          <w:trHeight w:val="90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F1513C">
              <w:rPr>
                <w:rFonts w:ascii="Times New Roman" w:eastAsia="Times New Roman" w:hAnsi="Times New Roman"/>
                <w:b/>
              </w:rPr>
              <w:t>Код в соответствии</w:t>
            </w:r>
          </w:p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F1513C">
              <w:rPr>
                <w:rFonts w:ascii="Times New Roman" w:eastAsia="Times New Roman" w:hAnsi="Times New Roman"/>
                <w:b/>
              </w:rPr>
              <w:t>с принятой классификацией ОПОП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F1513C">
              <w:rPr>
                <w:rFonts w:ascii="Times New Roman" w:eastAsia="Times New Roman" w:hAnsi="Times New Roman"/>
                <w:b/>
              </w:rPr>
              <w:t>Наименование</w:t>
            </w:r>
          </w:p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F1513C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A13A0" w:rsidRPr="00B239A9" w:rsidTr="000A065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A0" w:rsidRPr="00017706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Cs w:val="28"/>
              </w:rPr>
            </w:pPr>
            <w:r w:rsidRPr="00017706">
              <w:rPr>
                <w:rFonts w:ascii="Times New Roman" w:eastAsia="Times New Roman" w:hAnsi="Times New Roman"/>
                <w:szCs w:val="28"/>
              </w:rPr>
              <w:t>Хоровое дирижирование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017706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017706">
              <w:rPr>
                <w:rFonts w:ascii="Times New Roman" w:eastAsia="Times New Roman" w:hAnsi="Times New Roman"/>
                <w:szCs w:val="28"/>
              </w:rPr>
              <w:t>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017706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017706">
              <w:rPr>
                <w:rFonts w:ascii="Times New Roman" w:eastAsia="Times New Roman" w:hAnsi="Times New Roman"/>
                <w:szCs w:val="28"/>
              </w:rPr>
              <w:t>Дирижер хора, преподав</w:t>
            </w:r>
            <w:r>
              <w:rPr>
                <w:rFonts w:ascii="Times New Roman" w:eastAsia="Times New Roman" w:hAnsi="Times New Roman"/>
                <w:szCs w:val="28"/>
              </w:rPr>
              <w:t>а</w:t>
            </w:r>
            <w:r w:rsidRPr="00017706">
              <w:rPr>
                <w:rFonts w:ascii="Times New Roman" w:eastAsia="Times New Roman" w:hAnsi="Times New Roman"/>
                <w:szCs w:val="28"/>
              </w:rPr>
              <w:t>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017706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017706">
              <w:rPr>
                <w:rFonts w:ascii="Times New Roman" w:eastAsia="Times New Roman" w:hAnsi="Times New Roman"/>
                <w:szCs w:val="28"/>
              </w:rPr>
              <w:t>3 года  10 месяцев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A0" w:rsidRPr="00017706" w:rsidRDefault="00EA13A0" w:rsidP="00EA13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017706">
              <w:rPr>
                <w:rFonts w:ascii="Times New Roman" w:eastAsia="Times New Roman" w:hAnsi="Times New Roman"/>
                <w:szCs w:val="28"/>
              </w:rPr>
              <w:t>7722</w:t>
            </w:r>
          </w:p>
        </w:tc>
      </w:tr>
    </w:tbl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При приеме на ОПОП учебное заведение проводит вступительные испытания творческой направленности.</w:t>
      </w:r>
    </w:p>
    <w:p w:rsidR="00A73879" w:rsidRPr="000A0654" w:rsidRDefault="00A73879" w:rsidP="00EA13A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1" w:name="_Toc277515242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2.</w:t>
      </w:r>
      <w:r w:rsidRPr="000A0654">
        <w:rPr>
          <w:rFonts w:cs="Arial"/>
          <w:bCs/>
          <w:color w:val="0000FF"/>
          <w:kern w:val="32"/>
          <w:sz w:val="24"/>
          <w:szCs w:val="24"/>
          <w:lang w:eastAsia="en-US" w:bidi="en-US"/>
        </w:rPr>
        <w:t xml:space="preserve"> </w:t>
      </w: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Характеристика профессиональной деятельности выпускников</w:t>
      </w:r>
      <w:bookmarkEnd w:id="1"/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2.1. Область профессиональной деятельности выпускников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</w:r>
      <w:r w:rsidRPr="000A0654">
        <w:rPr>
          <w:rFonts w:ascii="Times New Roman" w:hAnsi="Times New Roman"/>
          <w:sz w:val="24"/>
          <w:szCs w:val="24"/>
        </w:rPr>
        <w:t xml:space="preserve">Область профессиональной деятельности выпускников: </w:t>
      </w:r>
      <w:r w:rsidRPr="000A0654">
        <w:rPr>
          <w:rFonts w:ascii="Times New Roman" w:eastAsia="Times New Roman" w:hAnsi="Times New Roman"/>
          <w:sz w:val="24"/>
          <w:szCs w:val="24"/>
        </w:rPr>
        <w:t>исполнительское творчество в качестве хормейстера, артиста хора или ансамбля на различных сценических площадках; музыкальная педагогика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2.2. Объекты профессиональной деятельности выпускников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Объектами профессиональной деятельности выпускников являются: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музыкальные произведения различных эпох и стилей;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музыкальные инструменты;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творческие коллективы;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детские школы искусств, детские музыкальные школы, детские хоровые школы, другие учреждения дополнительного образования, общеобразовательные учреждения, учреждения СПО;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образовательные программы, реализуемые в 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слушатели и зрители театров и концертных залов;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театральные и концертные организации;</w:t>
      </w:r>
    </w:p>
    <w:p w:rsidR="00EA13A0" w:rsidRPr="000A0654" w:rsidRDefault="00EA13A0" w:rsidP="00A7387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учреждения культуры, образования.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16"/>
          <w:szCs w:val="16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2.3. Виды профессиональной деятельности выпускников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Дирижерско-хоровая деятельность (репетиционная и концертная деятельность в качестве хормейстера, артиста хора или ансамбля в концертно-театральных организациях).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Педагогическая деятельность (учебно-методическое обеспечение учебного</w:t>
      </w:r>
      <w:r w:rsidRPr="00AA147C">
        <w:rPr>
          <w:rFonts w:ascii="Times New Roman" w:eastAsia="Times New Roman" w:hAnsi="Times New Roman"/>
          <w:sz w:val="28"/>
          <w:szCs w:val="28"/>
        </w:rPr>
        <w:t xml:space="preserve"> процесса в </w:t>
      </w:r>
      <w:r w:rsidRPr="000A0654">
        <w:rPr>
          <w:rFonts w:ascii="Times New Roman" w:eastAsia="Times New Roman" w:hAnsi="Times New Roman"/>
          <w:sz w:val="24"/>
          <w:szCs w:val="24"/>
        </w:rPr>
        <w:t>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</w:t>
      </w:r>
      <w:r w:rsidRPr="00AA14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СПО).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3. Требования к результатам освоения ОПОП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Дирижер хора, преподаватель, должен обладать </w:t>
      </w: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общими компетенциями, </w:t>
      </w:r>
      <w:r w:rsidRPr="000A0654">
        <w:rPr>
          <w:rFonts w:ascii="Times New Roman" w:eastAsia="Times New Roman" w:hAnsi="Times New Roman"/>
          <w:sz w:val="24"/>
          <w:szCs w:val="24"/>
        </w:rPr>
        <w:t>включающими в себя способность: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 1. Понимать сущность и социальную значимость своей будущей профессии, проявлять к ней устойчивый интерес.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 3. Решать проблемы, оценивать риски и принимать решения в нестандартных ситуациях.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6. Работать в коллективе и команде, эффективно общаться с коллегами, руководством.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9. Ориентироваться в условиях частой смены технологий в профессиональной деятельности.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10. Исполнять воинскую обязанность, в том числе с применением полученных профессиональных знаний (для юношей).</w:t>
      </w: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11.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ОК 12. 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На базе приобретенных знаний и умений выпускник должен обладать </w:t>
      </w:r>
      <w:r w:rsidRPr="000A0654">
        <w:rPr>
          <w:rFonts w:ascii="Times New Roman" w:eastAsia="Times New Roman" w:hAnsi="Times New Roman"/>
          <w:b/>
          <w:sz w:val="24"/>
          <w:szCs w:val="24"/>
        </w:rPr>
        <w:t>профессиональными компетенциями</w:t>
      </w:r>
      <w:r w:rsidRPr="000A0654">
        <w:rPr>
          <w:rFonts w:ascii="Times New Roman" w:eastAsia="Times New Roman" w:hAnsi="Times New Roman"/>
          <w:sz w:val="24"/>
          <w:szCs w:val="24"/>
        </w:rPr>
        <w:t>, соответствующими основным видам профессиональной деятельности: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Дирижерско-хоровая деятельность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1.1. Целостно и грамотно воспринимать и исполнять музыкальные произведения, самостоятельно осваивать хоровой и ансамблевый репертуар (в соответствии с программными требованиями).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ПК 1.2. Осуществлять исполнительскую деятельность и репетиционную работу в  условиях концертной организации, в хоровых и ансамблевых коллективах.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1.3. Систематически работать над совершенствованием исполнительского репертуара.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1.4. Использовать комплекс музыкально-исполнительских средств для достижения художественной выразительности в соответствии со стилем музыкального произведения.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1.5. 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1.6. 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1.7. Осваивать хоровой и ансамблевый исполнительский репертуар в соответствии с программными требованиями.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Педагогическая деятельность.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ПК 2.1. Осуществлять педагогическую и учебно-методическую деятельность в детских школах искусств и детских музыкальных школах, детских хоровых школах, других учреждениях </w:t>
      </w: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дополнительного образования, учреждениях общего образования, учреждениях СПО.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2.2. 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 2.3. Использовать базовые знания и навыки по организации и анализу учебного процесса, методике подготовки и проведения урока в хоровом классе.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 2.4. Осваивать основной учебно-педагогический репертуар.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2.5. Применять классические и современные методы преподавания хорового пения и дирижирования.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 2.6. Использовать индивидуальные методы и приемы работы в хоровом классе с учетом возрастных, психологических и физиологических особенностей обучающихся;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2.7. Планировать развитие профессиональных навыков у обучающихся.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ПК 2.8. Владеть культурой устной и письменной речи, профессиональной терминологией.</w:t>
      </w:r>
    </w:p>
    <w:p w:rsidR="00806664" w:rsidRPr="000A0654" w:rsidRDefault="00806664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u w:val="single"/>
        </w:rPr>
      </w:pP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2" w:name="_Toc277515244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4.</w:t>
      </w:r>
      <w:r w:rsidRPr="000A0654">
        <w:rPr>
          <w:rFonts w:cs="Arial"/>
          <w:bCs/>
          <w:color w:val="0000FF"/>
          <w:kern w:val="32"/>
          <w:sz w:val="24"/>
          <w:szCs w:val="24"/>
          <w:lang w:eastAsia="en-US" w:bidi="en-US"/>
        </w:rPr>
        <w:t xml:space="preserve"> </w:t>
      </w: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Документы, определяющие содержание и организацию образовательного процесса</w:t>
      </w:r>
      <w:bookmarkEnd w:id="2"/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3" w:name="_Toc263683819"/>
      <w:bookmarkStart w:id="4" w:name="_Toc277515245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4.1. Календарный учебный график</w:t>
      </w:r>
      <w:bookmarkEnd w:id="3"/>
      <w:bookmarkEnd w:id="4"/>
    </w:p>
    <w:p w:rsidR="00806664" w:rsidRPr="000A0654" w:rsidRDefault="00EA13A0" w:rsidP="0080666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Календарный учебный график соответств</w:t>
      </w:r>
      <w:r w:rsidR="00A73879" w:rsidRPr="000A0654">
        <w:rPr>
          <w:rFonts w:ascii="Times New Roman" w:eastAsia="Times New Roman" w:hAnsi="Times New Roman"/>
          <w:sz w:val="24"/>
          <w:szCs w:val="24"/>
        </w:rPr>
        <w:t>ует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</w:t>
      </w:r>
    </w:p>
    <w:p w:rsidR="00806664" w:rsidRPr="000A0654" w:rsidRDefault="00806664" w:rsidP="00806664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r w:rsidRPr="000A0654">
        <w:rPr>
          <w:bCs/>
          <w:kern w:val="32"/>
          <w:sz w:val="24"/>
          <w:szCs w:val="24"/>
          <w:lang w:eastAsia="en-US" w:bidi="en-US"/>
        </w:rPr>
        <w:t>4.2. Рабочий учебный план</w:t>
      </w:r>
    </w:p>
    <w:p w:rsidR="00806664" w:rsidRPr="000A0654" w:rsidRDefault="00806664" w:rsidP="0080666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0654">
        <w:rPr>
          <w:rFonts w:ascii="Times New Roman" w:eastAsia="Times New Roman" w:hAnsi="Times New Roman" w:cs="Times New Roman"/>
          <w:sz w:val="24"/>
          <w:szCs w:val="24"/>
        </w:rPr>
        <w:t>Рабочий учебный план, составлен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«Вариативной части» учебного плана Колледж руководствовался целями и задачами настоящего ФГОС СПО, также компетенциями выпускника, указанными в ФГОС СПО. (Приложение 2).</w:t>
      </w:r>
    </w:p>
    <w:p w:rsidR="00806664" w:rsidRPr="000A0654" w:rsidRDefault="00806664" w:rsidP="00806664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r w:rsidRPr="000A0654">
        <w:rPr>
          <w:bCs/>
          <w:kern w:val="32"/>
          <w:sz w:val="24"/>
          <w:szCs w:val="24"/>
          <w:lang w:eastAsia="en-US" w:bidi="en-US"/>
        </w:rPr>
        <w:t>4.3. Аннотации к  программам учебных дисциплин, практик, МДК</w:t>
      </w:r>
    </w:p>
    <w:p w:rsidR="00806664" w:rsidRPr="000A0654" w:rsidRDefault="00806664" w:rsidP="0080666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0654">
        <w:rPr>
          <w:rFonts w:ascii="Times New Roman" w:eastAsia="Times New Roman" w:hAnsi="Times New Roman" w:cs="Times New Roman"/>
          <w:sz w:val="24"/>
          <w:szCs w:val="24"/>
        </w:rPr>
        <w:t>Аннотации представлены к программам учебных дисциплин, практик и МДК базовой части ФГОС CПО. Аннотации позволяют получить представление о структуре и содержании самих  программ (Приложение 3).</w:t>
      </w:r>
    </w:p>
    <w:p w:rsidR="00FB3838" w:rsidRPr="000A0654" w:rsidRDefault="00FB3838" w:rsidP="00FB3838">
      <w:pPr>
        <w:pStyle w:val="1"/>
        <w:spacing w:line="276" w:lineRule="auto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5" w:name="_Toc277515248"/>
    </w:p>
    <w:p w:rsidR="00EA13A0" w:rsidRPr="000A0654" w:rsidRDefault="00EA13A0" w:rsidP="00FB3838">
      <w:pPr>
        <w:pStyle w:val="1"/>
        <w:spacing w:line="276" w:lineRule="auto"/>
        <w:rPr>
          <w:sz w:val="24"/>
          <w:szCs w:val="24"/>
        </w:rPr>
      </w:pP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 xml:space="preserve">5. </w:t>
      </w:r>
      <w:bookmarkEnd w:id="5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Ресурсное обеспечение  основной профессиональной образовательной программы</w:t>
      </w:r>
    </w:p>
    <w:p w:rsidR="00EA13A0" w:rsidRPr="000A0654" w:rsidRDefault="00EA13A0" w:rsidP="00FB383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Основная профессиональная образовательная программа  обеспечива</w:t>
      </w:r>
      <w:r w:rsidR="00FB3838" w:rsidRPr="000A0654">
        <w:rPr>
          <w:rFonts w:ascii="Times New Roman" w:eastAsia="Times New Roman" w:hAnsi="Times New Roman"/>
          <w:sz w:val="24"/>
          <w:szCs w:val="24"/>
        </w:rPr>
        <w:t>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учебно-методической документацией и материалами по всем дисциплинам, междисциплинарным курсам, видам практик.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В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>неаудиторная работа обучающихся  сопровожда</w:t>
      </w:r>
      <w:r w:rsidR="00FB3838" w:rsidRPr="000A0654">
        <w:rPr>
          <w:rFonts w:ascii="Times New Roman" w:eastAsia="Times New Roman" w:hAnsi="Times New Roman"/>
          <w:iCs/>
          <w:sz w:val="24"/>
          <w:szCs w:val="24"/>
        </w:rPr>
        <w:t>ется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 xml:space="preserve"> методическим обеспечением и обоснованием времени, затрачиваемого на ее выполнение.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Реализация основной профессиональной образовательной программы  обеспечива</w:t>
      </w:r>
      <w:r w:rsidR="00FB3838" w:rsidRPr="000A0654">
        <w:rPr>
          <w:rFonts w:ascii="Times New Roman" w:eastAsia="Times New Roman" w:hAnsi="Times New Roman"/>
          <w:sz w:val="24"/>
          <w:szCs w:val="24"/>
        </w:rPr>
        <w:t>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доступ каждо</w:t>
      </w:r>
      <w:r w:rsidR="00FB3838" w:rsidRPr="000A0654">
        <w:rPr>
          <w:rFonts w:ascii="Times New Roman" w:eastAsia="Times New Roman" w:hAnsi="Times New Roman"/>
          <w:sz w:val="24"/>
          <w:szCs w:val="24"/>
        </w:rPr>
        <w:t>му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обучающегося к базам данных и библиотечным фондам, формируемым по полному перечню дисциплин, междисциплинарных курсов основной профессиональной образовательной программы. Во время самостоятельной по</w:t>
      </w:r>
      <w:r w:rsidR="00DF756A" w:rsidRPr="000A0654">
        <w:rPr>
          <w:rFonts w:ascii="Times New Roman" w:eastAsia="Times New Roman" w:hAnsi="Times New Roman"/>
          <w:sz w:val="24"/>
          <w:szCs w:val="24"/>
        </w:rPr>
        <w:t xml:space="preserve">дготовки студенты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обеспеч</w:t>
      </w:r>
      <w:r w:rsidR="00FB3838" w:rsidRPr="000A0654">
        <w:rPr>
          <w:rFonts w:ascii="Times New Roman" w:eastAsia="Times New Roman" w:hAnsi="Times New Roman"/>
          <w:sz w:val="24"/>
          <w:szCs w:val="24"/>
        </w:rPr>
        <w:t xml:space="preserve">иваются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доступом к сети Интернет.</w:t>
      </w:r>
      <w:r w:rsidR="00FB3838" w:rsidRPr="000A0654">
        <w:rPr>
          <w:rFonts w:ascii="Times New Roman" w:eastAsia="Times New Roman" w:hAnsi="Times New Roman"/>
          <w:sz w:val="24"/>
          <w:szCs w:val="24"/>
        </w:rPr>
        <w:t xml:space="preserve"> Каждый обучающийся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Библиотечный фонд </w:t>
      </w:r>
      <w:r w:rsidR="006921B6" w:rsidRPr="000A0654">
        <w:rPr>
          <w:rFonts w:ascii="Times New Roman" w:eastAsia="Times New Roman" w:hAnsi="Times New Roman"/>
          <w:sz w:val="24"/>
          <w:szCs w:val="24"/>
        </w:rPr>
        <w:t xml:space="preserve">Колледжа </w:t>
      </w:r>
      <w:r w:rsidRPr="000A0654">
        <w:rPr>
          <w:rFonts w:ascii="Times New Roman" w:eastAsia="Times New Roman" w:hAnsi="Times New Roman"/>
          <w:sz w:val="24"/>
          <w:szCs w:val="24"/>
        </w:rPr>
        <w:t>укомплектован печатными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электронными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</w:t>
      </w:r>
      <w:r w:rsidR="006921B6" w:rsidRPr="000A0654">
        <w:rPr>
          <w:rFonts w:ascii="Times New Roman" w:eastAsia="Times New Roman" w:hAnsi="Times New Roman"/>
          <w:sz w:val="24"/>
          <w:szCs w:val="24"/>
        </w:rPr>
        <w:t xml:space="preserve">едений в объеме, </w:t>
      </w:r>
      <w:r w:rsidR="006921B6" w:rsidRPr="000A0654">
        <w:rPr>
          <w:rFonts w:ascii="Times New Roman" w:eastAsia="Times New Roman" w:hAnsi="Times New Roman"/>
          <w:sz w:val="24"/>
          <w:szCs w:val="24"/>
        </w:rPr>
        <w:lastRenderedPageBreak/>
        <w:t>соответствующи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м</w:t>
      </w:r>
      <w:r w:rsidR="006921B6" w:rsidRPr="000A0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требованиям ООП.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Библиотечный фонд помимо учебной литературы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 включает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5 наименований отечественных журналов.</w:t>
      </w:r>
    </w:p>
    <w:p w:rsidR="00EA13A0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Колледж 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>предостав</w:t>
      </w:r>
      <w:r w:rsidRPr="000A0654">
        <w:rPr>
          <w:rFonts w:ascii="Times New Roman" w:eastAsia="Times New Roman" w:hAnsi="Times New Roman"/>
          <w:sz w:val="24"/>
          <w:szCs w:val="24"/>
        </w:rPr>
        <w:t>ляет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EA13A0" w:rsidRPr="000A0654" w:rsidRDefault="008027B6" w:rsidP="000A0654">
      <w:pPr>
        <w:tabs>
          <w:tab w:val="left" w:pos="5220"/>
        </w:tabs>
        <w:spacing w:after="0"/>
        <w:ind w:firstLineChars="325" w:firstLine="78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Колледж 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>располага</w:t>
      </w:r>
      <w:r w:rsidRPr="000A0654">
        <w:rPr>
          <w:rFonts w:ascii="Times New Roman" w:eastAsia="Times New Roman" w:hAnsi="Times New Roman"/>
          <w:sz w:val="24"/>
          <w:szCs w:val="24"/>
        </w:rPr>
        <w:t>ет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материально-технической базой, </w:t>
      </w:r>
      <w:r w:rsidR="00EA13A0" w:rsidRPr="000A0654">
        <w:rPr>
          <w:rFonts w:ascii="Times New Roman" w:hAnsi="Times New Roman"/>
          <w:sz w:val="24"/>
          <w:szCs w:val="24"/>
        </w:rPr>
        <w:t>обеспечивающей проведение всех видов практических занятий,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творческой работы обучающихся</w:t>
      </w:r>
      <w:r w:rsidR="00EA13A0" w:rsidRPr="000A0654">
        <w:rPr>
          <w:rFonts w:ascii="Times New Roman" w:hAnsi="Times New Roman"/>
          <w:sz w:val="24"/>
          <w:szCs w:val="24"/>
        </w:rPr>
        <w:t xml:space="preserve">, учебной практики, предусмотренных учебным планом образовательного учреждения. Материально-техническая база </w:t>
      </w:r>
      <w:r w:rsidRPr="000A0654">
        <w:rPr>
          <w:rFonts w:ascii="Times New Roman" w:hAnsi="Times New Roman"/>
          <w:sz w:val="24"/>
          <w:szCs w:val="24"/>
        </w:rPr>
        <w:t xml:space="preserve"> соответствует</w:t>
      </w:r>
      <w:r w:rsidR="00EA13A0" w:rsidRPr="000A0654">
        <w:rPr>
          <w:rFonts w:ascii="Times New Roman" w:hAnsi="Times New Roman"/>
          <w:sz w:val="24"/>
          <w:szCs w:val="24"/>
        </w:rPr>
        <w:t xml:space="preserve"> действующим санитарным и противопожарным нормам.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При выполнении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студентами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практических занятий в качестве обязательного компонента необходимо включать практические задания с использованием персональных компьютеров.</w:t>
      </w:r>
    </w:p>
    <w:p w:rsidR="00EA13A0" w:rsidRPr="000A0654" w:rsidRDefault="00EA13A0" w:rsidP="00EA13A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A0654">
        <w:rPr>
          <w:rFonts w:ascii="Times New Roman" w:hAnsi="Times New Roman"/>
          <w:bCs/>
          <w:sz w:val="24"/>
          <w:szCs w:val="24"/>
        </w:rPr>
        <w:tab/>
        <w:t>Минимально необходимый для реализации ОПОП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0A0654">
        <w:rPr>
          <w:rFonts w:ascii="Times New Roman" w:eastAsia="Times New Roman" w:hAnsi="Times New Roman"/>
          <w:b/>
          <w:bCs/>
          <w:iCs/>
          <w:sz w:val="24"/>
          <w:szCs w:val="24"/>
        </w:rPr>
        <w:t>кабинеты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русского языка и литературы;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математики и информатики;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истории, географии и обществознания;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гуманитарных и социально-экономических дисциплин;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мировой художественной культуры;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музыкально-теоретических дисциплин;</w:t>
      </w:r>
    </w:p>
    <w:p w:rsidR="00EA13A0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музыкальной литературы;</w:t>
      </w:r>
    </w:p>
    <w:p w:rsidR="008027B6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иностранного языка.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учебные классы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для групповых, мелкогрупповых и индивидуальных занятий;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для проведения хоровых и ансамблевых занятий со специализированным оборудованием;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для занятий по междисциплинарному курсу «Дирижирование, чтение хоровых партитур, хороведение» оснащенные зеркалами и двумя роялями;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для занятий по междисциплинарному курсу «Фортепиано, аккомпанемент и чтение с листа» оснащенные роялями;</w:t>
      </w:r>
    </w:p>
    <w:p w:rsidR="00EA13A0" w:rsidRPr="000A0654" w:rsidRDefault="00EA13A0" w:rsidP="00EA13A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учебные аудитории для индивидуальных занятий должны иметь площадь не менее 12 кв.м.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спортивный комплекс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спортивный зал с тренажерами и спортивным инвентарем.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залы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концертный зал от 100 посадочных мест с концертными роялями, пультами и звукотехническим оборудованием;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малый концертный зал от 30 посадочных мест с концертными роялями, пультами и звукотехническим оборудованием;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библиотека, читальный зал с выходом в сеть Интернет;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помещения для работы со специализированными материалами и их хранения </w:t>
      </w:r>
      <w:r w:rsidRPr="000A0654">
        <w:rPr>
          <w:rFonts w:ascii="Times New Roman" w:hAnsi="Times New Roman"/>
          <w:bCs/>
          <w:sz w:val="24"/>
          <w:szCs w:val="24"/>
        </w:rPr>
        <w:t>(фонотека, видеотека, фильмотека, просмотровый видеозал)</w:t>
      </w:r>
      <w:r w:rsidRPr="000A0654">
        <w:rPr>
          <w:rFonts w:ascii="Times New Roman" w:eastAsia="Times New Roman" w:hAnsi="Times New Roman"/>
          <w:sz w:val="24"/>
          <w:szCs w:val="24"/>
        </w:rPr>
        <w:t>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Для проведения занятий по дисциплине «Музыкальная информатика»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Колледж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располага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lastRenderedPageBreak/>
        <w:t xml:space="preserve">специальной аудиторией, оборудованной персональными компьютерами, MIDI-клавиатурами и соответствующим программным обеспечением.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При использовании электронных изданий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Колледж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обеспечи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вает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каждого обучающегося рабочим местом в компьютерном классе в соответствии с объемом изучаемых дисциплин.</w:t>
      </w:r>
    </w:p>
    <w:p w:rsidR="00EA13A0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Колледж 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обеспечен необходимым комплектом лицензионного программного обеспечения.</w:t>
      </w:r>
    </w:p>
    <w:p w:rsidR="00EA13A0" w:rsidRDefault="00EA13A0" w:rsidP="00EA13A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</w:r>
      <w:r w:rsidR="008027B6" w:rsidRPr="000A0654">
        <w:rPr>
          <w:rFonts w:ascii="Times New Roman" w:eastAsia="Times New Roman" w:hAnsi="Times New Roman"/>
          <w:sz w:val="24"/>
          <w:szCs w:val="24"/>
        </w:rPr>
        <w:t>В Колледже об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еспечены условия для содержания, </w:t>
      </w:r>
      <w:r w:rsidRPr="000A0654">
        <w:rPr>
          <w:rFonts w:ascii="Times New Roman" w:hAnsi="Times New Roman"/>
          <w:sz w:val="24"/>
          <w:szCs w:val="24"/>
        </w:rPr>
        <w:t>своевременного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обслуживания и ремонта всех музыкальных инструментов, </w:t>
      </w:r>
      <w:r w:rsidRPr="000A0654">
        <w:rPr>
          <w:rFonts w:ascii="Times New Roman" w:hAnsi="Times New Roman"/>
          <w:sz w:val="24"/>
          <w:szCs w:val="24"/>
        </w:rPr>
        <w:t>находящихся на его балансе.</w:t>
      </w:r>
    </w:p>
    <w:p w:rsidR="000A0654" w:rsidRPr="000A0654" w:rsidRDefault="000A0654" w:rsidP="00EA13A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pStyle w:val="1"/>
        <w:rPr>
          <w:b w:val="0"/>
          <w:sz w:val="24"/>
          <w:szCs w:val="24"/>
        </w:rPr>
      </w:pPr>
      <w:bookmarkStart w:id="6" w:name="_Toc277515249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6. Требования к условиям реализации ОПОП</w:t>
      </w:r>
      <w:bookmarkEnd w:id="6"/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7" w:name="_Toc277515250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6.1. Требования к вступительным испытаниям абитуриентов</w:t>
      </w:r>
      <w:bookmarkEnd w:id="7"/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Прием на  основную профессиональную образовательную программу по специальности 073502 Хоровое дирижирование осуществляется при наличии у абитуриента документа об основном</w:t>
      </w:r>
      <w:r w:rsidRPr="000A0654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При приеме абитуриентов на подготовку по данной образовательной программе </w:t>
      </w:r>
      <w:r w:rsidR="008027B6" w:rsidRPr="000A0654">
        <w:rPr>
          <w:rFonts w:ascii="Times New Roman" w:hAnsi="Times New Roman"/>
          <w:sz w:val="24"/>
          <w:szCs w:val="24"/>
        </w:rPr>
        <w:t xml:space="preserve">Колледж </w:t>
      </w:r>
      <w:r w:rsidRPr="000A0654">
        <w:rPr>
          <w:rFonts w:ascii="Times New Roman" w:hAnsi="Times New Roman"/>
          <w:sz w:val="24"/>
          <w:szCs w:val="24"/>
        </w:rPr>
        <w:t xml:space="preserve"> проводит вступительные испытания творческой профессиональной направленности</w:t>
      </w:r>
      <w:r w:rsidRPr="000A0654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0A0654">
        <w:rPr>
          <w:rFonts w:ascii="Times New Roman" w:hAnsi="Times New Roman"/>
          <w:sz w:val="24"/>
          <w:szCs w:val="24"/>
        </w:rPr>
        <w:t xml:space="preserve">. 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0A0654">
        <w:rPr>
          <w:rFonts w:ascii="Times New Roman" w:hAnsi="Times New Roman"/>
          <w:sz w:val="24"/>
          <w:szCs w:val="24"/>
        </w:rPr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хорового пения и музыкально-теоретической области.</w:t>
      </w:r>
      <w:r w:rsidRPr="000A0654">
        <w:rPr>
          <w:sz w:val="24"/>
          <w:szCs w:val="24"/>
        </w:rPr>
        <w:t xml:space="preserve">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Прием на ОПОП по специальности 073502 «Хоровое дирижирование» осуществляется при условии владения абитуриентом объемом знаний и умений в соответствии с требованиями к выпускникам </w:t>
      </w:r>
      <w:r w:rsidRPr="000A0654">
        <w:rPr>
          <w:rFonts w:ascii="Times New Roman" w:hAnsi="Times New Roman"/>
          <w:sz w:val="24"/>
          <w:szCs w:val="24"/>
        </w:rPr>
        <w:t>детских школ искусств, детских музыкальных школ, детских хоровых школ.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При приеме на данную специальность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Колледж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проводит следующие вступительные испытания творческой направленности:</w:t>
      </w:r>
    </w:p>
    <w:p w:rsidR="00EA13A0" w:rsidRPr="000A0654" w:rsidRDefault="00EA13A0" w:rsidP="00EA13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дирижирование,</w:t>
      </w:r>
    </w:p>
    <w:p w:rsidR="00EA13A0" w:rsidRPr="000A0654" w:rsidRDefault="00EA13A0" w:rsidP="00EA13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сольфеджио (письменно и устно),</w:t>
      </w:r>
    </w:p>
    <w:p w:rsidR="00EA13A0" w:rsidRPr="000A0654" w:rsidRDefault="00EA13A0" w:rsidP="00EA13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музыкальная грамота (устно),</w:t>
      </w:r>
    </w:p>
    <w:p w:rsidR="00EA13A0" w:rsidRPr="000A0654" w:rsidRDefault="00EA13A0" w:rsidP="00EA13A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фортепиано.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Примерный уровень требований вступительных</w:t>
      </w:r>
      <w:r w:rsidRPr="000A0654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испытаний творческой направленности: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дирижирование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исполнение вокального либо хорового двухголосного произведения под собственный аккомпанемент на фортепиано;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показ первичных навыков дирижирования на примере исполняемого произведения;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ответы на вопросы, связанные с творчеством композитора, ответы на вопросы, выявляющие культурный уровень абитуриента, его эрудицию в области смежных видов искусств.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Примерный уровень исполняемых произведений: Л.Бетховен. «Походная песня»; современная русская народная песня в обработке  В.Локтева «Ой, по-над Волгой».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Сольфеджио </w:t>
      </w:r>
      <w:r w:rsidRPr="000A0654">
        <w:rPr>
          <w:rFonts w:ascii="Times New Roman" w:eastAsia="Times New Roman" w:hAnsi="Times New Roman"/>
          <w:sz w:val="24"/>
          <w:szCs w:val="24"/>
        </w:rPr>
        <w:t>(письменные задания)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Письменная форма предполагает запись одноголосного музыкального диктанта в форме периода протяженностью 8-12 тактов. Размеры: 2/4, 3/4, 4/4.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Интонационные и ритмические трудности: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•  различные виды мажора и минора, внутритональный хроматизм и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модуляционный хроматизм, отклонения в тональности первой степени родства,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секвенции тональные и модулирующие;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• пунктирный ритм, ритмические группы с шестнадцатыми, триоли, синкопы.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Перед проигрыванием диктанта объявляется тональность и дается настройка в этой тональности. Диктант проигрывается 12-14 раз в течение 25-30 минут.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Сольфеджио </w:t>
      </w:r>
      <w:r w:rsidRPr="000A0654">
        <w:rPr>
          <w:rFonts w:ascii="Times New Roman" w:eastAsia="Times New Roman" w:hAnsi="Times New Roman"/>
          <w:sz w:val="24"/>
          <w:szCs w:val="24"/>
        </w:rPr>
        <w:t>(устные задания)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•    Сольфеджирование.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Чтение  с  листа  одноголосного  музыкального  примера  с  предварительным анализом его структуры (А.Рубец «Одноголосное сольфеджио» №№ 95, 111).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•    Слуховой анализ.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Ступени лада. Определение ступеней натурального, гармонического, мелодического мажора и минора. Определение альтерированных ступеней: 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0A0654">
        <w:rPr>
          <w:rFonts w:ascii="Times New Roman" w:eastAsia="Times New Roman" w:hAnsi="Times New Roman"/>
          <w:sz w:val="24"/>
          <w:szCs w:val="24"/>
        </w:rPr>
        <w:t>#, II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b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, 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IV</w:t>
      </w:r>
      <w:r w:rsidRPr="000A0654">
        <w:rPr>
          <w:rFonts w:ascii="Times New Roman" w:eastAsia="Times New Roman" w:hAnsi="Times New Roman"/>
          <w:sz w:val="24"/>
          <w:szCs w:val="24"/>
        </w:rPr>
        <w:t>#, VI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b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в мажоре; 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0A0654">
        <w:rPr>
          <w:rFonts w:ascii="Times New Roman" w:eastAsia="Times New Roman" w:hAnsi="Times New Roman"/>
          <w:sz w:val="24"/>
          <w:szCs w:val="24"/>
        </w:rPr>
        <w:t>ь, IV#, IV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b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, VI# </w:t>
      </w:r>
      <w:r w:rsidRPr="000A0654">
        <w:rPr>
          <w:rFonts w:ascii="Times New Roman" w:eastAsia="Times New Roman" w:hAnsi="Times New Roman"/>
          <w:color w:val="9BBB59"/>
          <w:sz w:val="24"/>
          <w:szCs w:val="24"/>
        </w:rPr>
        <w:t xml:space="preserve">в </w:t>
      </w:r>
      <w:r w:rsidRPr="000A0654">
        <w:rPr>
          <w:rFonts w:ascii="Times New Roman" w:eastAsia="Times New Roman" w:hAnsi="Times New Roman"/>
          <w:sz w:val="24"/>
          <w:szCs w:val="24"/>
        </w:rPr>
        <w:t>миноре. Тональная перестройка на основе ступеней лада. Запоминание и повторение без названий звуков небольшого отрывка мелодии. Пение его с точным названием звуков. Определение размера. Пример проигрывается два раза.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Интервалы вне лада. Определение интервалов вне лада: чистых, больших, малых, тритонов. Тональная перестройка на основе интервалов.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Интервалы в ладу: все названные интервалы на основных ступенях лада, тритоны на VII (в миноре VII#), на 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0A0654">
        <w:rPr>
          <w:rFonts w:ascii="Times New Roman" w:eastAsia="Times New Roman" w:hAnsi="Times New Roman"/>
          <w:sz w:val="24"/>
          <w:szCs w:val="24"/>
        </w:rPr>
        <w:t>, на IV, на VI (в мажоре - на VI ступени), характерные интервалы гармонического мажора и минора. Интервальные последовательности, включающие 7-9 интервалов. Последовательность проигрывается два раза. Необходимо точно определить интервал и ступень, на которой он находится.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Аккорды вне лада: трезвучия (мажорные и минорные с обращениями, увеличенное и уменьшенное трезвучия в основном виде), септаккорды (малый мажорный с обращениями, малый минорный, малый с уменьшенной квинтой, уменьшенный в основном виде). Тональная перестройка на основе трезвучий и их обращений, а также малого с уменьшенной квинтой септаккорда.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Аккорды в ладу: тоническое, доминантовое, субдоминантовое трезвучия с обращениями, уменьшенные трезвучия на VII и II ступенях мажора, 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VII</w:t>
      </w:r>
      <w:r w:rsidRPr="000A0654">
        <w:rPr>
          <w:rFonts w:ascii="Times New Roman" w:eastAsia="Times New Roman" w:hAnsi="Times New Roman"/>
          <w:sz w:val="24"/>
          <w:szCs w:val="24"/>
        </w:rPr>
        <w:t># ступени и II ступени минора, увеличенные трезвучия на VI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b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ступени гармонического мажора и III ступени гармонического минора в основном виде. Доминантсептаккорд с обращениями. Септаккорды II и VII ступеней в основном виде. Аккордовые последовательности, включающие 7-9 аккордов. Последовательность проигрывается два раза. Возможна мелодизация верхнего голоса с помощью неаккордовых звуков. В последовательности могут встретиться неполные аккорды (например, тоническое и доминантовое трезвучия без квинтового тона).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Интонационные упражнения вне лада и в ладу на уровне требований, предъявляемых к слуховому анализу. Интонирование ступеней натурального, гармонического, мелодического мажора и минора. Интонирование альтерированных ступеней. Пение обозначенных выше интервалов и аккордов от данного звука вверх и вниз. Пение интервалов и аккордов в ладу с разрешением.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Музыкальная грамота (</w:t>
      </w:r>
      <w:r w:rsidRPr="000A0654">
        <w:rPr>
          <w:rFonts w:ascii="Times New Roman" w:eastAsia="Times New Roman" w:hAnsi="Times New Roman"/>
          <w:sz w:val="24"/>
          <w:szCs w:val="24"/>
        </w:rPr>
        <w:t>устная форма)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Абитуриентам предлагается выполнить практические задания устно и за фортепиано по следующим темам: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«Кварто-квинтовый круг тональностей»;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«Хроматизм»;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«Альтерация»;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«Энгармонизм звуков и интервалов»;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«Тональности первой степени родства»;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«Лады народной музыки»;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«Музыкальные термины».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Предлагается также сделать структурный и гармонический анализ музыкального текста, продемонстрировав знание понятий «мотив», «фраза», «предложение», «период», «цезура», «каденция».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Фортепиано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Поступающий должен исполнить сольную программу, состоящую из полифонического произведения, этюда, классического сонатного а11е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g</w:t>
      </w:r>
      <w:r w:rsidRPr="000A0654">
        <w:rPr>
          <w:rFonts w:ascii="Times New Roman" w:eastAsia="Times New Roman" w:hAnsi="Times New Roman"/>
          <w:sz w:val="24"/>
          <w:szCs w:val="24"/>
        </w:rPr>
        <w:t>го, пьесы.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i/>
          <w:sz w:val="24"/>
          <w:szCs w:val="24"/>
          <w:u w:val="single"/>
        </w:rPr>
        <w:t>Примерная программа: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И.С.Бах Прелюдия и фуга из «Хорошо темперированного клавира</w:t>
      </w:r>
      <w:r w:rsidRPr="000A0654">
        <w:rPr>
          <w:rFonts w:ascii="Times New Roman" w:eastAsia="Times New Roman" w:hAnsi="Times New Roman"/>
          <w:color w:val="F79646"/>
          <w:sz w:val="24"/>
          <w:szCs w:val="24"/>
        </w:rPr>
        <w:t xml:space="preserve">» </w:t>
      </w:r>
      <w:r w:rsidRPr="000A0654">
        <w:rPr>
          <w:rFonts w:ascii="Times New Roman" w:eastAsia="Times New Roman" w:hAnsi="Times New Roman"/>
          <w:sz w:val="24"/>
          <w:szCs w:val="24"/>
        </w:rPr>
        <w:t>или трехголосная инвенция (по выбору);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К.Черни Этюды ор. 740 (по выбору), К.Черни Этюды ор. 299;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В.Моцарт Соната до мажор № 1, 1ч. В.Моцарт Соната фа мажор 1 ч.;</w:t>
      </w:r>
    </w:p>
    <w:p w:rsidR="00EA13A0" w:rsidRDefault="00EA13A0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А.Бородин Маленькая сюита (одна часть по выбору), А.Аренский Романс фа мажор ор. 53, Ф.Шопен Ноктюрн до диез минор (о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uv</w:t>
      </w:r>
      <w:r w:rsidRPr="000A0654">
        <w:rPr>
          <w:rFonts w:ascii="Times New Roman" w:eastAsia="Times New Roman" w:hAnsi="Times New Roman"/>
          <w:sz w:val="24"/>
          <w:szCs w:val="24"/>
        </w:rPr>
        <w:t>ге ро</w:t>
      </w:r>
      <w:r w:rsidRPr="000A0654">
        <w:rPr>
          <w:rFonts w:ascii="Times New Roman" w:eastAsia="Times New Roman" w:hAnsi="Times New Roman"/>
          <w:sz w:val="24"/>
          <w:szCs w:val="24"/>
          <w:lang w:val="en-US"/>
        </w:rPr>
        <w:t>sthume</w:t>
      </w:r>
      <w:r w:rsidRPr="000A0654">
        <w:rPr>
          <w:rFonts w:ascii="Times New Roman" w:eastAsia="Times New Roman" w:hAnsi="Times New Roman"/>
          <w:sz w:val="24"/>
          <w:szCs w:val="24"/>
        </w:rPr>
        <w:t>).</w:t>
      </w:r>
    </w:p>
    <w:p w:rsidR="000A0654" w:rsidRPr="000A0654" w:rsidRDefault="000A0654" w:rsidP="00EA13A0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8" w:name="_Toc277515251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6.2. Рекомендации по использованию образовательных технологий</w:t>
      </w:r>
      <w:bookmarkEnd w:id="8"/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0A0654">
        <w:rPr>
          <w:rFonts w:ascii="Times New Roman" w:eastAsia="Times New Roman" w:hAnsi="Times New Roman"/>
          <w:b/>
          <w:bCs/>
          <w:iCs/>
          <w:sz w:val="24"/>
          <w:szCs w:val="24"/>
        </w:rPr>
        <w:t>6.2.1. Методы организации и реализации образовательного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0A0654">
        <w:rPr>
          <w:rFonts w:ascii="Times New Roman" w:eastAsia="Times New Roman" w:hAnsi="Times New Roman"/>
          <w:b/>
          <w:bCs/>
          <w:iCs/>
          <w:sz w:val="24"/>
          <w:szCs w:val="24"/>
        </w:rPr>
        <w:t>процесса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A0654">
        <w:rPr>
          <w:rFonts w:ascii="Times New Roman" w:eastAsia="Times New Roman" w:hAnsi="Times New Roman"/>
          <w:i/>
          <w:sz w:val="24"/>
          <w:szCs w:val="24"/>
        </w:rPr>
        <w:t>а) методы, направленные на теоретическую подготовку: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лекция;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семинар;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музыки, теории и истории хорового дирижирования);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самостоятельная работа студентов;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коллоквиум;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консультация;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различные межсеместровые формы контроля теоретических знаний;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A0654">
        <w:rPr>
          <w:rFonts w:ascii="Times New Roman" w:eastAsia="Times New Roman" w:hAnsi="Times New Roman"/>
          <w:i/>
          <w:sz w:val="24"/>
          <w:szCs w:val="24"/>
        </w:rPr>
        <w:t>б) методы, направленные на практическую подготовку: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индивидуальные и групповые, в том числе мелкогрупповые занятия по исполнительским дисциплинам;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мастер-классы преподавателей и приглашенных специалистов;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академические концерты;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учебная практика;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реферат;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выпускная квалификационная работа.</w:t>
      </w:r>
    </w:p>
    <w:p w:rsidR="00EA13A0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Колледж обеспечивает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подготовку специалистов на базе учебного хора. При необходимости, учебные коллективы могут доукомплектовываться приглашенными артистами, но не более чем на 20%.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В целях обеспечения реализации профессиональных дисциплин при приеме абитуриентов необходимо учитывать условие комплектования обучающихся в группы не менее 6 человек. </w:t>
      </w:r>
    </w:p>
    <w:p w:rsidR="00EA13A0" w:rsidRPr="000A0654" w:rsidRDefault="008027B6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Колледж планирует</w:t>
      </w:r>
      <w:r w:rsidR="00EA13A0" w:rsidRPr="000A0654">
        <w:rPr>
          <w:rFonts w:ascii="Times New Roman" w:eastAsia="Times New Roman" w:hAnsi="Times New Roman"/>
          <w:sz w:val="24"/>
          <w:szCs w:val="24"/>
        </w:rPr>
        <w:t xml:space="preserve"> работу концертмейстеров из расчета 100% количества времени, </w:t>
      </w:r>
      <w:r w:rsidR="00EA13A0" w:rsidRPr="000A0654">
        <w:rPr>
          <w:rFonts w:ascii="Times New Roman" w:eastAsia="Times New Roman" w:hAnsi="Times New Roman"/>
          <w:sz w:val="24"/>
          <w:szCs w:val="24"/>
        </w:rPr>
        <w:lastRenderedPageBreak/>
        <w:t>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На виды учебной практики, требующие сопровождения концертмейстера, 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планируется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работ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>а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концертмейстеров с учетом сложившейся традиции и методической целесообразности, но не менее 50% от объема времени, отведенного на изучение данного вида практики.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по дисциплинам «Музыкальная литература», «Народная музыкальная культура» – не более 15 человек;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мелкогрупповые занятия – от 2-х до 8-ми человек;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индивидуальные занятия – 1 человек.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0A0654">
        <w:rPr>
          <w:rFonts w:ascii="Times New Roman" w:eastAsia="Times New Roman" w:hAnsi="Times New Roman"/>
          <w:b/>
          <w:bCs/>
          <w:iCs/>
          <w:sz w:val="24"/>
          <w:szCs w:val="24"/>
        </w:rPr>
        <w:t>6.2.2. Рекомендации по использованию методов организации и реализации образовательного процесса, направленных на обеспечение теоретической и практической  подготовки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Лекция.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источникам информации для дальнейшей самостоятельной работы), междисциплинарную.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Содержание и структура лекционного материала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iCs/>
          <w:sz w:val="24"/>
          <w:szCs w:val="24"/>
        </w:rPr>
        <w:tab/>
        <w:t>О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сновными активными формами обучения профессиональным компетенциям являются: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 xml:space="preserve">Практические занятия. </w:t>
      </w:r>
      <w:r w:rsidRPr="000A0654">
        <w:rPr>
          <w:rFonts w:ascii="Times New Roman" w:eastAsia="Times New Roman" w:hAnsi="Times New Roman"/>
          <w:sz w:val="24"/>
          <w:szCs w:val="24"/>
        </w:rPr>
        <w:t>Это</w:t>
      </w: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обучающихся. В рамках творческих выступлений обучающихся 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Семинар.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 Этот метод обучения </w:t>
      </w:r>
      <w:r w:rsidRPr="000A0654">
        <w:rPr>
          <w:rFonts w:ascii="Times New Roman" w:eastAsia="Times New Roman" w:hAnsi="Times New Roman"/>
          <w:sz w:val="24"/>
          <w:szCs w:val="24"/>
        </w:rPr>
        <w:t>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 xml:space="preserve">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К участию в семинарах могут привлекаться ведущие 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>деятели искусства и культуры,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специалисты-практики.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Самостоятельная работа студентов.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Самостоятельная работа представляет собой обязательную часть основной профессиональной образовательной программы (выражаемую в часах),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Самостоятельная работа студентов  подкрепля</w:t>
      </w:r>
      <w:r w:rsidR="008027B6" w:rsidRPr="000A0654">
        <w:rPr>
          <w:rFonts w:ascii="Times New Roman" w:eastAsia="Times New Roman" w:hAnsi="Times New Roman"/>
          <w:sz w:val="24"/>
          <w:szCs w:val="24"/>
        </w:rPr>
        <w:t xml:space="preserve">ется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учебно-методическим и информационным обеспечением, включающим учебники, учебно-методические пособия, конспекты лекций, аудио и видео материалами.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 xml:space="preserve">Реферат.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Форма практической самостоятельной работы студента, позволяющая ему критически освоить один из разделов учебной программы дисциплины или междисциплинарного курса. Рекомендуемый план реферата: 1) тема, предмет (объект) и цель работы; 2) метод проведения </w:t>
      </w:r>
      <w:r w:rsidRPr="000A0654">
        <w:rPr>
          <w:rFonts w:ascii="Times New Roman" w:eastAsia="Times New Roman" w:hAnsi="Times New Roman"/>
          <w:sz w:val="24"/>
          <w:szCs w:val="24"/>
        </w:rPr>
        <w:lastRenderedPageBreak/>
        <w:t xml:space="preserve">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iCs/>
          <w:color w:val="0000FF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6.2.3. Требования к организации практики обучающихся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EA13A0" w:rsidRPr="000A0654" w:rsidRDefault="00EA13A0" w:rsidP="00EA13A0">
      <w:pPr>
        <w:shd w:val="clear" w:color="auto" w:fill="FFFFFF"/>
        <w:spacing w:after="0"/>
        <w:ind w:firstLine="739"/>
        <w:jc w:val="both"/>
        <w:rPr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При реализации ОПОП предусматриваются следующие виды практик: учебная и производственная.</w:t>
      </w:r>
      <w:r w:rsidRPr="000A0654">
        <w:rPr>
          <w:sz w:val="24"/>
          <w:szCs w:val="24"/>
        </w:rPr>
        <w:t xml:space="preserve">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Учебная практика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 w:rsidRPr="000A0654">
        <w:rPr>
          <w:rFonts w:ascii="Times New Roman" w:eastAsia="Times New Roman" w:hAnsi="Times New Roman"/>
          <w:b/>
          <w:sz w:val="24"/>
          <w:szCs w:val="24"/>
        </w:rPr>
        <w:t>аудиторных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Реализация учебной практики осуществляется следующим образом: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УП.01. Хоровой класс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УП.02. Педагогическая работа</w:t>
      </w:r>
    </w:p>
    <w:p w:rsidR="00EA13A0" w:rsidRPr="000A0654" w:rsidRDefault="00EA13A0" w:rsidP="00EA13A0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pacing w:val="-3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Учебная практика по педагогической работе (УП.02.) проводится </w:t>
      </w:r>
      <w:r w:rsidRPr="000A0654">
        <w:rPr>
          <w:rFonts w:ascii="Times New Roman" w:hAnsi="Times New Roman"/>
          <w:spacing w:val="-3"/>
          <w:sz w:val="24"/>
          <w:szCs w:val="24"/>
        </w:rPr>
        <w:t xml:space="preserve">в активной форме и представляет собой аудиторные  </w:t>
      </w:r>
      <w:r w:rsidRPr="000A0654">
        <w:rPr>
          <w:rFonts w:ascii="Times New Roman" w:hAnsi="Times New Roman"/>
          <w:sz w:val="24"/>
          <w:szCs w:val="24"/>
        </w:rPr>
        <w:t xml:space="preserve">занятия студента с практикуемыми (учащимися </w:t>
      </w:r>
      <w:r w:rsidRPr="000A0654">
        <w:rPr>
          <w:rFonts w:ascii="Times New Roman" w:hAnsi="Times New Roman"/>
          <w:spacing w:val="-3"/>
          <w:sz w:val="24"/>
          <w:szCs w:val="24"/>
        </w:rPr>
        <w:t>детской музыкальной школы, детской хоровой школы, детской школы искусств</w:t>
      </w:r>
      <w:r w:rsidRPr="000A0654">
        <w:rPr>
          <w:rFonts w:ascii="Times New Roman" w:hAnsi="Times New Roman"/>
          <w:sz w:val="24"/>
          <w:szCs w:val="24"/>
        </w:rPr>
        <w:t xml:space="preserve">, других учреждений дополнительного образования детей или обучающимися в секторе педагогической практики, </w:t>
      </w:r>
      <w:r w:rsidRPr="000A0654">
        <w:rPr>
          <w:rFonts w:ascii="Times New Roman" w:hAnsi="Times New Roman"/>
          <w:spacing w:val="-3"/>
          <w:sz w:val="24"/>
          <w:szCs w:val="24"/>
        </w:rPr>
        <w:t xml:space="preserve">по профильным образовательным программам) под руководством преподавателя. Результатом педагогической работы студента является открытый урок с практикуемыми, по итогам которого проводится широкое обсуждение проведенного занятия.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Учебная практика по педагогической работе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0A0654">
        <w:rPr>
          <w:rFonts w:ascii="Times New Roman" w:hAnsi="Times New Roman"/>
          <w:spacing w:val="-3"/>
          <w:sz w:val="24"/>
          <w:szCs w:val="24"/>
        </w:rPr>
        <w:t>детской музыкальной школы, детской школы искусств</w:t>
      </w:r>
      <w:r w:rsidRPr="000A0654">
        <w:rPr>
          <w:rFonts w:ascii="Times New Roman" w:hAnsi="Times New Roman"/>
          <w:sz w:val="24"/>
          <w:szCs w:val="24"/>
        </w:rPr>
        <w:t xml:space="preserve">, других учреждений дополнительного образования детей. В случае прохождения студентом данной учебной практики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EA13A0" w:rsidRPr="000A0654" w:rsidRDefault="00EA13A0" w:rsidP="00EA13A0">
      <w:pPr>
        <w:spacing w:after="0"/>
        <w:ind w:firstLine="561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При прохождении студентом учебной практики по 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практикуемыми. </w:t>
      </w:r>
    </w:p>
    <w:p w:rsidR="00EA13A0" w:rsidRPr="000A0654" w:rsidRDefault="00EA13A0" w:rsidP="00EA13A0">
      <w:pPr>
        <w:spacing w:after="0"/>
        <w:ind w:firstLine="561"/>
        <w:jc w:val="both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Производственная практика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этапов: </w:t>
      </w:r>
    </w:p>
    <w:p w:rsidR="00EA13A0" w:rsidRPr="000A0654" w:rsidRDefault="00EA13A0" w:rsidP="00EA13A0">
      <w:pPr>
        <w:widowControl w:val="0"/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720" w:hanging="18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производственная практика (по профилю специальности) – 4 нед.; 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 производственная практика (педагогическая) – 1 нед.;</w:t>
      </w:r>
    </w:p>
    <w:p w:rsidR="00EA13A0" w:rsidRPr="000A0654" w:rsidRDefault="00EA13A0" w:rsidP="00EA13A0">
      <w:pPr>
        <w:widowControl w:val="0"/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720" w:hanging="18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производственная практика (преддипломная) – 1 нед. </w:t>
      </w:r>
    </w:p>
    <w:p w:rsidR="00EA13A0" w:rsidRPr="000A0654" w:rsidRDefault="00EA13A0" w:rsidP="00EA13A0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Производственная практика (по профилю специальности) практика проводится </w:t>
      </w:r>
      <w:r w:rsidRPr="000A0654">
        <w:rPr>
          <w:rFonts w:ascii="Times New Roman" w:eastAsia="Times New Roman" w:hAnsi="Times New Roman"/>
          <w:sz w:val="24"/>
          <w:szCs w:val="24"/>
        </w:rPr>
        <w:lastRenderedPageBreak/>
        <w:t xml:space="preserve">рассредоточено в течение всего периода обучения (суммарно – 5 недель) и представляет собой самостоятельную работу студентов (подготовка к концертным выступлениям, выступления на конкурсах, фестивалях, участие в концертных программах, в том числе проводимых учебным заведением). </w:t>
      </w:r>
    </w:p>
    <w:p w:rsidR="00EA13A0" w:rsidRPr="000A0654" w:rsidRDefault="00EA13A0" w:rsidP="00EA13A0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Производственная практика (педагогическая) проводится рассредоточено в течение всего периода обучения в пассивной форме в виде ознакомления с методикой обучения преподавания хоровых дисциплин в классах опытных преподавателей.  Базами производственной практики (педагогической) должны быть детские школы искусств, детские музыкальные школы, детски хоровые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 договором.</w:t>
      </w:r>
    </w:p>
    <w:p w:rsidR="00EA13A0" w:rsidRPr="000A0654" w:rsidRDefault="00EA13A0" w:rsidP="00EA13A0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Производственная практика (преддипломная) проводится рассредоточено в течение VII – VIII семестров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</w:t>
      </w:r>
    </w:p>
    <w:p w:rsidR="00EA13A0" w:rsidRDefault="00EA13A0" w:rsidP="00EA13A0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0A0654" w:rsidRPr="000A0654" w:rsidRDefault="000A0654" w:rsidP="00EA13A0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bookmarkStart w:id="9" w:name="_Toc277258282"/>
      <w:bookmarkStart w:id="10" w:name="_Toc277515252"/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6.3. Требования к кадровому обеспечению</w:t>
      </w:r>
      <w:bookmarkEnd w:id="9"/>
      <w:bookmarkEnd w:id="10"/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Реализация основной профессиональной образовательной программы должна обеспечиваться педагогическими кадрами, имеющими высшее профессиональное образование, соответствующее профилю преподаваемой дисциплины, </w:t>
      </w:r>
      <w:r w:rsidRPr="000A0654">
        <w:rPr>
          <w:rFonts w:ascii="Times New Roman" w:hAnsi="Times New Roman"/>
          <w:sz w:val="24"/>
          <w:szCs w:val="24"/>
        </w:rPr>
        <w:t>междисциплинарных курсов</w:t>
      </w:r>
      <w:r w:rsidRPr="000A0654">
        <w:rPr>
          <w:rFonts w:ascii="Times New Roman" w:eastAsia="Times New Roman" w:hAnsi="Times New Roman"/>
          <w:sz w:val="24"/>
          <w:szCs w:val="24"/>
        </w:rPr>
        <w:t>. Доля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должны проходить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хорового дирижирования.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 xml:space="preserve">К методической работе преподавателей наряду с разработкой учебно-методических пособий, написанием и подготовкой к изданию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новая сольная концертная программа музыканта-исполнителя;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участие в качестве артиста хора или ансамбля в новой концертной программе хора или ансамбля;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создание произведения музыкального искусства;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lastRenderedPageBreak/>
        <w:t>создание переложений, аранжировок и других форм обработки музыкальных произведений.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Оценку художественно-творческой деятельности преподавателей осуществляет художественный совет учебного заведения (при наличии), либо 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К формам повышения квалификации преподавателей могут относиться: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 xml:space="preserve">присуждение государственной премии; 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присвоение почетного звания;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присуждение ученой степени;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присвоение ученого звания;</w:t>
      </w:r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r w:rsidRPr="000A0654">
        <w:rPr>
          <w:sz w:val="24"/>
          <w:szCs w:val="24"/>
        </w:rPr>
        <w:t>получение звания лауреата международного или всероссийского конкурса.</w:t>
      </w:r>
      <w:bookmarkStart w:id="11" w:name="_Toc277515253"/>
    </w:p>
    <w:p w:rsidR="00EA13A0" w:rsidRPr="000A0654" w:rsidRDefault="00EA13A0" w:rsidP="00EA13A0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 xml:space="preserve">6.4. Требования и рекомендации к организации и учебно-методическому обеспечению текущего контроля успеваемости, </w:t>
      </w: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 xml:space="preserve">промежуточной и  государственной (итоговой) аттестации, </w:t>
      </w:r>
    </w:p>
    <w:p w:rsidR="00EA13A0" w:rsidRPr="000A0654" w:rsidRDefault="00EA13A0" w:rsidP="00EA13A0">
      <w:pPr>
        <w:pStyle w:val="1"/>
        <w:rPr>
          <w:rFonts w:cs="Arial"/>
          <w:bCs/>
          <w:kern w:val="32"/>
          <w:sz w:val="24"/>
          <w:szCs w:val="24"/>
          <w:lang w:eastAsia="en-US" w:bidi="en-US"/>
        </w:rPr>
      </w:pPr>
      <w:r w:rsidRPr="000A0654">
        <w:rPr>
          <w:rFonts w:cs="Arial"/>
          <w:bCs/>
          <w:kern w:val="32"/>
          <w:sz w:val="24"/>
          <w:szCs w:val="24"/>
          <w:lang w:eastAsia="en-US" w:bidi="en-US"/>
        </w:rPr>
        <w:t>разработке соответствующих фондов оценочных средств</w:t>
      </w:r>
      <w:bookmarkEnd w:id="11"/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Оценка качества освоения ОПОП  включа</w:t>
      </w:r>
      <w:r w:rsidR="00D256E5" w:rsidRPr="000A0654">
        <w:rPr>
          <w:rFonts w:ascii="Times New Roman" w:eastAsia="Times New Roman" w:hAnsi="Times New Roman"/>
          <w:sz w:val="24"/>
          <w:szCs w:val="24"/>
        </w:rPr>
        <w:t>ет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текущий контроль успеваемости, промежуточную аттестацию обучающихся и государственную (итоговую) аттестацию выпускников.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Оценка качества подготовки обучающихся и выпускников осуществляется по двум основным направлениям: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оценка уровня освоения дисциплин, МДК, видов практик;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оценка компетенций обучающихся.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Для юношей предусматривается оценка результатов освоения основ военной службы.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зачеты. В качестве средств промежуточного контроля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</w:t>
      </w:r>
      <w:r w:rsidR="00D256E5" w:rsidRPr="000A0654">
        <w:rPr>
          <w:rFonts w:ascii="Times New Roman" w:eastAsia="Times New Roman" w:hAnsi="Times New Roman"/>
          <w:sz w:val="24"/>
          <w:szCs w:val="24"/>
        </w:rPr>
        <w:t xml:space="preserve">Колледжем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разработаны критерии оценок промежуточной аттестации и текущего контроля успеваемости обучающихся.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ПООП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разрабатываются и утверждаются учебным заведением.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A0654">
        <w:rPr>
          <w:rFonts w:ascii="Times New Roman" w:eastAsia="Times New Roman" w:hAnsi="Times New Roman"/>
          <w:bCs/>
          <w:sz w:val="24"/>
          <w:szCs w:val="24"/>
        </w:rPr>
        <w:t xml:space="preserve">Фонды оценочных средств 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>являются  полным и адекватным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 xml:space="preserve"> отображени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 xml:space="preserve">ем 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 xml:space="preserve"> требований ФГОС СПО по данной специальности, 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 xml:space="preserve">они 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>соответств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>уют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 xml:space="preserve"> целям и задачам 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 xml:space="preserve">ООП и её учебному плану. Фонды оценочных  средств 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>обеспечива</w:t>
      </w:r>
      <w:r w:rsidR="00D256E5" w:rsidRPr="000A0654">
        <w:rPr>
          <w:rFonts w:ascii="Times New Roman" w:eastAsia="Times New Roman" w:hAnsi="Times New Roman"/>
          <w:bCs/>
          <w:sz w:val="24"/>
          <w:szCs w:val="24"/>
        </w:rPr>
        <w:t xml:space="preserve">ют 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 xml:space="preserve"> оценку качества общих и профессиональных компетенций, приобретаемых выпускником.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 разработке оценочных средств для контроля качества изучения дисциплин, междисциплинарных курсов и практик учитыва</w:t>
      </w:r>
      <w:r w:rsidR="00D256E5" w:rsidRPr="000A0654">
        <w:rPr>
          <w:rFonts w:ascii="Times New Roman" w:hAnsi="Times New Roman"/>
          <w:sz w:val="24"/>
          <w:szCs w:val="24"/>
        </w:rPr>
        <w:t xml:space="preserve">лись </w:t>
      </w:r>
      <w:r w:rsidRPr="000A0654">
        <w:rPr>
          <w:rFonts w:ascii="Times New Roman" w:hAnsi="Times New Roman"/>
          <w:sz w:val="24"/>
          <w:szCs w:val="24"/>
        </w:rPr>
        <w:t xml:space="preserve">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Оценки 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выставляются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по каждой дисциплине общеобразовательного, общего гуманитарного и социально-экономического циклов, </w:t>
      </w:r>
      <w:r w:rsidRPr="000A0654">
        <w:rPr>
          <w:rFonts w:ascii="Times New Roman" w:hAnsi="Times New Roman"/>
          <w:sz w:val="24"/>
          <w:szCs w:val="24"/>
        </w:rPr>
        <w:t xml:space="preserve">за исключением дисциплины «Физическая культура», по каждой общепрофессиональной дисциплине, а также по  </w:t>
      </w:r>
      <w:r w:rsidRPr="000A0654">
        <w:rPr>
          <w:rFonts w:ascii="Times New Roman" w:eastAsia="Times New Roman" w:hAnsi="Times New Roman"/>
          <w:sz w:val="24"/>
          <w:szCs w:val="24"/>
        </w:rPr>
        <w:t>каждому междисциплинарному курсу. Оценки по разделам междисциплинарных курсов (дисциплинам, входящим в 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 xml:space="preserve">Требования к содержанию, объему и структуре выпускной квалификационной работы определяются 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Колледжем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на основании порядка проведения государственной (итоговой) аттестации выпускников по программам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Государственная (итоговая) аттестация включает: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выпускную квалификационную работу (дипломную работу) </w:t>
      </w:r>
      <w:r w:rsidRPr="000A0654">
        <w:rPr>
          <w:rFonts w:ascii="Times New Roman" w:eastAsia="Times New Roman" w:hAnsi="Times New Roman"/>
          <w:b/>
          <w:sz w:val="24"/>
          <w:szCs w:val="24"/>
        </w:rPr>
        <w:t>–«Дирижирование и работа с хором»;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государственный экзамен </w:t>
      </w:r>
      <w:r w:rsidRPr="000A0654">
        <w:rPr>
          <w:rFonts w:ascii="Times New Roman" w:eastAsia="Times New Roman" w:hAnsi="Times New Roman"/>
          <w:b/>
          <w:sz w:val="24"/>
          <w:szCs w:val="24"/>
        </w:rPr>
        <w:t>«Педагогическая подготовка»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Тематика выпускной квалификационной работы «Дирижирование и работа с хором»  соответств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ует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содержанию ПМ.01., МДК.01.01.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Репертуар выпускной квалификационной работы (дипломной работы) выпускника не позднее, чем за 4 месяца до начала государственной (итоговой) аттестации,  обсужд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ается </w:t>
      </w:r>
      <w:r w:rsidRPr="000A0654">
        <w:rPr>
          <w:rFonts w:ascii="Times New Roman" w:eastAsia="Times New Roman" w:hAnsi="Times New Roman"/>
          <w:sz w:val="24"/>
          <w:szCs w:val="24"/>
        </w:rPr>
        <w:t>в соответствующем структурном подразделении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 Колледжа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(отделе или предметно-цикловой комиссии) и утвержд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>ается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Советом учебного заведения. Репертуар 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 xml:space="preserve">дипломной работы </w:t>
      </w:r>
      <w:r w:rsidR="00D37C18" w:rsidRPr="000A0654">
        <w:rPr>
          <w:rFonts w:ascii="Times New Roman" w:eastAsia="Times New Roman" w:hAnsi="Times New Roman"/>
          <w:iCs/>
          <w:sz w:val="24"/>
          <w:szCs w:val="24"/>
        </w:rPr>
        <w:t>включает</w:t>
      </w:r>
      <w:r w:rsidRPr="000A0654">
        <w:rPr>
          <w:rFonts w:ascii="Times New Roman" w:eastAsia="Times New Roman" w:hAnsi="Times New Roman"/>
          <w:iCs/>
          <w:sz w:val="24"/>
          <w:szCs w:val="24"/>
        </w:rPr>
        <w:t xml:space="preserve"> произведения различных жанров и стилей.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iCs/>
          <w:sz w:val="24"/>
          <w:szCs w:val="24"/>
        </w:rPr>
        <w:tab/>
        <w:t xml:space="preserve">Каждый </w:t>
      </w:r>
      <w:r w:rsidRPr="000A0654">
        <w:rPr>
          <w:rFonts w:ascii="Times New Roman" w:hAnsi="Times New Roman"/>
          <w:iCs/>
          <w:color w:val="0000FF"/>
          <w:sz w:val="24"/>
          <w:szCs w:val="24"/>
        </w:rPr>
        <w:t>вид</w:t>
      </w:r>
      <w:r w:rsidRPr="000A0654">
        <w:rPr>
          <w:rFonts w:ascii="Times New Roman" w:hAnsi="Times New Roman"/>
          <w:iCs/>
          <w:sz w:val="24"/>
          <w:szCs w:val="24"/>
        </w:rPr>
        <w:t xml:space="preserve"> государственной (итоговой) аттестации </w:t>
      </w:r>
      <w:r w:rsidRPr="000A0654">
        <w:rPr>
          <w:rFonts w:ascii="Times New Roman" w:hAnsi="Times New Roman"/>
          <w:sz w:val="24"/>
          <w:szCs w:val="24"/>
        </w:rPr>
        <w:t xml:space="preserve">заканчивается оценкой, временной интервал между разделами </w:t>
      </w:r>
      <w:r w:rsidRPr="000A0654">
        <w:rPr>
          <w:rFonts w:ascii="Times New Roman" w:hAnsi="Times New Roman"/>
          <w:iCs/>
          <w:sz w:val="24"/>
          <w:szCs w:val="24"/>
        </w:rPr>
        <w:t>государственной (итоговой) аттестации</w:t>
      </w:r>
      <w:r w:rsidRPr="000A0654">
        <w:rPr>
          <w:rFonts w:ascii="Times New Roman" w:hAnsi="Times New Roman"/>
          <w:sz w:val="24"/>
          <w:szCs w:val="24"/>
        </w:rPr>
        <w:t xml:space="preserve">  не менее 3-х дней.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Требования к государственному экзамену определяются </w:t>
      </w:r>
      <w:r w:rsidR="00D37C18" w:rsidRPr="000A0654">
        <w:rPr>
          <w:rFonts w:ascii="Times New Roman" w:eastAsia="Times New Roman" w:hAnsi="Times New Roman"/>
          <w:sz w:val="24"/>
          <w:szCs w:val="24"/>
        </w:rPr>
        <w:t>Колледжем</w:t>
      </w:r>
      <w:r w:rsidRPr="000A0654">
        <w:rPr>
          <w:rFonts w:ascii="Times New Roman" w:eastAsia="Times New Roman" w:hAnsi="Times New Roman"/>
          <w:sz w:val="24"/>
          <w:szCs w:val="24"/>
        </w:rPr>
        <w:t>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Государственный экзамен «Педагогическая подготовка»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хорового исполнительства.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</w:r>
      <w:r w:rsidR="00D37C18" w:rsidRPr="000A0654">
        <w:rPr>
          <w:rFonts w:ascii="Times New Roman" w:eastAsia="Times New Roman" w:hAnsi="Times New Roman"/>
          <w:sz w:val="24"/>
          <w:szCs w:val="24"/>
        </w:rPr>
        <w:t xml:space="preserve">Колледжем </w:t>
      </w:r>
      <w:r w:rsidRPr="000A0654">
        <w:rPr>
          <w:rFonts w:ascii="Times New Roman" w:eastAsia="Times New Roman" w:hAnsi="Times New Roman"/>
          <w:sz w:val="24"/>
          <w:szCs w:val="24"/>
        </w:rPr>
        <w:t>разработаны критерии оценок государственной (итоговой) аттестации.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При прохождении государственной (итоговой) аттестации выпускник должен продемонстрировать:</w:t>
      </w:r>
    </w:p>
    <w:p w:rsidR="00EA13A0" w:rsidRPr="000A0654" w:rsidRDefault="00EA13A0" w:rsidP="00EA13A0">
      <w:pPr>
        <w:widowControl w:val="0"/>
        <w:numPr>
          <w:ilvl w:val="0"/>
          <w:numId w:val="5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владение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достаточным набором технических и художественно-выразительных дирижерских средств и приемов для осуществления профессиональной деятельности в качестве дирижера хора; сценическим артистизмом. </w:t>
      </w:r>
    </w:p>
    <w:p w:rsidR="00EA13A0" w:rsidRPr="000A0654" w:rsidRDefault="00EA13A0" w:rsidP="00EA13A0">
      <w:pPr>
        <w:widowControl w:val="0"/>
        <w:numPr>
          <w:ilvl w:val="0"/>
          <w:numId w:val="5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умение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bCs/>
          <w:sz w:val="24"/>
          <w:szCs w:val="24"/>
        </w:rPr>
        <w:t>создавать интерпретацию исполняемого музыкального произведения разных стилей и жанров, в том числе  и для различных хоровых составов</w:t>
      </w:r>
      <w:r w:rsidRPr="000A0654">
        <w:rPr>
          <w:rFonts w:ascii="Times New Roman" w:eastAsia="Times New Roman" w:hAnsi="Times New Roman"/>
          <w:sz w:val="24"/>
          <w:szCs w:val="24"/>
        </w:rPr>
        <w:t>;</w:t>
      </w:r>
    </w:p>
    <w:p w:rsidR="00EA13A0" w:rsidRPr="000A0654" w:rsidRDefault="00EA13A0" w:rsidP="00EA13A0">
      <w:pPr>
        <w:widowControl w:val="0"/>
        <w:numPr>
          <w:ilvl w:val="0"/>
          <w:numId w:val="5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знание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репертуара, для различных хоровых составов, включающего произведения зарубежных и отечественных композиторов разных исторических периодов (от старинной музыки, периодов барокко и классицизма до конца ХХ века).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умение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EA13A0" w:rsidRPr="000A0654" w:rsidRDefault="00EA13A0" w:rsidP="00EA13A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делать педагогический анализ ситуации в хоровом  классе;</w:t>
      </w:r>
    </w:p>
    <w:p w:rsidR="00EA13A0" w:rsidRPr="000A0654" w:rsidRDefault="00EA13A0" w:rsidP="00EA13A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использовать теоретические знания в области психологии общения в педагогической деятельности;</w:t>
      </w:r>
    </w:p>
    <w:p w:rsidR="00EA13A0" w:rsidRPr="000A0654" w:rsidRDefault="00EA13A0" w:rsidP="00EA13A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пользоваться специальной литературой;</w:t>
      </w:r>
    </w:p>
    <w:p w:rsidR="00EA13A0" w:rsidRPr="000A0654" w:rsidRDefault="00EA13A0" w:rsidP="00EA13A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подбирать репертуар с учетом индивидуальных особенностей ученика;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знание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 теории воспитания и образования;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психолого-педагогических особенностей работы с детьми школьного возраста;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требований к личности педагога;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основных исторических этапов развития музыкального образования в России и за </w:t>
      </w: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рубежом;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творческих и педагогических хоровых школ; 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современных методик обучения пению в хоре;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педагогического хорового репертуара детских музыкальных школ  и детских школ искусств;</w:t>
      </w:r>
    </w:p>
    <w:p w:rsidR="00EA13A0" w:rsidRPr="000A0654" w:rsidRDefault="00EA13A0" w:rsidP="00EA13A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4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профессиональной терминологии.</w:t>
      </w:r>
    </w:p>
    <w:p w:rsidR="00D37C18" w:rsidRPr="000A0654" w:rsidRDefault="00D37C18" w:rsidP="00EA13A0">
      <w:pPr>
        <w:spacing w:after="0"/>
        <w:rPr>
          <w:sz w:val="24"/>
          <w:szCs w:val="24"/>
        </w:rPr>
      </w:pPr>
    </w:p>
    <w:p w:rsidR="00EA13A0" w:rsidRPr="000A0654" w:rsidRDefault="00D37C18" w:rsidP="00D37C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654">
        <w:rPr>
          <w:rFonts w:ascii="Times New Roman" w:hAnsi="Times New Roman" w:cs="Times New Roman"/>
          <w:b/>
          <w:sz w:val="24"/>
          <w:szCs w:val="24"/>
        </w:rPr>
        <w:t>Образцы аннотаций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Аннотации к примерным программам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междисциплинарных комплексов, учебных дисциплин,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практик базовой части ФГОС СПО по специальности</w:t>
      </w:r>
    </w:p>
    <w:p w:rsidR="00EA13A0" w:rsidRPr="000A0654" w:rsidRDefault="00EA13A0" w:rsidP="00EA13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«Хоровое дирижирование»</w:t>
      </w:r>
    </w:p>
    <w:p w:rsidR="00EA13A0" w:rsidRPr="000A0654" w:rsidRDefault="00EA13A0" w:rsidP="00EA13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tabs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1.Дирижирование, чтение хоровых партитур,  хороведение  (МДК.01.01.)</w:t>
      </w:r>
    </w:p>
    <w:p w:rsidR="00EA13A0" w:rsidRPr="000A0654" w:rsidRDefault="00EA13A0" w:rsidP="00EA13A0">
      <w:pPr>
        <w:tabs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2. Фортепиано, аккомпанемент и чтение с листа  (МДК.01.02.)</w:t>
      </w:r>
    </w:p>
    <w:p w:rsidR="00EA13A0" w:rsidRPr="000A0654" w:rsidRDefault="00EA13A0" w:rsidP="00EA13A0">
      <w:pPr>
        <w:tabs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3. Постановка голоса, вокальный ансамбль  (МДК.01.03.)</w:t>
      </w:r>
    </w:p>
    <w:p w:rsidR="00EA13A0" w:rsidRPr="000A0654" w:rsidRDefault="00EA13A0" w:rsidP="00EA13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4. Педагогические основы преподавания творческих дисциплин</w:t>
      </w:r>
    </w:p>
    <w:p w:rsidR="00EA13A0" w:rsidRPr="000A0654" w:rsidRDefault="00EA13A0" w:rsidP="00EA13A0">
      <w:pPr>
        <w:tabs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 (МДК.02.01.)</w:t>
      </w:r>
    </w:p>
    <w:p w:rsidR="00EA13A0" w:rsidRPr="000A0654" w:rsidRDefault="00EA13A0" w:rsidP="00EA13A0">
      <w:pPr>
        <w:tabs>
          <w:tab w:val="left" w:pos="25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5.Учебно-методическое обеспечение учебного процесса (МДК.02.02.)</w:t>
      </w:r>
    </w:p>
    <w:p w:rsidR="00EA13A0" w:rsidRPr="000A0654" w:rsidRDefault="00EA13A0" w:rsidP="00EA13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6.Хоровой класс (УП.01.) </w:t>
      </w:r>
    </w:p>
    <w:p w:rsidR="00EA13A0" w:rsidRPr="000A0654" w:rsidRDefault="00EA13A0" w:rsidP="00EA13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7. Педагогическая работа  (УП.02.)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История мировой культуры (ОД.02.01)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9. История (ОД.02.02;  ОГСЭ.02)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10. Народная музыкальная культура (ОД.02.03)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11. Музыкальная литература (зарубежная и отечественная) (ОД.02.04; ОП.01)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12. Основы философии (ОГСЭ.01)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13. Психология общения (ОГСЭ.03)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14. Иностранный язык (ОГСЭ.04)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15. Физическая культура (ОГСЭ.05)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16. Сольфеджио (ОП.02)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17. Элементарная теория музыки (ОП.03)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18. Гармония (ОП.04)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19. Анализ музыкальных произведений (ОП.05)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20. Музыкальная информатика (ОП.06)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21.</w:t>
      </w:r>
      <w:r w:rsidRPr="000A065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Безопасность жизнедеятельности (ОП.07)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Производственная практика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Дирижирование, чтение хоровых партитур, хороведение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МДК.01.01.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требования, приемные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Целью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формирование дирижерского комплекса у обучающихся, воспитание квалифицированных специалистов, способных 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продемонстрировать знания и навыки в объёме, необходимом для дальнейшей практической деятельности в качестве дирижера хорового коллектива  и  преподавателя  хоровых дисциплин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СПО.</w:t>
      </w:r>
      <w:r w:rsidRPr="000A0654">
        <w:rPr>
          <w:rFonts w:eastAsia="Times New Roman"/>
          <w:spacing w:val="-1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Задачами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являются: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>усвоение учащимися знаний</w:t>
      </w:r>
      <w:r w:rsidRPr="000A0654">
        <w:rPr>
          <w:rFonts w:eastAsia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теоретических основ хорового искусства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>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 развитие  умений  и  навыков, необходимых  </w:t>
      </w:r>
      <w:r w:rsidRPr="000A0654">
        <w:rPr>
          <w:rFonts w:ascii="Times New Roman" w:eastAsia="Times New Roman" w:hAnsi="Times New Roman"/>
          <w:sz w:val="24"/>
          <w:szCs w:val="24"/>
        </w:rPr>
        <w:t>для  практической работы с хором;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696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расширение музыкального кругозора, ознакомление учащихся с</w:t>
      </w:r>
      <w:r w:rsidRPr="000A0654">
        <w:rPr>
          <w:rFonts w:ascii="Times New Roman" w:eastAsia="Times New Roman" w:hAnsi="Times New Roman"/>
          <w:sz w:val="24"/>
          <w:szCs w:val="24"/>
        </w:rPr>
        <w:br/>
        <w:t>лучшими образцами русской и зарубежной музыки, произведениями</w:t>
      </w:r>
      <w:r w:rsidRPr="000A0654">
        <w:rPr>
          <w:rFonts w:ascii="Times New Roman" w:eastAsia="Times New Roman" w:hAnsi="Times New Roman"/>
          <w:sz w:val="24"/>
          <w:szCs w:val="24"/>
        </w:rPr>
        <w:br/>
        <w:t>современных композиторов, народным музыкальным творчеством;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        развитие навыков самостоятельной работы над партитурой;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ознакомление учащихся с методическими основами работы с хором;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развитие у учащихся навыков чтения с </w:t>
      </w:r>
      <w:r w:rsidRPr="000A0654">
        <w:rPr>
          <w:rFonts w:ascii="Times New Roman" w:eastAsia="Times New Roman" w:hAnsi="Times New Roman"/>
          <w:sz w:val="24"/>
          <w:szCs w:val="24"/>
        </w:rPr>
        <w:t>листа и транспонирования хоровых партитур различной фактуры.</w:t>
      </w:r>
      <w:r w:rsidRPr="000A0654">
        <w:rPr>
          <w:rFonts w:eastAsia="Times New Roman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ab/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иметь практический опыт: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работы хормейстера с хоровыми коллективами различных составов;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чтения с листа хоровых партитур в соответствии с программными требованиями;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составления плана разучивания и исполнения хорового произведения;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исполнять на фортепиано хоровые партитуры для различных типов хоров </w:t>
      </w:r>
      <w:r w:rsidRPr="000A0654">
        <w:rPr>
          <w:rFonts w:ascii="Times New Roman" w:hAnsi="Times New Roman"/>
          <w:sz w:val="24"/>
          <w:szCs w:val="24"/>
          <w:lang w:val="en-US"/>
        </w:rPr>
        <w:t>a</w:t>
      </w:r>
      <w:r w:rsidRPr="000A0654">
        <w:rPr>
          <w:rFonts w:ascii="Times New Roman" w:hAnsi="Times New Roman"/>
          <w:sz w:val="24"/>
          <w:szCs w:val="24"/>
          <w:vertAlign w:val="superscript"/>
        </w:rPr>
        <w:t>,</w:t>
      </w:r>
      <w:r w:rsidRPr="000A0654">
        <w:rPr>
          <w:rFonts w:ascii="Times New Roman" w:hAnsi="Times New Roman"/>
          <w:sz w:val="24"/>
          <w:szCs w:val="24"/>
          <w:lang w:val="en-US"/>
        </w:rPr>
        <w:t>cappella</w:t>
      </w:r>
      <w:r w:rsidRPr="000A0654">
        <w:rPr>
          <w:rFonts w:ascii="Times New Roman" w:hAnsi="Times New Roman"/>
          <w:sz w:val="24"/>
          <w:szCs w:val="24"/>
        </w:rPr>
        <w:t xml:space="preserve"> и с сопровождением, транспонировать;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исполнять любую партию в хоровом сочинении;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дирижировать хоровые произведения различных типов: </w:t>
      </w:r>
      <w:r w:rsidRPr="000A0654">
        <w:rPr>
          <w:rFonts w:ascii="Times New Roman" w:hAnsi="Times New Roman"/>
          <w:sz w:val="24"/>
          <w:szCs w:val="24"/>
          <w:lang w:val="en-US"/>
        </w:rPr>
        <w:t>a</w:t>
      </w:r>
      <w:r w:rsidRPr="000A0654">
        <w:rPr>
          <w:rFonts w:ascii="Times New Roman" w:hAnsi="Times New Roman"/>
          <w:sz w:val="24"/>
          <w:szCs w:val="24"/>
          <w:vertAlign w:val="superscript"/>
        </w:rPr>
        <w:t>’</w:t>
      </w:r>
      <w:r w:rsidRPr="000A0654">
        <w:rPr>
          <w:rFonts w:ascii="Times New Roman" w:hAnsi="Times New Roman"/>
          <w:sz w:val="24"/>
          <w:szCs w:val="24"/>
          <w:lang w:val="en-US"/>
        </w:rPr>
        <w:t>cappella</w:t>
      </w:r>
      <w:r w:rsidRPr="000A0654">
        <w:rPr>
          <w:rFonts w:ascii="Times New Roman" w:hAnsi="Times New Roman"/>
          <w:sz w:val="24"/>
          <w:szCs w:val="24"/>
        </w:rPr>
        <w:t xml:space="preserve"> и с сопровождением, исполняемых концертмейстером на фортепиано, с одновременным пением хоровых партий;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анализировать эмоционально-образное содержание хорового произведения;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определять жанр, форму, стиль хорового письма, вокально-хоровые особенности партитуры, музыкальные художественно выразительные средства;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выявлять трудности исполнения хоровых сочинений (вокальные, хоровые, дирижерские);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навыки игры на фортепиано в работе над хоровыми произведениями;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</w:t>
      </w:r>
      <w:r w:rsidRPr="000A0654">
        <w:rPr>
          <w:sz w:val="24"/>
          <w:szCs w:val="24"/>
        </w:rPr>
        <w:t xml:space="preserve"> </w:t>
      </w:r>
      <w:r w:rsidRPr="000A0654">
        <w:rPr>
          <w:rFonts w:ascii="Times New Roman" w:hAnsi="Times New Roman"/>
          <w:sz w:val="24"/>
          <w:szCs w:val="24"/>
        </w:rPr>
        <w:t>литературой;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>репертуар  средней сложности хоровых коллективов различного типа, включающий произведения важнейших жанров (оратории, кантаты, мессы, концерты, поэмы, сюиты);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вокально-хоровые особенности хоровых партитур;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художественно-исполнительские возможности хорового коллектива;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этапы истории и развития теории хорового исполнительства;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методику работы с хором;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465 часов, время изучения – 1-8 семестры.</w:t>
      </w:r>
    </w:p>
    <w:p w:rsidR="00EA13A0" w:rsidRPr="000A0654" w:rsidRDefault="00EA13A0" w:rsidP="00EA13A0">
      <w:pPr>
        <w:spacing w:after="0"/>
        <w:jc w:val="both"/>
        <w:rPr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2. Аннотация на примерную программу</w:t>
      </w:r>
    </w:p>
    <w:p w:rsidR="00EA13A0" w:rsidRPr="000A0654" w:rsidRDefault="00EA13A0" w:rsidP="00EA13A0">
      <w:pPr>
        <w:tabs>
          <w:tab w:val="left" w:pos="25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Фортепиано, аккомпанемент и чтение с листа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МДК.01.02.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требования, приемные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>Целью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формирование </w:t>
      </w:r>
      <w:r w:rsidRPr="000A0654">
        <w:rPr>
          <w:rFonts w:ascii="Times New Roman" w:eastAsia="Times New Roman" w:hAnsi="Times New Roman"/>
          <w:sz w:val="24"/>
          <w:szCs w:val="24"/>
        </w:rPr>
        <w:t>навыков игры на инструменте и комплекса знаний в объёме, необходимом для дальнейшей практической деятельности в качестве дирижера хорового коллектива  и  преподавателя хоровых дисциплин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СПО.</w:t>
      </w:r>
      <w:r w:rsidRPr="000A0654">
        <w:rPr>
          <w:rFonts w:eastAsia="Times New Roman"/>
          <w:spacing w:val="-1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Задачами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являются: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развитие  умений  и  навыков игры на инструменте, необходимых  </w:t>
      </w:r>
      <w:r w:rsidRPr="000A0654">
        <w:rPr>
          <w:rFonts w:ascii="Times New Roman" w:eastAsia="Times New Roman" w:hAnsi="Times New Roman"/>
          <w:sz w:val="24"/>
          <w:szCs w:val="24"/>
        </w:rPr>
        <w:t>для  практической работы с хором;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696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формирование у учащихся широкого музыкального кругозора, 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изучение фортепианных произведений разных жанров и стилей;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развитие навыков игры в ансамбле и различных аккомпанементов;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72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развитие у учащихся навыков чтения с листа на фортепиано;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изучение симфонических, оперных, хоровых произведений в двух- и четырёхручном переложений для фортепиано;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96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>развитие навыков самостоятельной работы над партитурой c применением фортепиано.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ab/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96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ab/>
        <w:t>иметь практический опыт: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аккомпанемента на фортепиано ансамблевому и хоровому коллективу;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чтения с листа хоровых партитур в соответствии с программными требованиями;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 xml:space="preserve">исполнять на фортепиано хоровые партитуры для различных типов хоров </w:t>
      </w:r>
      <w:r w:rsidRPr="000A0654">
        <w:rPr>
          <w:rFonts w:ascii="Times New Roman" w:hAnsi="Times New Roman"/>
          <w:sz w:val="24"/>
          <w:szCs w:val="24"/>
          <w:lang w:val="en-US"/>
        </w:rPr>
        <w:t>a</w:t>
      </w:r>
      <w:r w:rsidRPr="000A0654">
        <w:rPr>
          <w:rFonts w:ascii="Times New Roman" w:hAnsi="Times New Roman"/>
          <w:sz w:val="24"/>
          <w:szCs w:val="24"/>
          <w:vertAlign w:val="superscript"/>
        </w:rPr>
        <w:t>,</w:t>
      </w:r>
      <w:r w:rsidRPr="000A0654">
        <w:rPr>
          <w:rFonts w:ascii="Times New Roman" w:hAnsi="Times New Roman"/>
          <w:sz w:val="24"/>
          <w:szCs w:val="24"/>
          <w:lang w:val="en-US"/>
        </w:rPr>
        <w:t>cappella</w:t>
      </w:r>
      <w:r w:rsidRPr="000A0654">
        <w:rPr>
          <w:rFonts w:ascii="Times New Roman" w:hAnsi="Times New Roman"/>
          <w:sz w:val="24"/>
          <w:szCs w:val="24"/>
        </w:rPr>
        <w:t xml:space="preserve"> и с сопровождением, транспонировать;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навыки игры на фортепиано в работе над хоровыми произведениями;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</w:t>
      </w:r>
      <w:r w:rsidRPr="000A0654">
        <w:rPr>
          <w:sz w:val="24"/>
          <w:szCs w:val="24"/>
        </w:rPr>
        <w:t xml:space="preserve"> </w:t>
      </w:r>
      <w:r w:rsidRPr="000A0654">
        <w:rPr>
          <w:rFonts w:ascii="Times New Roman" w:hAnsi="Times New Roman"/>
          <w:sz w:val="24"/>
          <w:szCs w:val="24"/>
        </w:rPr>
        <w:t>литературой;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96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репертуар средней сложности хоровых коллективов различного типа, включающий произведения важнейших жанров (оратории, кантаты, мессы, концерты, поэмы, сюиты);</w:t>
      </w:r>
    </w:p>
    <w:p w:rsidR="00EA13A0" w:rsidRPr="000A0654" w:rsidRDefault="00EA13A0" w:rsidP="00EA13A0">
      <w:pPr>
        <w:spacing w:after="0"/>
        <w:ind w:firstLine="96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96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214 часов, время изучения – 1-8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3. Аннотация на примерную программу</w:t>
      </w:r>
    </w:p>
    <w:p w:rsidR="00EA13A0" w:rsidRPr="000A0654" w:rsidRDefault="00EA13A0" w:rsidP="00EA13A0">
      <w:pPr>
        <w:tabs>
          <w:tab w:val="left" w:pos="25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Постановка голоса, вокальный ансамбль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МДК.01.03.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>Целью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формирование навыков академического  пения 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в объёме, необходимом для дальнейшей практической деятельности в качестве артиста  вокального ансамбля  или  хорового коллектива  и  преподавателя  хоровых дисциплин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СПО.</w:t>
      </w:r>
      <w:r w:rsidRPr="000A0654">
        <w:rPr>
          <w:rFonts w:eastAsia="Times New Roman"/>
          <w:spacing w:val="-1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Задачами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 являются: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овладение основными приёмами академического пения;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развитие  умений  и  навыков, необходимых  </w:t>
      </w:r>
      <w:r w:rsidRPr="000A0654">
        <w:rPr>
          <w:rFonts w:ascii="Times New Roman" w:eastAsia="Times New Roman" w:hAnsi="Times New Roman"/>
          <w:sz w:val="24"/>
          <w:szCs w:val="24"/>
        </w:rPr>
        <w:t>для  практической работы в хоровом коллективе или вокальном ансамбле;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696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формирование у учащихся широкого музыкального кругозора, хорошего вкуса, любви к лучшим образцам русской и западноевропейской классики, современной музыки, народному музыкальному творчеству;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696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развитие умения классифицировать голоса по тембру и наполнению (сопрано, альт, тенор, баритон, бас);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696"/>
        <w:jc w:val="both"/>
        <w:rPr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развитие навыков самостоятельной работы над партитурой.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иметь практический опыт: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исполнения партий в составе вокального ансамбля и хорового коллектива; 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>читать с листа свою партию в хоровом произведении средней сложности;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исполнять свою партию в хоровом произведении с соблюдением основ хорового исполнительства;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исполнять любую партию в хоровом сочинении;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</w:t>
      </w:r>
      <w:r w:rsidRPr="000A0654">
        <w:rPr>
          <w:sz w:val="24"/>
          <w:szCs w:val="24"/>
        </w:rPr>
        <w:t xml:space="preserve"> </w:t>
      </w:r>
      <w:r w:rsidRPr="000A0654">
        <w:rPr>
          <w:rFonts w:ascii="Times New Roman" w:hAnsi="Times New Roman"/>
          <w:sz w:val="24"/>
          <w:szCs w:val="24"/>
        </w:rPr>
        <w:t>литературой;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работать в составе хоровой партии в различных хоровых коллективах;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вокально-хоровые особенности хоровых партитур;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творческие и педагогические школы;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особенности работы в качестве артиста хорового коллектива.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214 часов, время изучения – 1-8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4. Аннотация на примерную программу</w:t>
      </w:r>
    </w:p>
    <w:p w:rsidR="00EA13A0" w:rsidRPr="000A0654" w:rsidRDefault="00EA13A0" w:rsidP="00EA13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Педагогические основы преподавания творческих дисциплин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МДК.02.01.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>Целью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формирование </w:t>
      </w:r>
      <w:r w:rsidRPr="000A0654">
        <w:rPr>
          <w:rFonts w:ascii="Times New Roman" w:eastAsia="Times New Roman" w:hAnsi="Times New Roman"/>
          <w:sz w:val="24"/>
          <w:szCs w:val="24"/>
        </w:rPr>
        <w:t>знаний и навыков в объёме, необходимом для дальнейшей практической деятельности в качестве преподавателя  хоровых дисциплин  в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hAnsi="Times New Roman"/>
          <w:sz w:val="24"/>
          <w:szCs w:val="24"/>
        </w:rPr>
        <w:tab/>
      </w: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>Задачами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являются: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формирование профессионального интереса студентов к педагогической деятельности в области музыкального воспитания;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изучение системы хорового воспитания детей;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ознакомление с наиболее важными 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методическими  системами  </w:t>
      </w:r>
      <w:r w:rsidRPr="000A0654">
        <w:rPr>
          <w:rFonts w:ascii="Times New Roman" w:eastAsia="Times New Roman" w:hAnsi="Times New Roman"/>
          <w:sz w:val="24"/>
          <w:szCs w:val="24"/>
        </w:rPr>
        <w:t>музыкального образования в России и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 за </w:t>
      </w:r>
      <w:r w:rsidRPr="000A0654">
        <w:rPr>
          <w:rFonts w:ascii="Times New Roman" w:eastAsia="Times New Roman" w:hAnsi="Times New Roman"/>
          <w:sz w:val="24"/>
          <w:szCs w:val="24"/>
        </w:rPr>
        <w:t>рубежом;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изучение </w:t>
      </w:r>
      <w:r w:rsidRPr="000A0654">
        <w:rPr>
          <w:rFonts w:ascii="Times New Roman" w:eastAsia="Times New Roman" w:hAnsi="Times New Roman"/>
          <w:sz w:val="24"/>
          <w:szCs w:val="24"/>
        </w:rPr>
        <w:t>основных форм деятельности, способствующих музыкальному развитию детей;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ознакомление  с  основными  принципами организации, порядка работы и структуры учебного плана хоровых студий и школ; 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изучение различных форм 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>и методов хоровой работы с детьми;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lastRenderedPageBreak/>
        <w:t xml:space="preserve">изучение методики певческого воспитания </w:t>
      </w:r>
      <w:r w:rsidRPr="000A0654">
        <w:rPr>
          <w:rFonts w:ascii="Times New Roman" w:eastAsia="Times New Roman" w:hAnsi="Times New Roman"/>
          <w:sz w:val="24"/>
          <w:szCs w:val="24"/>
        </w:rPr>
        <w:t>детей с учетом особенностей строения и развития детского голосового аппарата;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изучение методики преподавания хорового сольфеджио;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изучение основных принципов обучения детей основам хорового дирижирования;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ознакомление  с  различной  литературой и методическими  пособиями по детскому музыкально-хоровому воспитанию;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ознакомление  с  детским  хоровым репертуаром.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обучения учащихся с учетом базовых основ педагогики;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обучения учащихся пению в хоре  с учетом их возраста и уровня подготовки;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индивидуальной художественно-творческой работы с детьми с учетом возрастных  и личностных особенностей;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делать педагогический анализ ситуации в хоровом исполнительском  классе;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определять важнейшие характеристики голосов обучающихся и планировать их дальнейшее развитие;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 литературой;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теории воспитания и образования;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психолого-педагогические особенности работы с детьми дошкольного и школьного возраста;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требования к личности педагога;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исторические этапы развития музыкального образования в России и за рубежом;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творческие и педагогические вокально-хоровые школы, современные методики постановки голоса, преподавания специальных (хоровых) дисциплин;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педагогический (хоровой) репертуар детских музыкальных школ, детских хоровых школ и детских школ искусств;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порядок ведения учебной документации в учреждениях дополнительного образования детей, общеобразовательных школах.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250 часов, время изучения – 3-8 семестры.</w:t>
      </w:r>
    </w:p>
    <w:p w:rsidR="00D37C18" w:rsidRPr="000A0654" w:rsidRDefault="00D37C18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5. Аннотация на примерную программу</w:t>
      </w:r>
    </w:p>
    <w:p w:rsidR="00EA13A0" w:rsidRPr="000A0654" w:rsidRDefault="00EA13A0" w:rsidP="00EA13A0">
      <w:pPr>
        <w:tabs>
          <w:tab w:val="left" w:pos="25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Учебно-методическое обеспечение учебного процесса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МДК.02.02.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>Целью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hAnsi="Times New Roman"/>
          <w:sz w:val="24"/>
          <w:szCs w:val="24"/>
        </w:rPr>
        <w:t xml:space="preserve">Формирование </w:t>
      </w:r>
      <w:r w:rsidRPr="000A0654">
        <w:rPr>
          <w:rFonts w:ascii="Times New Roman" w:eastAsia="Times New Roman" w:hAnsi="Times New Roman"/>
          <w:sz w:val="24"/>
          <w:szCs w:val="24"/>
        </w:rPr>
        <w:t>знаний и навыков в объёме, необходимом для дальнейшей практической деятельности в качестве преподавателя  хоровых дисциплин 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>Задачами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 курса являются: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формирование профессионального интереса студентов к педагогической деятельности в области музыкального воспитания;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изучение системы хорового воспитания детей;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ознакомление с наиболее важными 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методическими  системами  </w:t>
      </w:r>
      <w:r w:rsidRPr="000A0654">
        <w:rPr>
          <w:rFonts w:ascii="Times New Roman" w:eastAsia="Times New Roman" w:hAnsi="Times New Roman"/>
          <w:sz w:val="24"/>
          <w:szCs w:val="24"/>
        </w:rPr>
        <w:t>музыкального образования в России и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 за </w:t>
      </w:r>
      <w:r w:rsidRPr="000A0654">
        <w:rPr>
          <w:rFonts w:ascii="Times New Roman" w:eastAsia="Times New Roman" w:hAnsi="Times New Roman"/>
          <w:sz w:val="24"/>
          <w:szCs w:val="24"/>
        </w:rPr>
        <w:t>рубежом;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изучение </w:t>
      </w:r>
      <w:r w:rsidRPr="000A0654">
        <w:rPr>
          <w:rFonts w:ascii="Times New Roman" w:eastAsia="Times New Roman" w:hAnsi="Times New Roman"/>
          <w:sz w:val="24"/>
          <w:szCs w:val="24"/>
        </w:rPr>
        <w:t>основных форм деятельности, способствующих музыкальному развитию детей;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ознакомление  с  основными  принципами организации, порядка работы и структуры учебного плана хоровых студий и школ; 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изучение различных форм 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>и методов хоровой работы с детьми;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изучение методики певческого воспитания </w:t>
      </w:r>
      <w:r w:rsidRPr="000A0654">
        <w:rPr>
          <w:rFonts w:ascii="Times New Roman" w:eastAsia="Times New Roman" w:hAnsi="Times New Roman"/>
          <w:sz w:val="24"/>
          <w:szCs w:val="24"/>
        </w:rPr>
        <w:t>детей с учетом особенностей строения и развития детского голосового аппарата;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изучение методики преподавания хорового сольфеджио;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изучение основных принципов обучения детей основам хорового дирижирования;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ознакомление  с  различной  литературой и методическими  пособиями по детскому музыкально-хоровому воспитанию;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ознакомление  с  детским  хоровым репертуаром.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обучения учащихся с учетом базовых основ педагогики;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обучения учащихся пению в хоре  с учетом их возраста и уровня подготовки;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организации  индивидуальной художественно-творческой работы с детьми с учетом возрастных  и личностных особенностей;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делать педагогический анализ ситуации в хоровом исполнительском  классе;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определять важнейшие характеристики голосов обучающихся и планировать их дальнейшее развитие;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 литературой;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теории воспитания и образования;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психолого-педагогические особенности работы с детьми дошкольного и школьного возраста;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требования к личности педагога;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исторические этапы развития музыкального образования в России и за рубежом;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творческие и педагогические вокально-хоровые школы, современные методики постановки голоса, преподавания специальных (хоровых) дисциплин;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>педагогический (хоровой) репертуар детских музыкальных школ, детских хоровых школ и детских школ искусств;</w:t>
      </w:r>
    </w:p>
    <w:p w:rsidR="00EA13A0" w:rsidRPr="000A0654" w:rsidRDefault="00EA13A0" w:rsidP="00EA13A0">
      <w:pPr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порядок ведения учебной документации в учреждениях дополнительного образования детей, общеобразовательных школах.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ab/>
      </w: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172 часа, время изучения – 7,8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ab/>
        <w:t>Учебная практика - непосредственное продолжение курса дисциплин, междисциплинарных курсов. По  целям и задачам учебная практика соотносится с целями и задачами междисциплинарных курсов, входящих в профессиональные модули.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</w:p>
    <w:p w:rsidR="00D37C18" w:rsidRPr="000A0654" w:rsidRDefault="00D37C18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6. Аннотация на примерную программу</w:t>
      </w:r>
    </w:p>
    <w:p w:rsidR="00EA13A0" w:rsidRPr="000A0654" w:rsidRDefault="00EA13A0" w:rsidP="00EA13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Хоровой класс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УП.01.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Целью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формирование практических навыков с целью воспитания квалифицированных специалистов, способных 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 продемонстрировать знания и навыки в объёме, необходимом для дальнейшей практической деятельности в качестве дирижёра  и  артиста  хорового коллектива.</w:t>
      </w:r>
      <w:r w:rsidRPr="000A0654">
        <w:rPr>
          <w:rFonts w:eastAsia="Times New Roman"/>
          <w:spacing w:val="-1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Задачами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являются: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0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>усвоение учащимися знаний</w:t>
      </w:r>
      <w:r w:rsidRPr="000A0654">
        <w:rPr>
          <w:rFonts w:eastAsia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теоретических основ хорового искусства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>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 развитие  умений  и  навыков, необходимых  </w:t>
      </w:r>
      <w:r w:rsidRPr="000A0654">
        <w:rPr>
          <w:rFonts w:ascii="Times New Roman" w:eastAsia="Times New Roman" w:hAnsi="Times New Roman"/>
          <w:sz w:val="24"/>
          <w:szCs w:val="24"/>
        </w:rPr>
        <w:t>для  практической работы в хоровом коллективе;</w:t>
      </w:r>
    </w:p>
    <w:p w:rsidR="00EA13A0" w:rsidRPr="000A0654" w:rsidRDefault="00EA13A0" w:rsidP="00EA13A0">
      <w:pPr>
        <w:shd w:val="clear" w:color="auto" w:fill="FFFFFF"/>
        <w:tabs>
          <w:tab w:val="left" w:pos="1109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расширение музыкального кругозора, ознакомление учащихся с</w:t>
      </w:r>
      <w:r w:rsidRPr="000A0654">
        <w:rPr>
          <w:rFonts w:ascii="Times New Roman" w:eastAsia="Times New Roman" w:hAnsi="Times New Roman"/>
          <w:sz w:val="24"/>
          <w:szCs w:val="24"/>
        </w:rPr>
        <w:br/>
        <w:t>лучшими образцами русской и зарубежной музыки, произведениями</w:t>
      </w:r>
      <w:r w:rsidRPr="000A0654">
        <w:rPr>
          <w:rFonts w:ascii="Times New Roman" w:eastAsia="Times New Roman" w:hAnsi="Times New Roman"/>
          <w:sz w:val="24"/>
          <w:szCs w:val="24"/>
        </w:rPr>
        <w:br/>
        <w:t>современных композиторов, народным музыкальным творчеством;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развитие навыков самостоятельной работы над партитурой;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ознакомление учащихся с методическими основами работы с хором;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организация практической работы учащихся с хором.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иметь практический опыт: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работы хормейстера с хоровыми коллективами различных составов;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составления плана разучивания и исполнения хорового произведения;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исполнения партий в составе вокального ансамбля и хорового коллектива;  </w:t>
      </w:r>
    </w:p>
    <w:p w:rsidR="00EA13A0" w:rsidRPr="000A0654" w:rsidRDefault="00EA13A0" w:rsidP="00EA13A0">
      <w:pPr>
        <w:tabs>
          <w:tab w:val="left" w:pos="2025"/>
        </w:tabs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  <w:r w:rsidRPr="000A0654">
        <w:rPr>
          <w:rFonts w:ascii="Times New Roman" w:eastAsia="Times New Roman" w:hAnsi="Times New Roman"/>
          <w:b/>
          <w:sz w:val="24"/>
          <w:szCs w:val="24"/>
        </w:rPr>
        <w:tab/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>читать с листа свою партию в хоровом произведении средней сложности;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исполнять свою партию в хоровом произведении с соблюдением основ хорового исполнительства;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 литературой;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работать в составе хоровой партии в различных хоровых коллективах;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репертуар средней сложности хоровых коллективов различного типа, включающий произведения важнейших жанров (оратории, кантаты, мессы, концерты, поэмы, сюиты);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вокально-хоровые особенности хоровых партитур;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художественно-исполнительские возможности хорового коллектива;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методику работы с хором;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особенности работы в качестве артиста хорового коллектива; профессиональную терминологию.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570 часов, время изучения – 3-8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7. Аннотация на примерную программу</w:t>
      </w:r>
    </w:p>
    <w:p w:rsidR="00EA13A0" w:rsidRPr="000A0654" w:rsidRDefault="00EA13A0" w:rsidP="00EA13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Педагогическая работа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УП.02.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курса,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курса.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8. Методические рекомендации по организации самостоятельной работы студентов.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учебной, методической и  нотной  литературы.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Целью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является: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spacing w:val="-1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формирование </w:t>
      </w:r>
      <w:r w:rsidRPr="000A0654">
        <w:rPr>
          <w:rFonts w:ascii="Times New Roman" w:eastAsia="Times New Roman" w:hAnsi="Times New Roman"/>
          <w:sz w:val="24"/>
          <w:szCs w:val="24"/>
        </w:rPr>
        <w:t>практических умений и навыков в объёме, необходимом для дальнейшей практической деятельности в качестве дирижера детского хорового коллектива,  преподавателя  музыки  в общеобразовательной школе, преподавателя хора в музыкальной школе, других учреждениях дополнительного образования.</w:t>
      </w:r>
      <w:r w:rsidRPr="000A0654">
        <w:rPr>
          <w:rFonts w:eastAsia="Times New Roman"/>
          <w:spacing w:val="-1"/>
          <w:sz w:val="24"/>
          <w:szCs w:val="24"/>
        </w:rPr>
        <w:t xml:space="preserve"> 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b/>
          <w:sz w:val="24"/>
          <w:szCs w:val="24"/>
          <w:lang w:bidi="en-US"/>
        </w:rPr>
        <w:tab/>
        <w:t xml:space="preserve">Задачами 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являются: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формирование профессионального интереса студентов к педагогической деятельности в области музыкального воспитания;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расширение музыкального кругозора, ознакомление учащихся с лучшими образцами репертуара детского хора: русской и зарубежной музыки, произведениями современных композиторов, народным музыкальным творчеством;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изучение системы хорового воспитания детей;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>усвоение учащимися знаний</w:t>
      </w:r>
      <w:r w:rsidRPr="000A0654">
        <w:rPr>
          <w:rFonts w:eastAsia="Times New Roman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теоретических основ хорового искусства</w:t>
      </w:r>
      <w:r w:rsidRPr="000A0654">
        <w:rPr>
          <w:rFonts w:ascii="Times New Roman" w:eastAsia="Times New Roman" w:hAnsi="Times New Roman"/>
          <w:spacing w:val="-1"/>
          <w:sz w:val="24"/>
          <w:szCs w:val="24"/>
        </w:rPr>
        <w:t>;</w:t>
      </w:r>
    </w:p>
    <w:p w:rsidR="00EA13A0" w:rsidRPr="000A0654" w:rsidRDefault="00EA13A0" w:rsidP="00EA13A0">
      <w:pPr>
        <w:shd w:val="clear" w:color="auto" w:fill="FFFFFF"/>
        <w:tabs>
          <w:tab w:val="left" w:pos="979"/>
          <w:tab w:val="left" w:pos="2694"/>
        </w:tabs>
        <w:spacing w:after="0"/>
        <w:ind w:firstLine="725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A0654">
        <w:rPr>
          <w:rFonts w:ascii="Times New Roman" w:eastAsia="Times New Roman" w:hAnsi="Times New Roman"/>
          <w:sz w:val="24"/>
          <w:szCs w:val="24"/>
        </w:rPr>
        <w:t>ознакомление учащихся с методическими основами  работы с детским хором;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t xml:space="preserve">развитие  умений  и  навыков, необходимых  </w:t>
      </w:r>
      <w:r w:rsidRPr="000A0654">
        <w:rPr>
          <w:rFonts w:ascii="Times New Roman" w:eastAsia="Times New Roman" w:hAnsi="Times New Roman"/>
          <w:sz w:val="24"/>
          <w:szCs w:val="24"/>
        </w:rPr>
        <w:t xml:space="preserve">для  практической работы с детским хором; </w:t>
      </w:r>
    </w:p>
    <w:p w:rsidR="00EA13A0" w:rsidRPr="000A0654" w:rsidRDefault="00EA13A0" w:rsidP="00EA13A0">
      <w:pPr>
        <w:shd w:val="clear" w:color="auto" w:fill="FFFFFF"/>
        <w:spacing w:after="0"/>
        <w:ind w:firstLine="718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pacing w:val="-1"/>
          <w:sz w:val="24"/>
          <w:szCs w:val="24"/>
        </w:rPr>
        <w:lastRenderedPageBreak/>
        <w:t xml:space="preserve">изучение методики певческого воспитания </w:t>
      </w:r>
      <w:r w:rsidRPr="000A0654">
        <w:rPr>
          <w:rFonts w:ascii="Times New Roman" w:eastAsia="Times New Roman" w:hAnsi="Times New Roman"/>
          <w:sz w:val="24"/>
          <w:szCs w:val="24"/>
        </w:rPr>
        <w:t>детей с учетом особенностей строения и развития детского голосового аппарата;</w:t>
      </w:r>
    </w:p>
    <w:p w:rsidR="00EA13A0" w:rsidRPr="000A0654" w:rsidRDefault="00EA13A0" w:rsidP="00EA13A0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ab/>
        <w:t xml:space="preserve">ознакомление  с  основными  принципами организации, порядка работы и структуры учебного плана хоровых студий и школ; </w:t>
      </w:r>
    </w:p>
    <w:p w:rsidR="00EA13A0" w:rsidRPr="000A0654" w:rsidRDefault="00EA13A0" w:rsidP="00EA13A0">
      <w:pPr>
        <w:shd w:val="clear" w:color="auto" w:fill="FFFFFF"/>
        <w:spacing w:after="0"/>
        <w:ind w:firstLine="713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ознакомление  с  различной  литературой и методическими  пособиями по детскому музыкально-хоровому воспитанию.</w:t>
      </w:r>
    </w:p>
    <w:p w:rsidR="00EA13A0" w:rsidRPr="000A0654" w:rsidRDefault="00EA13A0" w:rsidP="00EA13A0">
      <w:pPr>
        <w:overflowPunct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0A0654">
        <w:rPr>
          <w:rFonts w:ascii="Times New Roman" w:eastAsia="Times New Roman" w:hAnsi="Times New Roman"/>
          <w:sz w:val="24"/>
          <w:szCs w:val="24"/>
          <w:lang w:bidi="en-US"/>
        </w:rPr>
        <w:t xml:space="preserve">В результате освоения </w:t>
      </w:r>
      <w:r w:rsidRPr="000A0654">
        <w:rPr>
          <w:rFonts w:ascii="Times New Roman" w:eastAsia="Times New Roman" w:hAnsi="Times New Roman"/>
          <w:sz w:val="24"/>
          <w:szCs w:val="24"/>
          <w:lang w:val="en-US" w:bidi="en-US"/>
        </w:rPr>
        <w:t> </w:t>
      </w:r>
      <w:r w:rsidRPr="000A0654">
        <w:rPr>
          <w:rFonts w:ascii="Times New Roman" w:eastAsia="Times New Roman" w:hAnsi="Times New Roman"/>
          <w:sz w:val="24"/>
          <w:szCs w:val="24"/>
          <w:lang w:bidi="en-US"/>
        </w:rPr>
        <w:t>курса студент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иметь практический опыт: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работы хормейстера с хоровыми коллективами различных составов;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чтения с листа хоровых партитур в соответствии с программными требованиями;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аккомпанемента на фортепиано ансамблевому и хоровому коллективу;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составления плана  разучивания и исполнения хорового произведения;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организовывать работу детского хорового коллектива с учетом возраста и подготовленности певцов;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согласовывать свои исполнительские намерения и находить</w:t>
      </w:r>
      <w:r w:rsidRPr="000A0654">
        <w:rPr>
          <w:sz w:val="24"/>
          <w:szCs w:val="24"/>
        </w:rPr>
        <w:t xml:space="preserve"> </w:t>
      </w:r>
      <w:r w:rsidRPr="000A0654">
        <w:rPr>
          <w:rFonts w:ascii="Times New Roman" w:hAnsi="Times New Roman"/>
          <w:sz w:val="24"/>
          <w:szCs w:val="24"/>
        </w:rPr>
        <w:t xml:space="preserve">совместные художественные решения;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специальной литературой;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педагогический хоровой репертуар детских музыкальных школ, детских художественных школ и детских школ искусств;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специфику работы с детским хоровым коллективом;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вокально-хоровые особенности хоровых партитур;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художественно-исполнительские возможности хорового коллектива;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профессиональную терминологию.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Обязательная учебная нагрузка студента – 114 часов, время изучения – 5,6,8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В результате изучения профильных учебных дисциплин и дисциплин общего гуманитарного и социально-экономического цикла обучающийся должен получить  комплекс знаний и умений в объеме, необходимом для профессиональной деятельности в соответствии с получаемыми квалификациями.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</w:p>
    <w:p w:rsidR="00EA13A0" w:rsidRPr="000A0654" w:rsidRDefault="00EA13A0" w:rsidP="000A0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8.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 xml:space="preserve">История мировой культуры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ОД.02.01.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0A0654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EA13A0" w:rsidRPr="000A0654" w:rsidRDefault="00EA13A0" w:rsidP="00EA13A0">
      <w:pPr>
        <w:shd w:val="clear" w:color="auto" w:fill="FFFFFF"/>
        <w:tabs>
          <w:tab w:val="num" w:pos="95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EA13A0" w:rsidRPr="000A0654" w:rsidRDefault="00EA13A0" w:rsidP="00EA13A0">
      <w:pPr>
        <w:shd w:val="clear" w:color="auto" w:fill="FFFFFF"/>
        <w:tabs>
          <w:tab w:val="num" w:pos="95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устанавливать стилевые и сюжетные связи между произведениями разных видов искусств;</w:t>
      </w:r>
    </w:p>
    <w:p w:rsidR="00EA13A0" w:rsidRPr="000A0654" w:rsidRDefault="00EA13A0" w:rsidP="00EA13A0">
      <w:pPr>
        <w:shd w:val="clear" w:color="auto" w:fill="FFFFFF"/>
        <w:tabs>
          <w:tab w:val="num" w:pos="95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A13A0" w:rsidRPr="000A0654" w:rsidRDefault="00EA13A0" w:rsidP="00EA13A0">
      <w:pPr>
        <w:shd w:val="clear" w:color="auto" w:fill="FFFFFF"/>
        <w:tabs>
          <w:tab w:val="num" w:pos="95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выполнять учебные и творческие задания (доклады, сообщения);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A0654">
        <w:rPr>
          <w:rFonts w:ascii="Times New Roman" w:hAnsi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 w:rsidRPr="000A06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A0654">
        <w:rPr>
          <w:rFonts w:ascii="Times New Roman" w:hAnsi="Times New Roman"/>
          <w:bCs/>
          <w:sz w:val="24"/>
          <w:szCs w:val="24"/>
        </w:rPr>
        <w:t>для: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0A0654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виды и жанры искусства;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изученные направления и стили мировой художественной культуры;</w:t>
      </w:r>
    </w:p>
    <w:p w:rsidR="00EA13A0" w:rsidRPr="000A0654" w:rsidRDefault="00EA13A0" w:rsidP="00EA13A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шедевры мировой художественной культуры;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особенности языка различных видов искусства.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144 часа, время изучения – 1-4 семестры.</w:t>
      </w:r>
    </w:p>
    <w:p w:rsidR="00EA13A0" w:rsidRPr="000A0654" w:rsidRDefault="00EA13A0" w:rsidP="00EA13A0">
      <w:pPr>
        <w:tabs>
          <w:tab w:val="left" w:pos="2400"/>
        </w:tabs>
        <w:spacing w:after="0"/>
        <w:jc w:val="both"/>
        <w:rPr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9.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История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ОД.02.02.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проводить поиск исторической информации в источниках разного типа;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анализировать историческую информацию, представленную в разных системах (текстах, картах, таблицах, схемах, аудиовизуальных рядах);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EA13A0" w:rsidRPr="000A0654" w:rsidRDefault="00EA13A0" w:rsidP="00EA13A0">
      <w:pP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EA13A0" w:rsidRPr="000A0654" w:rsidRDefault="00EA13A0" w:rsidP="00EA13A0">
      <w:pPr>
        <w:tabs>
          <w:tab w:val="left" w:pos="266"/>
        </w:tabs>
        <w:suppressAutoHyphens/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lastRenderedPageBreak/>
        <w:t>знать:</w:t>
      </w:r>
    </w:p>
    <w:p w:rsidR="00EA13A0" w:rsidRPr="000A0654" w:rsidRDefault="00EA13A0" w:rsidP="00EA13A0">
      <w:pPr>
        <w:tabs>
          <w:tab w:val="left" w:pos="266"/>
        </w:tabs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EA13A0" w:rsidRPr="000A0654" w:rsidRDefault="00EA13A0" w:rsidP="00EA13A0">
      <w:pPr>
        <w:tabs>
          <w:tab w:val="left" w:pos="266"/>
        </w:tabs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периодизацию всемирной и отечественной истории;</w:t>
      </w:r>
    </w:p>
    <w:p w:rsidR="00EA13A0" w:rsidRPr="000A0654" w:rsidRDefault="00EA13A0" w:rsidP="00EA13A0">
      <w:pPr>
        <w:tabs>
          <w:tab w:val="left" w:pos="266"/>
        </w:tabs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EA13A0" w:rsidRPr="000A0654" w:rsidRDefault="00EA13A0" w:rsidP="00EA13A0">
      <w:pPr>
        <w:tabs>
          <w:tab w:val="left" w:pos="266"/>
        </w:tabs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историческую обусловленность современных общественных процессов;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особенности исторического пути России, ее роль в мировом сообществе.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144 часа, время изучения – 1-2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ОГСЭ.02. История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ориентироваться в современной экономической, политической и культурной ситуации в России и мире;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направления развития ключевых регионов мира на рубеже XX и XXI вв.;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сущность и причины локальных, региональных, межгосударственных конфликтов в конце XX – начале XXI в.;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назначение  ООН, НАТО, ЕС и других организаций и основные направления их деятельности;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 содержание и назначение важнейших правовых и законодательных актов мирового и регионального значения.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48 часов, время изучения – 3 семестр.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10.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Народная музыкальная культура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ОД.02.03.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  <w:r w:rsidRPr="000A0654">
        <w:rPr>
          <w:rFonts w:ascii="Times New Roman" w:hAnsi="Times New Roman"/>
          <w:sz w:val="24"/>
          <w:szCs w:val="24"/>
        </w:rPr>
        <w:t xml:space="preserve">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анализировать музыкальную и поэтическую стороны народного музыкального творчества;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определять связь творчества профессиональных композиторов с народными национальными истоками;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использовать лучшие образцы народного творчества для создания  джазовых обработок, современных композиций на основе народно-песенного материала;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исполнять произведения народного музыкального творчества на уроках по специальности;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основные жанры  отечественного народного музыкального  творчества;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условия возникновения и бытования различных жанров народного музыкального творчества;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специфику средств выразительности музыкального фольклора;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особенности национальной народной музыки и ее влияние на специфические черты композиторских школ;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историческую периодизацию и жанровую систему отечественной народной музыкальной культуры;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методологию исследования народного творчества;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основные черты афро-американского фольклора, жанры, музыкальные особенности, условия бытования.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36 часов, время изучения – 1-2 семестры.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11.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Музыкальная литература (зарубежная и отечественная)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ОД.02.04.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работать с литературными источниками и нотным материалом;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в письменной или устной форме излагать свои мысли о музыке, жизни и творчестве композиторов или делать общий исторический обзор, разобрать конкретное музыкальное произведение;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определять на слух фрагменты того или иного изученного произведения;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применять основные музыкальные термины и определения из смежных музыкальных дисциплин при анализе (разборе) музыкальных произведений;  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основные этапы развития музыки, формирование национальных композиторских школ;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условия становления музыкального искусства под влиянием  религиозных, философских идей, а также общественно-политических событий; </w:t>
      </w:r>
    </w:p>
    <w:p w:rsidR="00EA13A0" w:rsidRPr="000A0654" w:rsidRDefault="00EA13A0" w:rsidP="00EA13A0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этапы исторического развития отечественного музыкального искусства и формирование русского музыкального стиля;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направления, проблемы и тенденции  развития современного русского музыкального искусства.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324 часа, время изучения – 1-6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Музыкальная литература (зарубежная и отечественная)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ориентироваться в музыкальных произведениях различных направлений, стилей и жанров;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выполнять теоретический и исполнительский анализ музыкального произведения;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характеризовать выразительные средства в контексте содержания музыкального произведения;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анализировать незнакомое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выполнять сравнительный анализ различных редакций музыкального произведения;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работать со звукозаписывающей аппаратурой;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 роли и значении музыкального искусства в системе культуры;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основные исторические периоды развития музыкальной культуры, основные направления, стили и жанры;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основные этапы развития отечественной и  зарубежной музыки от музыкального искусства древности и античного периода, включая музыкальное искусство ХХ века;  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особенности национальных традиций, фольклорные истоки музыки;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творческие биографии крупнейших русских и зарубежных композиторов;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произведения симфонического, оперного, камерно-вокального и других жанров музыкального искусства (слуховые представления и нотный текст);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теоретические основы музыкального искусства: элементы музыкального языка, принципы формообразования, основы гармонического развития, выразительные и формообразующие возможности гармонии.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105 часов, время изучения – 7-8 семестры.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12.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Основы философии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ОГСЭ.01.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категории и понятия философии;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роль философии в жизни человека и общества;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философского учения о бытии;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сущность процесса познания;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научной, философской и религиозной картин мира;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48 часов, время изучения – 5 семестр.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13.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Психология общения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ОГСЭ.03.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ab/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техники и приемы эффективного общения в профессиональной деятельности;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приемы саморегуляции поведения в процессе межличностного общения;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взаимосвязь общения и деятельности;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цели, функции, виды и уровни общения;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роли и ролевые ожидания в общении;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виды социальных взаимодействий;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механизмы взаимопонимания в общении;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техники и приемы общения, правила слушания, ведения беседы, убеждения;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этические принципы общения;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 источники, причины, виды и способы разрешения конфликтов.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48 часов, время изучения –7 семестр.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14.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Иностранный язык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ОГСЭ.04.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общаться (устно и письменно) на иностранном языке на профессиональные и повседневные темы;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переводить (со словарем) иностранные тексты профессиональной направленности;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 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106 часа, время изучения – 5-8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15.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Физическая культура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ОГСЭ.05.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 xml:space="preserve">уметь: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 xml:space="preserve">о роли физической культуры в общекультурном, профессиональном и социальном развитии человека; 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здорового образа жизни.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286 часов, время изучения – 1-8 семестры.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ab/>
        <w:t>В результате изучения общепрофессиональных учебных дисциплин  обучающийся должен получить комплекс музыкально-теоретических знаний и умений в объеме, необходимом для профессиональной деятельности в соответствии с  получаемыми квалификациями, а также знания и умения по обеспечению безопасности жизнедеятельности.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16.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Сольфеджио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ОП.02.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требования, вступительные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сольфеджировать одноголосные-четырехголосные музыкальные примеры;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сочинять подголоски или дополнительные голоса в зависимости от жанровых особенностей музыкального примера;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записывать музыкальные построения в соответствии с программными требованиями, используя навыки слухового анализа;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гармонизировать мелодии в различных стилях и жанрах, включая полифонические жанры; 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слышать и анализировать гармонические и интервальные цепочки;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доводить предложенный мелодический или гармонический фрагмент до законченного построения;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навыки владения элементами музыкального языка на клавиатуре и в письменном виде;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выполнять теоретический анализ музыкального произведения;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особенности ладовых систем;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основы функциональной гармонии;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закономерности формообразования;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формы развития  музыкального слуха: диктант, слуховой анализ, интонационные упражнения, сольфеджирование.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–286 часов, время изучения – 1-8 семестры.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17.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Элементарная теория музыки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ОП.03.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делать элементарный анализ нотного текста с  объяснением роли выразительных средств в контексте музыкального произведения, анализировать музыкальную ткань с точки зрения ладовой системы, особенностей звукоряда (использования диатонических или хроматических ладов, отклонений и модуляций); гармонической системы (модальной и функциональной стороны гармонии); фактурного изложения материала (типов фактур); типов изложения музыкального материала;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навыки владения элементами  музыкального языка на клавиатуре и в письменном виде.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понятия звукоряда и лада, интервалов и аккордов, диатоники и хроматики, отклонения и модуляции, тональной и модальной системы;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типы фактур; 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типы изложения музыкального материала.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–72 часа, время изучения – 1-2 семестры.</w:t>
      </w:r>
    </w:p>
    <w:p w:rsidR="00EA13A0" w:rsidRPr="000A0654" w:rsidRDefault="00EA13A0" w:rsidP="00EA13A0">
      <w:pPr>
        <w:tabs>
          <w:tab w:val="left" w:pos="240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18.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Гармония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ОП.04.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выполнять гармонический  анализ музыкального произведения, характеризовать гармонические средства в контексте содержания музыкального произведения;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изучаемые средства  в упражнениях на фортепиано, играть гармонические последовательности в различных стилях и жанрах;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изучаемые средства в письменных заданиях на гармонизацию;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400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выразительные и формообразующие возможности гармонии через последовательное изучение гармонических средств.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–176 часов, время изучения – 3-7 семестры.</w:t>
      </w: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19.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Анализ музыкальных произведений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ОП.05.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 xml:space="preserve"> 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выполнять анализ музыкальной формы;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рассматривать музыкальное произведение в единстве содержания и формы;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рассматривать музыкальные произведения в связи с жанром, стилем эпохи и авторским стилем композитора;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простые и сложные формы, вариационную и сонатную форму, рондо и рондо-сонату;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понятие о циклических и смешанных формах;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функции частей музыкальной формы;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специфику формообразования в вокальных произведениях.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–38 часов, время изучения – 8 семестр.</w:t>
      </w:r>
    </w:p>
    <w:p w:rsidR="00EA13A0" w:rsidRPr="000A0654" w:rsidRDefault="00EA13A0" w:rsidP="00EA13A0">
      <w:pPr>
        <w:tabs>
          <w:tab w:val="left" w:pos="2400"/>
        </w:tabs>
        <w:spacing w:after="0"/>
        <w:jc w:val="both"/>
        <w:rPr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20.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Музыкальная информатика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ОП.06.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lastRenderedPageBreak/>
        <w:t>2.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tabs>
          <w:tab w:val="left" w:pos="266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делать компьютерный набор нотного текста в современных программах;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программы цифровой обработки звука;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ориентироваться в частой смене компьютерных программ;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способы использования компьютерной техники в сфере профессиональной деятельности;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наиболее употребимые компьютерные программы для записи нотного текста;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основы </w:t>
      </w:r>
      <w:r w:rsidRPr="000A0654">
        <w:rPr>
          <w:rFonts w:ascii="Times New Roman" w:hAnsi="Times New Roman"/>
          <w:sz w:val="24"/>
          <w:szCs w:val="24"/>
          <w:lang w:val="en-US"/>
        </w:rPr>
        <w:t>MIDI</w:t>
      </w:r>
      <w:r w:rsidRPr="000A0654">
        <w:rPr>
          <w:rFonts w:ascii="Times New Roman" w:hAnsi="Times New Roman"/>
          <w:sz w:val="24"/>
          <w:szCs w:val="24"/>
        </w:rPr>
        <w:t>-технологий.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–70 часов, время изучения – 7,8 семестры.</w:t>
      </w:r>
    </w:p>
    <w:p w:rsidR="00EA13A0" w:rsidRPr="000A0654" w:rsidRDefault="00EA13A0" w:rsidP="00EA13A0">
      <w:pPr>
        <w:tabs>
          <w:tab w:val="left" w:pos="2400"/>
        </w:tabs>
        <w:spacing w:after="0"/>
        <w:jc w:val="both"/>
        <w:rPr>
          <w:sz w:val="24"/>
          <w:szCs w:val="24"/>
        </w:rPr>
      </w:pPr>
    </w:p>
    <w:p w:rsidR="00EA13A0" w:rsidRPr="000A0654" w:rsidRDefault="00EA13A0" w:rsidP="00EA13A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21. Аннотация на примерную программу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0654">
        <w:rPr>
          <w:rFonts w:ascii="Times New Roman" w:eastAsia="Times New Roman" w:hAnsi="Times New Roman"/>
          <w:b/>
          <w:sz w:val="24"/>
          <w:szCs w:val="24"/>
        </w:rPr>
        <w:t>Безопасность жизнедеятельности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ОП.07.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Структура программы: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Цель и задачи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1. Требования к уровню освоения содержания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Объем дисциплины, виды учебной работы и отчетности.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2.Содержание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4. Учебно-методическое и информационное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5. Материально-техническое обеспечение дисциплины.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0654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В результате изучения дисциплины обучающийся должен: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уметь: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lastRenderedPageBreak/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оказывать первую помощь пострадавшим;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0A0654">
        <w:rPr>
          <w:rFonts w:ascii="Times New Roman" w:hAnsi="Times New Roman"/>
          <w:b/>
          <w:sz w:val="24"/>
          <w:szCs w:val="24"/>
        </w:rPr>
        <w:t>знать: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основы военной службы и обороны государства;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 xml:space="preserve">задачи и основные мероприятия гражданской обороны; способы защиты населения от оружия массового поражения; 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EA13A0" w:rsidRPr="000A0654" w:rsidRDefault="00EA13A0" w:rsidP="00EA13A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порядок и правила оказания первой помощи пострадавшим.</w:t>
      </w:r>
    </w:p>
    <w:p w:rsidR="00EA13A0" w:rsidRPr="000A0654" w:rsidRDefault="00EA13A0" w:rsidP="00EA13A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A0654">
        <w:rPr>
          <w:rFonts w:ascii="Times New Roman" w:hAnsi="Times New Roman"/>
          <w:sz w:val="24"/>
          <w:szCs w:val="24"/>
        </w:rPr>
        <w:t>Обязательная  учебная нагрузка студента – 68 часов, время изучения – 5,6,7 семестры.</w:t>
      </w: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EA13A0" w:rsidRPr="000A0654" w:rsidRDefault="00EA13A0" w:rsidP="00EA13A0">
      <w:pPr>
        <w:spacing w:after="0"/>
        <w:rPr>
          <w:sz w:val="24"/>
          <w:szCs w:val="24"/>
        </w:rPr>
      </w:pPr>
    </w:p>
    <w:p w:rsidR="00AE5674" w:rsidRPr="000A0654" w:rsidRDefault="00AE5674" w:rsidP="00EA13A0">
      <w:pPr>
        <w:spacing w:after="0"/>
        <w:rPr>
          <w:sz w:val="24"/>
          <w:szCs w:val="24"/>
        </w:rPr>
      </w:pPr>
    </w:p>
    <w:sectPr w:rsidR="00AE5674" w:rsidRPr="000A0654" w:rsidSect="000A0654">
      <w:headerReference w:type="default" r:id="rId9"/>
      <w:headerReference w:type="first" r:id="rId10"/>
      <w:pgSz w:w="11906" w:h="16838"/>
      <w:pgMar w:top="567" w:right="567" w:bottom="567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4A3" w:rsidRDefault="00C514A3" w:rsidP="00EA13A0">
      <w:pPr>
        <w:spacing w:after="0" w:line="240" w:lineRule="auto"/>
      </w:pPr>
      <w:r>
        <w:separator/>
      </w:r>
    </w:p>
  </w:endnote>
  <w:endnote w:type="continuationSeparator" w:id="1">
    <w:p w:rsidR="00C514A3" w:rsidRDefault="00C514A3" w:rsidP="00EA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4A3" w:rsidRDefault="00C514A3" w:rsidP="00EA13A0">
      <w:pPr>
        <w:spacing w:after="0" w:line="240" w:lineRule="auto"/>
      </w:pPr>
      <w:r>
        <w:separator/>
      </w:r>
    </w:p>
  </w:footnote>
  <w:footnote w:type="continuationSeparator" w:id="1">
    <w:p w:rsidR="00C514A3" w:rsidRDefault="00C514A3" w:rsidP="00EA13A0">
      <w:pPr>
        <w:spacing w:after="0" w:line="240" w:lineRule="auto"/>
      </w:pPr>
      <w:r>
        <w:continuationSeparator/>
      </w:r>
    </w:p>
  </w:footnote>
  <w:footnote w:id="2">
    <w:p w:rsidR="00DF756A" w:rsidRPr="009443BE" w:rsidRDefault="00DF756A" w:rsidP="00EA13A0">
      <w:pPr>
        <w:pStyle w:val="a6"/>
        <w:jc w:val="both"/>
        <w:rPr>
          <w:rFonts w:ascii="Times New Roman" w:hAnsi="Times New Roman"/>
        </w:rPr>
      </w:pPr>
      <w:r w:rsidRPr="009443BE">
        <w:rPr>
          <w:rStyle w:val="a8"/>
          <w:rFonts w:ascii="Times New Roman" w:hAnsi="Times New Roman"/>
        </w:rPr>
        <w:footnoteRef/>
      </w:r>
      <w:r w:rsidRPr="009443BE">
        <w:rPr>
          <w:rFonts w:ascii="Times New Roman" w:hAnsi="Times New Roman"/>
        </w:rPr>
        <w:t xml:space="preserve"> </w:t>
      </w:r>
      <w:r w:rsidRPr="009443BE">
        <w:rPr>
          <w:rFonts w:ascii="Times New Roman" w:eastAsia="Times New Roman" w:hAnsi="Times New Roman"/>
        </w:rPr>
        <w:t>Общая трудоемкость – максимальная учебная нагрузка включает часы: обязательных учебных занятий,  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образования.</w:t>
      </w:r>
    </w:p>
  </w:footnote>
  <w:footnote w:id="3">
    <w:p w:rsidR="00DF756A" w:rsidRDefault="00DF756A" w:rsidP="00EA13A0">
      <w:pPr>
        <w:jc w:val="both"/>
        <w:rPr>
          <w:rFonts w:ascii="Times New Roman" w:hAnsi="Times New Roman"/>
          <w:sz w:val="20"/>
        </w:rPr>
      </w:pPr>
      <w:r>
        <w:rPr>
          <w:rStyle w:val="a8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 xml:space="preserve"> 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0"/>
          </w:rPr>
          <w:t>2009 г</w:t>
        </w:r>
      </w:smartTag>
      <w:r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0"/>
          </w:rPr>
          <w:t>2009 г</w:t>
        </w:r>
      </w:smartTag>
      <w:r>
        <w:rPr>
          <w:rFonts w:ascii="Times New Roman" w:hAnsi="Times New Roman"/>
          <w:sz w:val="20"/>
        </w:rPr>
        <w:t>., регистрационный № 15129. Бюллетень нормативных актов федеральных органов исполнительной власти, 2009, № 46)</w:t>
      </w:r>
    </w:p>
    <w:p w:rsidR="00DF756A" w:rsidRDefault="00DF756A" w:rsidP="00EA13A0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6A" w:rsidRDefault="002162F6">
    <w:pPr>
      <w:pStyle w:val="a3"/>
      <w:jc w:val="center"/>
    </w:pPr>
    <w:fldSimple w:instr=" PAGE   \* MERGEFORMAT ">
      <w:r w:rsidR="000A0654">
        <w:rPr>
          <w:noProof/>
        </w:rPr>
        <w:t>37</w:t>
      </w:r>
    </w:fldSimple>
  </w:p>
  <w:p w:rsidR="00DF756A" w:rsidRDefault="00DF756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56A" w:rsidRDefault="002162F6">
    <w:pPr>
      <w:pStyle w:val="a3"/>
      <w:jc w:val="center"/>
    </w:pPr>
    <w:fldSimple w:instr="PAGE   \* MERGEFORMAT">
      <w:r w:rsidR="00DF756A" w:rsidRPr="00EA13A0">
        <w:rPr>
          <w:noProof/>
        </w:rPr>
        <w:t>1</w:t>
      </w:r>
    </w:fldSimple>
  </w:p>
  <w:p w:rsidR="00DF756A" w:rsidRDefault="00DF756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1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">
    <w:nsid w:val="3F9F6F7C"/>
    <w:multiLevelType w:val="hybridMultilevel"/>
    <w:tmpl w:val="E99A597A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C13391"/>
    <w:multiLevelType w:val="hybridMultilevel"/>
    <w:tmpl w:val="E670E428"/>
    <w:lvl w:ilvl="0" w:tplc="DD882BA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6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13A0"/>
    <w:rsid w:val="000540EE"/>
    <w:rsid w:val="000A0654"/>
    <w:rsid w:val="00187142"/>
    <w:rsid w:val="002144B1"/>
    <w:rsid w:val="002162F6"/>
    <w:rsid w:val="00396438"/>
    <w:rsid w:val="00401F4E"/>
    <w:rsid w:val="00486C7A"/>
    <w:rsid w:val="00530DBB"/>
    <w:rsid w:val="00535ED9"/>
    <w:rsid w:val="006921B6"/>
    <w:rsid w:val="007079F4"/>
    <w:rsid w:val="008027B6"/>
    <w:rsid w:val="00803C3F"/>
    <w:rsid w:val="00806664"/>
    <w:rsid w:val="00960D8E"/>
    <w:rsid w:val="00A069F3"/>
    <w:rsid w:val="00A44D42"/>
    <w:rsid w:val="00A73879"/>
    <w:rsid w:val="00AE5674"/>
    <w:rsid w:val="00BB3CB8"/>
    <w:rsid w:val="00BC335C"/>
    <w:rsid w:val="00C514A3"/>
    <w:rsid w:val="00CC709C"/>
    <w:rsid w:val="00D256E5"/>
    <w:rsid w:val="00D37C18"/>
    <w:rsid w:val="00D91EF3"/>
    <w:rsid w:val="00DF756A"/>
    <w:rsid w:val="00EA13A0"/>
    <w:rsid w:val="00EC05C4"/>
    <w:rsid w:val="00EC59FD"/>
    <w:rsid w:val="00FB3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38"/>
  </w:style>
  <w:style w:type="paragraph" w:styleId="1">
    <w:name w:val="heading 1"/>
    <w:basedOn w:val="a"/>
    <w:next w:val="a"/>
    <w:link w:val="10"/>
    <w:qFormat/>
    <w:rsid w:val="00EA13A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3A0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header"/>
    <w:basedOn w:val="a"/>
    <w:link w:val="a4"/>
    <w:unhideWhenUsed/>
    <w:rsid w:val="00EA13A0"/>
    <w:pPr>
      <w:tabs>
        <w:tab w:val="center" w:pos="4677"/>
        <w:tab w:val="right" w:pos="9355"/>
      </w:tabs>
      <w:spacing w:after="0" w:line="240" w:lineRule="auto"/>
    </w:pPr>
    <w:rPr>
      <w:rFonts w:ascii="Lucida Grande CY" w:eastAsia="Lucida Grande CY" w:hAnsi="Lucida Grande CY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EA13A0"/>
    <w:rPr>
      <w:rFonts w:ascii="Lucida Grande CY" w:eastAsia="Lucida Grande CY" w:hAnsi="Lucida Grande CY" w:cs="Times New Roman"/>
      <w:sz w:val="24"/>
      <w:szCs w:val="24"/>
    </w:rPr>
  </w:style>
  <w:style w:type="paragraph" w:styleId="2">
    <w:name w:val="Body Text Indent 2"/>
    <w:basedOn w:val="a"/>
    <w:link w:val="20"/>
    <w:rsid w:val="00EA13A0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A13A0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Strong"/>
    <w:qFormat/>
    <w:rsid w:val="00EA13A0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EA13A0"/>
    <w:pPr>
      <w:spacing w:after="0" w:line="240" w:lineRule="auto"/>
    </w:pPr>
    <w:rPr>
      <w:rFonts w:ascii="Lucida Grande CY" w:eastAsia="Lucida Grande CY" w:hAnsi="Lucida Grande CY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A13A0"/>
    <w:rPr>
      <w:rFonts w:ascii="Lucida Grande CY" w:eastAsia="Lucida Grande CY" w:hAnsi="Lucida Grande CY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EA13A0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A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13A0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qFormat/>
    <w:rsid w:val="00EA13A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b">
    <w:name w:val="List Paragraph"/>
    <w:basedOn w:val="a"/>
    <w:uiPriority w:val="34"/>
    <w:qFormat/>
    <w:rsid w:val="00BC335C"/>
    <w:pPr>
      <w:spacing w:after="0" w:line="240" w:lineRule="auto"/>
      <w:ind w:left="720"/>
      <w:contextualSpacing/>
    </w:pPr>
    <w:rPr>
      <w:rFonts w:ascii="Lucida Grande CY" w:eastAsia="Lucida Grande CY" w:hAnsi="Lucida Grande CY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DC5BA-71CD-4DD3-8450-4E8B597C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12760</Words>
  <Characters>72732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Россия</Company>
  <LinksUpToDate>false</LinksUpToDate>
  <CharactersWithSpaces>85322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2013-04-12T08:36:00Z</cp:lastPrinted>
  <dcterms:created xsi:type="dcterms:W3CDTF">2013-03-29T12:09:00Z</dcterms:created>
  <dcterms:modified xsi:type="dcterms:W3CDTF">2013-04-12T08:38:00Z</dcterms:modified>
</cp:coreProperties>
</file>